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A6E7B" w14:textId="77777777" w:rsidR="004716B2" w:rsidRPr="00ED7EBA" w:rsidRDefault="00F43254" w:rsidP="00F43254">
      <w:pPr>
        <w:jc w:val="center"/>
        <w:rPr>
          <w:rFonts w:ascii="Arial" w:hAnsi="Arial" w:cs="Arial"/>
          <w:b/>
          <w:bCs/>
          <w:sz w:val="24"/>
          <w:szCs w:val="24"/>
          <w:lang w:val="bs-Latn-BA"/>
        </w:rPr>
      </w:pPr>
      <w:r w:rsidRPr="00ED7EBA">
        <w:rPr>
          <w:rFonts w:ascii="Arial" w:hAnsi="Arial" w:cs="Arial"/>
          <w:b/>
          <w:bCs/>
          <w:sz w:val="24"/>
          <w:szCs w:val="24"/>
          <w:lang w:val="bs-Latn-BA"/>
        </w:rPr>
        <w:t xml:space="preserve">Rezultati </w:t>
      </w:r>
      <w:r w:rsidR="004716B2" w:rsidRPr="00ED7EBA">
        <w:rPr>
          <w:rFonts w:ascii="Arial" w:hAnsi="Arial" w:cs="Arial"/>
          <w:b/>
          <w:bCs/>
          <w:sz w:val="24"/>
          <w:szCs w:val="24"/>
          <w:lang w:val="bs-Latn-BA"/>
        </w:rPr>
        <w:t>administrativne provjere (</w:t>
      </w:r>
      <w:r w:rsidRPr="00ED7EBA">
        <w:rPr>
          <w:rFonts w:ascii="Arial" w:hAnsi="Arial" w:cs="Arial"/>
          <w:b/>
          <w:bCs/>
          <w:sz w:val="24"/>
          <w:szCs w:val="24"/>
          <w:lang w:val="bs-Latn-BA"/>
        </w:rPr>
        <w:t>selekcije</w:t>
      </w:r>
      <w:r w:rsidR="004716B2" w:rsidRPr="00ED7EBA">
        <w:rPr>
          <w:rFonts w:ascii="Arial" w:hAnsi="Arial" w:cs="Arial"/>
          <w:b/>
          <w:bCs/>
          <w:sz w:val="24"/>
          <w:szCs w:val="24"/>
          <w:lang w:val="bs-Latn-BA"/>
        </w:rPr>
        <w:t>)</w:t>
      </w:r>
      <w:r w:rsidRPr="00ED7EBA">
        <w:rPr>
          <w:rFonts w:ascii="Arial" w:hAnsi="Arial" w:cs="Arial"/>
          <w:b/>
          <w:bCs/>
          <w:sz w:val="24"/>
          <w:szCs w:val="24"/>
          <w:lang w:val="bs-Latn-BA"/>
        </w:rPr>
        <w:t xml:space="preserve"> prijava</w:t>
      </w:r>
      <w:r w:rsidR="004716B2" w:rsidRPr="00ED7EBA">
        <w:rPr>
          <w:rFonts w:ascii="Arial" w:hAnsi="Arial" w:cs="Arial"/>
          <w:b/>
          <w:bCs/>
          <w:sz w:val="24"/>
          <w:szCs w:val="24"/>
          <w:lang w:val="bs-Latn-BA"/>
        </w:rPr>
        <w:t xml:space="preserve"> na </w:t>
      </w:r>
    </w:p>
    <w:p w14:paraId="565FBE19" w14:textId="57E5FC90" w:rsidR="002075FF" w:rsidRPr="00ED7EBA" w:rsidRDefault="004716B2" w:rsidP="00F43254">
      <w:pPr>
        <w:jc w:val="center"/>
        <w:rPr>
          <w:rFonts w:ascii="Arial" w:hAnsi="Arial" w:cs="Arial"/>
          <w:b/>
          <w:bCs/>
          <w:sz w:val="24"/>
          <w:szCs w:val="24"/>
          <w:lang w:val="bs-Latn-BA"/>
        </w:rPr>
      </w:pPr>
      <w:r w:rsidRPr="00ED7EBA">
        <w:rPr>
          <w:rFonts w:ascii="Arial" w:hAnsi="Arial" w:cs="Arial"/>
          <w:b/>
          <w:bCs/>
          <w:sz w:val="24"/>
          <w:szCs w:val="24"/>
          <w:lang w:val="bs-Latn-BA"/>
        </w:rPr>
        <w:t>Javni  poziv za finansiranje/sufinansiranje programa i projekata iz oblasti predškolskog, osnovnog i srednjeg obrazovanja iz Budžeta Federacije Bosne i Hercegovine u 2025. godini</w:t>
      </w:r>
    </w:p>
    <w:p w14:paraId="74FCCA79" w14:textId="77777777" w:rsidR="00E70F54" w:rsidRDefault="00E70F54" w:rsidP="00E70F54">
      <w:pPr>
        <w:rPr>
          <w:rFonts w:ascii="Arial" w:hAnsi="Arial" w:cs="Arial"/>
          <w:sz w:val="24"/>
          <w:szCs w:val="24"/>
          <w:lang w:val="bs-Latn-BA"/>
        </w:rPr>
      </w:pPr>
    </w:p>
    <w:p w14:paraId="79896035" w14:textId="77777777" w:rsidR="00E70F54" w:rsidRDefault="00E70F54" w:rsidP="00E70F54">
      <w:pPr>
        <w:rPr>
          <w:rFonts w:ascii="Arial" w:hAnsi="Arial" w:cs="Arial"/>
          <w:sz w:val="24"/>
          <w:szCs w:val="24"/>
          <w:lang w:val="bs-Latn-BA"/>
        </w:rPr>
      </w:pPr>
    </w:p>
    <w:p w14:paraId="2DBF2DAE" w14:textId="77777777" w:rsidR="008F45DD" w:rsidRDefault="008F45DD" w:rsidP="00E70F54">
      <w:pPr>
        <w:rPr>
          <w:rFonts w:ascii="Arial" w:hAnsi="Arial" w:cs="Arial"/>
          <w:sz w:val="24"/>
          <w:szCs w:val="24"/>
          <w:lang w:val="bs-Latn-BA"/>
        </w:rPr>
      </w:pPr>
    </w:p>
    <w:p w14:paraId="59056CAB" w14:textId="1A483D5C" w:rsidR="00E70F54" w:rsidRDefault="00E70F54" w:rsidP="00E70F54">
      <w:pPr>
        <w:rPr>
          <w:rFonts w:ascii="Arial" w:hAnsi="Arial" w:cs="Arial"/>
          <w:sz w:val="24"/>
          <w:szCs w:val="24"/>
          <w:lang w:val="hr-HR"/>
        </w:rPr>
      </w:pPr>
      <w:r w:rsidRPr="00D33D84">
        <w:rPr>
          <w:rFonts w:ascii="Arial" w:hAnsi="Arial" w:cs="Arial"/>
          <w:sz w:val="24"/>
          <w:szCs w:val="24"/>
          <w:lang w:val="bs-Latn-BA"/>
        </w:rPr>
        <w:t>Podnosioci prijava</w:t>
      </w:r>
      <w:r w:rsidRPr="00D33D84">
        <w:rPr>
          <w:rFonts w:ascii="Arial" w:hAnsi="Arial" w:cs="Arial"/>
          <w:b/>
          <w:bCs/>
          <w:sz w:val="24"/>
          <w:szCs w:val="24"/>
          <w:lang w:val="hr-HR"/>
        </w:rPr>
        <w:t xml:space="preserve"> čije prijave </w:t>
      </w:r>
      <w:r>
        <w:rPr>
          <w:rFonts w:ascii="Arial" w:hAnsi="Arial" w:cs="Arial"/>
          <w:b/>
          <w:bCs/>
          <w:sz w:val="24"/>
          <w:szCs w:val="24"/>
          <w:lang w:val="hr-HR"/>
        </w:rPr>
        <w:t xml:space="preserve">su navedene </w:t>
      </w:r>
      <w:r w:rsidRPr="00D33D84">
        <w:rPr>
          <w:rFonts w:ascii="Arial" w:hAnsi="Arial" w:cs="Arial"/>
          <w:b/>
          <w:bCs/>
          <w:sz w:val="24"/>
          <w:szCs w:val="24"/>
          <w:lang w:val="hr-HR"/>
        </w:rPr>
        <w:t xml:space="preserve">u tabelama sa </w:t>
      </w:r>
      <w:r>
        <w:rPr>
          <w:rFonts w:ascii="Arial" w:hAnsi="Arial" w:cs="Arial"/>
          <w:b/>
          <w:bCs/>
          <w:sz w:val="24"/>
          <w:szCs w:val="24"/>
          <w:lang w:val="hr-HR"/>
        </w:rPr>
        <w:t>„</w:t>
      </w:r>
      <w:r w:rsidRPr="00D33D84">
        <w:rPr>
          <w:rFonts w:ascii="Arial" w:hAnsi="Arial" w:cs="Arial"/>
          <w:b/>
          <w:bCs/>
          <w:sz w:val="24"/>
          <w:szCs w:val="24"/>
          <w:lang w:val="hr-HR"/>
        </w:rPr>
        <w:t>Nepotpunim prijav</w:t>
      </w:r>
      <w:r>
        <w:rPr>
          <w:rFonts w:ascii="Arial" w:hAnsi="Arial" w:cs="Arial"/>
          <w:b/>
          <w:bCs/>
          <w:sz w:val="24"/>
          <w:szCs w:val="24"/>
          <w:lang w:val="hr-HR"/>
        </w:rPr>
        <w:t>ama</w:t>
      </w:r>
      <w:r w:rsidRPr="00D33D84">
        <w:rPr>
          <w:rFonts w:ascii="Arial" w:hAnsi="Arial" w:cs="Arial"/>
          <w:b/>
          <w:bCs/>
          <w:sz w:val="24"/>
          <w:szCs w:val="24"/>
          <w:lang w:val="hr-HR"/>
        </w:rPr>
        <w:t xml:space="preserve"> </w:t>
      </w:r>
      <w:r w:rsidRPr="00D33D84">
        <w:rPr>
          <w:rFonts w:ascii="Arial" w:hAnsi="Arial" w:cs="Arial"/>
          <w:b/>
          <w:bCs/>
          <w:sz w:val="24"/>
          <w:szCs w:val="24"/>
          <w:u w:val="single"/>
          <w:lang w:val="hr-HR"/>
        </w:rPr>
        <w:t>sa mogućnosću dopune</w:t>
      </w:r>
      <w:r w:rsidRPr="00B81DBC">
        <w:rPr>
          <w:rFonts w:ascii="Arial" w:hAnsi="Arial" w:cs="Arial"/>
          <w:b/>
          <w:bCs/>
          <w:sz w:val="24"/>
          <w:szCs w:val="24"/>
          <w:lang w:val="hr-HR"/>
        </w:rPr>
        <w:t xml:space="preserve"> istih...“</w:t>
      </w:r>
      <w:r w:rsidRPr="00B81DBC">
        <w:rPr>
          <w:rFonts w:ascii="Arial" w:hAnsi="Arial" w:cs="Arial"/>
          <w:sz w:val="24"/>
          <w:szCs w:val="24"/>
          <w:lang w:val="hr-HR"/>
        </w:rPr>
        <w:t xml:space="preserve"> </w:t>
      </w:r>
      <w:r>
        <w:rPr>
          <w:rFonts w:ascii="Arial" w:hAnsi="Arial" w:cs="Arial"/>
          <w:sz w:val="24"/>
          <w:szCs w:val="24"/>
          <w:lang w:val="hr-HR"/>
        </w:rPr>
        <w:t xml:space="preserve">dopune prijava trebaju dostaviti putem pošte na adresu </w:t>
      </w:r>
      <w:r w:rsidRPr="00D33D84">
        <w:rPr>
          <w:rFonts w:ascii="Arial" w:hAnsi="Arial" w:cs="Arial"/>
          <w:sz w:val="24"/>
          <w:szCs w:val="24"/>
          <w:lang w:val="hr-HR"/>
        </w:rPr>
        <w:t>FEDERALNO MINISTARSTVO OBRAZOVANJA I NAUKE</w:t>
      </w:r>
      <w:r>
        <w:rPr>
          <w:rFonts w:ascii="Arial" w:hAnsi="Arial" w:cs="Arial"/>
          <w:sz w:val="24"/>
          <w:szCs w:val="24"/>
          <w:lang w:val="hr-HR"/>
        </w:rPr>
        <w:t xml:space="preserve">, </w:t>
      </w:r>
      <w:r w:rsidRPr="00D33D84">
        <w:rPr>
          <w:rFonts w:ascii="Arial" w:hAnsi="Arial" w:cs="Arial"/>
          <w:sz w:val="24"/>
          <w:szCs w:val="24"/>
          <w:lang w:val="hr-HR"/>
        </w:rPr>
        <w:t>Dr. Ante Starčevića bb (Hotel „Ero“)</w:t>
      </w:r>
      <w:r>
        <w:rPr>
          <w:rFonts w:ascii="Arial" w:hAnsi="Arial" w:cs="Arial"/>
          <w:sz w:val="24"/>
          <w:szCs w:val="24"/>
          <w:lang w:val="hr-HR"/>
        </w:rPr>
        <w:t xml:space="preserve">, </w:t>
      </w:r>
      <w:r w:rsidRPr="00D33D84">
        <w:rPr>
          <w:rFonts w:ascii="Arial" w:hAnsi="Arial" w:cs="Arial"/>
          <w:sz w:val="24"/>
          <w:szCs w:val="24"/>
          <w:lang w:val="hr-HR"/>
        </w:rPr>
        <w:t>88000 Mostar</w:t>
      </w:r>
      <w:r>
        <w:rPr>
          <w:rFonts w:ascii="Arial" w:hAnsi="Arial" w:cs="Arial"/>
          <w:sz w:val="24"/>
          <w:szCs w:val="24"/>
          <w:lang w:val="hr-HR"/>
        </w:rPr>
        <w:t>; s</w:t>
      </w:r>
      <w:r w:rsidRPr="00D33D84">
        <w:rPr>
          <w:rFonts w:ascii="Arial" w:hAnsi="Arial" w:cs="Arial"/>
          <w:sz w:val="24"/>
          <w:szCs w:val="24"/>
          <w:lang w:val="hr-HR"/>
        </w:rPr>
        <w:t>a napomenom: „</w:t>
      </w:r>
      <w:r>
        <w:rPr>
          <w:rFonts w:ascii="Arial" w:hAnsi="Arial" w:cs="Arial"/>
          <w:sz w:val="24"/>
          <w:szCs w:val="24"/>
          <w:lang w:val="hr-HR"/>
        </w:rPr>
        <w:t>Dopuna prijave na</w:t>
      </w:r>
      <w:r w:rsidRPr="00D33D84">
        <w:rPr>
          <w:rFonts w:ascii="Arial" w:hAnsi="Arial" w:cs="Arial"/>
          <w:sz w:val="24"/>
          <w:szCs w:val="24"/>
          <w:lang w:val="hr-HR"/>
        </w:rPr>
        <w:t xml:space="preserve"> Javni poziv iz oblasti predškolskog, osnovnog i srednjeg obrazovanja – ne otvarati“ (navesti broj i naziv programa na koji se</w:t>
      </w:r>
      <w:r>
        <w:rPr>
          <w:rFonts w:ascii="Arial" w:hAnsi="Arial" w:cs="Arial"/>
          <w:sz w:val="24"/>
          <w:szCs w:val="24"/>
          <w:lang w:val="hr-HR"/>
        </w:rPr>
        <w:t xml:space="preserve"> odnosi dopuna</w:t>
      </w:r>
      <w:r w:rsidRPr="00D33D84">
        <w:rPr>
          <w:rFonts w:ascii="Arial" w:hAnsi="Arial" w:cs="Arial"/>
          <w:sz w:val="24"/>
          <w:szCs w:val="24"/>
          <w:lang w:val="hr-HR"/>
        </w:rPr>
        <w:t>)</w:t>
      </w:r>
      <w:r>
        <w:rPr>
          <w:rFonts w:ascii="Arial" w:hAnsi="Arial" w:cs="Arial"/>
          <w:sz w:val="24"/>
          <w:szCs w:val="24"/>
          <w:lang w:val="hr-HR"/>
        </w:rPr>
        <w:t>.</w:t>
      </w:r>
    </w:p>
    <w:p w14:paraId="4026C818" w14:textId="535BE5DE" w:rsidR="00E70F54" w:rsidRDefault="00E70F54" w:rsidP="00E70F54">
      <w:pPr>
        <w:rPr>
          <w:rFonts w:ascii="Arial" w:hAnsi="Arial" w:cs="Arial"/>
          <w:sz w:val="24"/>
          <w:szCs w:val="24"/>
          <w:lang w:val="hr-HR"/>
        </w:rPr>
      </w:pPr>
      <w:r>
        <w:rPr>
          <w:rFonts w:ascii="Arial" w:hAnsi="Arial" w:cs="Arial"/>
          <w:sz w:val="24"/>
          <w:szCs w:val="24"/>
          <w:lang w:val="hr-HR"/>
        </w:rPr>
        <w:t>Podnosioci prijava</w:t>
      </w:r>
      <w:r w:rsidRPr="00D33D84">
        <w:t xml:space="preserve"> </w:t>
      </w:r>
      <w:r w:rsidRPr="00D33D84">
        <w:rPr>
          <w:rFonts w:ascii="Arial" w:hAnsi="Arial" w:cs="Arial"/>
          <w:sz w:val="24"/>
          <w:szCs w:val="24"/>
          <w:lang w:val="hr-HR"/>
        </w:rPr>
        <w:t>čije prijave su navedene u tabelama sa</w:t>
      </w:r>
      <w:r w:rsidRPr="00D33D84">
        <w:t xml:space="preserve"> </w:t>
      </w:r>
      <w:r>
        <w:t>“</w:t>
      </w:r>
      <w:r w:rsidRPr="00D33D84">
        <w:rPr>
          <w:rFonts w:ascii="Arial" w:hAnsi="Arial" w:cs="Arial"/>
          <w:b/>
          <w:bCs/>
          <w:sz w:val="24"/>
          <w:szCs w:val="24"/>
          <w:lang w:val="hr-HR"/>
        </w:rPr>
        <w:t xml:space="preserve">Neodgovorajućim i nepotpunim prijavama </w:t>
      </w:r>
      <w:r w:rsidRPr="00B81DBC">
        <w:rPr>
          <w:rFonts w:ascii="Arial" w:hAnsi="Arial" w:cs="Arial"/>
          <w:b/>
          <w:bCs/>
          <w:sz w:val="24"/>
          <w:szCs w:val="24"/>
          <w:u w:val="single"/>
          <w:lang w:val="hr-HR"/>
        </w:rPr>
        <w:t>bez mogućnosti dopune</w:t>
      </w:r>
      <w:r w:rsidRPr="00D33D84">
        <w:rPr>
          <w:rFonts w:ascii="Arial" w:hAnsi="Arial" w:cs="Arial"/>
          <w:b/>
          <w:bCs/>
          <w:sz w:val="24"/>
          <w:szCs w:val="24"/>
          <w:lang w:val="hr-HR"/>
        </w:rPr>
        <w:t xml:space="preserve"> istih</w:t>
      </w:r>
      <w:r w:rsidRPr="00D33D84">
        <w:rPr>
          <w:rFonts w:ascii="Arial" w:hAnsi="Arial" w:cs="Arial"/>
          <w:sz w:val="24"/>
          <w:szCs w:val="24"/>
          <w:lang w:val="hr-HR"/>
        </w:rPr>
        <w:t>.</w:t>
      </w:r>
      <w:r>
        <w:rPr>
          <w:rFonts w:ascii="Arial" w:hAnsi="Arial" w:cs="Arial"/>
          <w:sz w:val="24"/>
          <w:szCs w:val="24"/>
          <w:lang w:val="hr-HR"/>
        </w:rPr>
        <w:t xml:space="preserve">..“  prigovore mogu dostaviti </w:t>
      </w:r>
      <w:r w:rsidRPr="00D33D84">
        <w:rPr>
          <w:rFonts w:ascii="Arial" w:hAnsi="Arial" w:cs="Arial"/>
          <w:sz w:val="24"/>
          <w:szCs w:val="24"/>
          <w:lang w:val="hr-HR"/>
        </w:rPr>
        <w:t xml:space="preserve">putem pošte na adresu FEDERALNO MINISTARSTVO OBRAZOVANJA I NAUKE, Dr. Ante Starčevića bb (Hotel „Ero“), 88000 Mostar; </w:t>
      </w:r>
      <w:r>
        <w:rPr>
          <w:rFonts w:ascii="Arial" w:hAnsi="Arial" w:cs="Arial"/>
          <w:sz w:val="24"/>
          <w:szCs w:val="24"/>
          <w:lang w:val="hr-HR"/>
        </w:rPr>
        <w:t>s</w:t>
      </w:r>
      <w:r w:rsidRPr="00D33D84">
        <w:rPr>
          <w:rFonts w:ascii="Arial" w:hAnsi="Arial" w:cs="Arial"/>
          <w:sz w:val="24"/>
          <w:szCs w:val="24"/>
          <w:lang w:val="hr-HR"/>
        </w:rPr>
        <w:t>a napomenom: „</w:t>
      </w:r>
      <w:r>
        <w:rPr>
          <w:rFonts w:ascii="Arial" w:hAnsi="Arial" w:cs="Arial"/>
          <w:sz w:val="24"/>
          <w:szCs w:val="24"/>
          <w:lang w:val="hr-HR"/>
        </w:rPr>
        <w:t xml:space="preserve">Prigovor na rezultate selekcije prijava </w:t>
      </w:r>
      <w:r w:rsidRPr="00D33D84">
        <w:rPr>
          <w:rFonts w:ascii="Arial" w:hAnsi="Arial" w:cs="Arial"/>
          <w:sz w:val="24"/>
          <w:szCs w:val="24"/>
          <w:lang w:val="hr-HR"/>
        </w:rPr>
        <w:t xml:space="preserve">na Javni poziv iz oblasti predškolskog, osnovnog i srednjeg obrazovanja – ne otvarati“ (navesti broj i naziv programa na koji se odnosi </w:t>
      </w:r>
      <w:r>
        <w:rPr>
          <w:rFonts w:ascii="Arial" w:hAnsi="Arial" w:cs="Arial"/>
          <w:sz w:val="24"/>
          <w:szCs w:val="24"/>
          <w:lang w:val="hr-HR"/>
        </w:rPr>
        <w:t>prigovor</w:t>
      </w:r>
      <w:r w:rsidRPr="00D33D84">
        <w:rPr>
          <w:rFonts w:ascii="Arial" w:hAnsi="Arial" w:cs="Arial"/>
          <w:sz w:val="24"/>
          <w:szCs w:val="24"/>
          <w:lang w:val="hr-HR"/>
        </w:rPr>
        <w:t>).</w:t>
      </w:r>
    </w:p>
    <w:p w14:paraId="2AD710BE" w14:textId="56A8D4B3" w:rsidR="00E70F54" w:rsidRPr="00D33D84" w:rsidRDefault="00E70F54" w:rsidP="00E70F54">
      <w:pPr>
        <w:rPr>
          <w:rFonts w:ascii="Arial" w:hAnsi="Arial" w:cs="Arial"/>
          <w:sz w:val="24"/>
          <w:szCs w:val="24"/>
          <w:lang w:val="hr-HR"/>
        </w:rPr>
      </w:pPr>
      <w:r>
        <w:rPr>
          <w:rFonts w:ascii="Arial" w:hAnsi="Arial" w:cs="Arial"/>
          <w:sz w:val="24"/>
          <w:szCs w:val="24"/>
          <w:lang w:val="hr-HR"/>
        </w:rPr>
        <w:t>Rok za dostavlj</w:t>
      </w:r>
      <w:r w:rsidR="00A421C4">
        <w:rPr>
          <w:rFonts w:ascii="Arial" w:hAnsi="Arial" w:cs="Arial"/>
          <w:sz w:val="24"/>
          <w:szCs w:val="24"/>
          <w:lang w:val="hr-HR"/>
        </w:rPr>
        <w:t>a</w:t>
      </w:r>
      <w:bookmarkStart w:id="0" w:name="_GoBack"/>
      <w:bookmarkEnd w:id="0"/>
      <w:r>
        <w:rPr>
          <w:rFonts w:ascii="Arial" w:hAnsi="Arial" w:cs="Arial"/>
          <w:sz w:val="24"/>
          <w:szCs w:val="24"/>
          <w:lang w:val="hr-HR"/>
        </w:rPr>
        <w:t>nje dopuna i prigovora je pet dana od dana objave ovih rezultata na web stranici Ministarstva.</w:t>
      </w:r>
    </w:p>
    <w:p w14:paraId="2D1710C8" w14:textId="263CD521" w:rsidR="004716B2" w:rsidRDefault="004716B2" w:rsidP="00E70F54">
      <w:pPr>
        <w:tabs>
          <w:tab w:val="left" w:pos="255"/>
        </w:tabs>
        <w:rPr>
          <w:rFonts w:ascii="Arial" w:hAnsi="Arial" w:cs="Arial"/>
          <w:sz w:val="24"/>
          <w:szCs w:val="24"/>
          <w:lang w:val="bs-Latn-BA"/>
        </w:rPr>
      </w:pPr>
    </w:p>
    <w:p w14:paraId="5A0B14D2" w14:textId="762A9B5F" w:rsidR="00E70F54" w:rsidRDefault="00E70F54" w:rsidP="00E70F54">
      <w:pPr>
        <w:tabs>
          <w:tab w:val="left" w:pos="255"/>
        </w:tabs>
        <w:rPr>
          <w:rFonts w:ascii="Arial" w:hAnsi="Arial" w:cs="Arial"/>
          <w:sz w:val="24"/>
          <w:szCs w:val="24"/>
          <w:lang w:val="bs-Latn-BA"/>
        </w:rPr>
      </w:pPr>
    </w:p>
    <w:p w14:paraId="5B97789B" w14:textId="5CFABE21" w:rsidR="00E70F54" w:rsidRDefault="00E70F54" w:rsidP="00E70F54">
      <w:pPr>
        <w:tabs>
          <w:tab w:val="left" w:pos="255"/>
        </w:tabs>
        <w:rPr>
          <w:rFonts w:ascii="Arial" w:hAnsi="Arial" w:cs="Arial"/>
          <w:sz w:val="24"/>
          <w:szCs w:val="24"/>
          <w:lang w:val="bs-Latn-BA"/>
        </w:rPr>
      </w:pPr>
    </w:p>
    <w:p w14:paraId="1A5CE071" w14:textId="781B0A77" w:rsidR="00E70F54" w:rsidRDefault="00E70F54" w:rsidP="00E70F54">
      <w:pPr>
        <w:tabs>
          <w:tab w:val="left" w:pos="255"/>
        </w:tabs>
        <w:rPr>
          <w:rFonts w:ascii="Arial" w:hAnsi="Arial" w:cs="Arial"/>
          <w:sz w:val="24"/>
          <w:szCs w:val="24"/>
          <w:lang w:val="bs-Latn-BA"/>
        </w:rPr>
      </w:pPr>
    </w:p>
    <w:p w14:paraId="406D7902" w14:textId="42C80C48" w:rsidR="00E70F54" w:rsidRDefault="00E70F54" w:rsidP="00E70F54">
      <w:pPr>
        <w:tabs>
          <w:tab w:val="left" w:pos="255"/>
        </w:tabs>
        <w:rPr>
          <w:rFonts w:ascii="Arial" w:hAnsi="Arial" w:cs="Arial"/>
          <w:sz w:val="24"/>
          <w:szCs w:val="24"/>
          <w:lang w:val="bs-Latn-BA"/>
        </w:rPr>
      </w:pPr>
    </w:p>
    <w:p w14:paraId="0F8BF5BC" w14:textId="075EDD08" w:rsidR="00E70F54" w:rsidRDefault="00E70F54" w:rsidP="00E70F54">
      <w:pPr>
        <w:tabs>
          <w:tab w:val="left" w:pos="255"/>
        </w:tabs>
        <w:rPr>
          <w:rFonts w:ascii="Arial" w:hAnsi="Arial" w:cs="Arial"/>
          <w:sz w:val="24"/>
          <w:szCs w:val="24"/>
          <w:lang w:val="bs-Latn-BA"/>
        </w:rPr>
      </w:pPr>
    </w:p>
    <w:p w14:paraId="5D522411" w14:textId="77777777" w:rsidR="00E70F54" w:rsidRDefault="00E70F54" w:rsidP="00E70F54">
      <w:pPr>
        <w:tabs>
          <w:tab w:val="left" w:pos="255"/>
        </w:tabs>
        <w:rPr>
          <w:rFonts w:ascii="Arial" w:hAnsi="Arial" w:cs="Arial"/>
          <w:sz w:val="24"/>
          <w:szCs w:val="24"/>
          <w:lang w:val="bs-Latn-BA"/>
        </w:rPr>
      </w:pPr>
    </w:p>
    <w:p w14:paraId="35F18526" w14:textId="184DB7B2" w:rsidR="004716B2" w:rsidRPr="00AE7924" w:rsidRDefault="004716B2" w:rsidP="004716B2">
      <w:pPr>
        <w:overflowPunct w:val="0"/>
        <w:autoSpaceDE w:val="0"/>
        <w:autoSpaceDN w:val="0"/>
        <w:adjustRightInd w:val="0"/>
        <w:spacing w:after="0" w:line="240" w:lineRule="auto"/>
        <w:jc w:val="both"/>
        <w:rPr>
          <w:rFonts w:ascii="Arial" w:eastAsia="Times New Roman" w:hAnsi="Arial" w:cs="Arial"/>
          <w:b/>
          <w:noProof/>
          <w:color w:val="0000FF"/>
          <w:sz w:val="24"/>
          <w:szCs w:val="24"/>
          <w:lang w:val="hr-BA" w:eastAsia="hr-HR"/>
        </w:rPr>
      </w:pPr>
      <w:r w:rsidRPr="00AE7924">
        <w:rPr>
          <w:rFonts w:ascii="Arial" w:eastAsia="Times New Roman" w:hAnsi="Arial" w:cs="Arial"/>
          <w:b/>
          <w:noProof/>
          <w:color w:val="0000FF"/>
          <w:sz w:val="24"/>
          <w:szCs w:val="24"/>
          <w:lang w:val="hr-BA" w:eastAsia="hr-HR"/>
        </w:rPr>
        <w:lastRenderedPageBreak/>
        <w:t>Program 1. Podrška projektima poboljšanja inkluzivnosti predškolskog, osnovnog i srednjeg obrazovanja</w:t>
      </w:r>
    </w:p>
    <w:p w14:paraId="788CEDB8" w14:textId="77777777" w:rsidR="00AE7924" w:rsidRPr="004716B2" w:rsidRDefault="00AE7924" w:rsidP="004716B2">
      <w:pPr>
        <w:overflowPunct w:val="0"/>
        <w:autoSpaceDE w:val="0"/>
        <w:autoSpaceDN w:val="0"/>
        <w:adjustRightInd w:val="0"/>
        <w:spacing w:after="0" w:line="240" w:lineRule="auto"/>
        <w:jc w:val="both"/>
        <w:rPr>
          <w:rFonts w:ascii="Arial" w:eastAsia="Times New Roman" w:hAnsi="Arial" w:cs="Arial"/>
          <w:b/>
          <w:noProof/>
          <w:color w:val="0000FF"/>
          <w:lang w:val="hr-BA" w:eastAsia="hr-HR"/>
        </w:rPr>
      </w:pPr>
    </w:p>
    <w:tbl>
      <w:tblPr>
        <w:tblStyle w:val="Reetkatablice"/>
        <w:tblW w:w="14029" w:type="dxa"/>
        <w:tblLayout w:type="fixed"/>
        <w:tblLook w:val="04A0" w:firstRow="1" w:lastRow="0" w:firstColumn="1" w:lastColumn="0" w:noHBand="0" w:noVBand="1"/>
      </w:tblPr>
      <w:tblGrid>
        <w:gridCol w:w="562"/>
        <w:gridCol w:w="2127"/>
        <w:gridCol w:w="1134"/>
        <w:gridCol w:w="5103"/>
        <w:gridCol w:w="1559"/>
        <w:gridCol w:w="1559"/>
        <w:gridCol w:w="1985"/>
      </w:tblGrid>
      <w:tr w:rsidR="001263FD" w:rsidRPr="007C6708" w14:paraId="2A674437" w14:textId="77777777" w:rsidTr="00911AB1">
        <w:trPr>
          <w:trHeight w:val="475"/>
        </w:trPr>
        <w:tc>
          <w:tcPr>
            <w:tcW w:w="14029" w:type="dxa"/>
            <w:gridSpan w:val="7"/>
            <w:shd w:val="clear" w:color="auto" w:fill="FFFF00"/>
          </w:tcPr>
          <w:p w14:paraId="40A238BB" w14:textId="7A7C4AF1" w:rsidR="001263FD" w:rsidRPr="007C6708" w:rsidRDefault="001263FD" w:rsidP="007C6708">
            <w:pPr>
              <w:rPr>
                <w:rFonts w:ascii="Arial" w:hAnsi="Arial" w:cs="Arial"/>
                <w:b/>
                <w:bCs/>
                <w:sz w:val="24"/>
                <w:szCs w:val="24"/>
                <w:lang w:val="hr-HR"/>
              </w:rPr>
            </w:pPr>
            <w:r w:rsidRPr="007C6708">
              <w:rPr>
                <w:rFonts w:ascii="Arial" w:hAnsi="Arial" w:cs="Arial"/>
                <w:b/>
                <w:bCs/>
                <w:sz w:val="24"/>
                <w:szCs w:val="24"/>
                <w:u w:val="single"/>
                <w:lang w:val="hr-HR"/>
              </w:rPr>
              <w:t xml:space="preserve">Formalno ispravne prijave </w:t>
            </w:r>
            <w:r w:rsidRPr="001263FD">
              <w:rPr>
                <w:rFonts w:ascii="Arial" w:hAnsi="Arial" w:cs="Arial"/>
                <w:b/>
                <w:bCs/>
                <w:sz w:val="24"/>
                <w:szCs w:val="24"/>
                <w:u w:val="single"/>
                <w:lang w:val="hr-HR"/>
              </w:rPr>
              <w:t>(uredne prijave)</w:t>
            </w:r>
            <w:r>
              <w:rPr>
                <w:rFonts w:ascii="Arial" w:hAnsi="Arial" w:cs="Arial"/>
                <w:sz w:val="24"/>
                <w:szCs w:val="24"/>
                <w:lang w:val="hr-HR"/>
              </w:rPr>
              <w:t>:</w:t>
            </w:r>
          </w:p>
        </w:tc>
      </w:tr>
      <w:tr w:rsidR="00820089" w:rsidRPr="007C6708" w14:paraId="7D357706" w14:textId="77777777" w:rsidTr="00820089">
        <w:trPr>
          <w:trHeight w:val="750"/>
        </w:trPr>
        <w:tc>
          <w:tcPr>
            <w:tcW w:w="562" w:type="dxa"/>
            <w:shd w:val="clear" w:color="auto" w:fill="FBE4D5"/>
            <w:hideMark/>
          </w:tcPr>
          <w:p w14:paraId="2157DE25" w14:textId="77777777" w:rsidR="007C6708" w:rsidRPr="007C6708" w:rsidRDefault="007C6708" w:rsidP="007C6708">
            <w:pPr>
              <w:spacing w:after="160" w:line="259" w:lineRule="auto"/>
              <w:rPr>
                <w:rFonts w:ascii="Arial" w:hAnsi="Arial" w:cs="Arial"/>
                <w:b/>
                <w:bCs/>
                <w:sz w:val="24"/>
                <w:szCs w:val="24"/>
                <w:lang w:val="bs-Latn-BA"/>
              </w:rPr>
            </w:pPr>
            <w:r w:rsidRPr="007C6708">
              <w:rPr>
                <w:rFonts w:ascii="Arial" w:hAnsi="Arial" w:cs="Arial"/>
                <w:b/>
                <w:bCs/>
                <w:sz w:val="24"/>
                <w:szCs w:val="24"/>
                <w:lang w:val="hr-HR"/>
              </w:rPr>
              <w:t>R. br.</w:t>
            </w:r>
          </w:p>
        </w:tc>
        <w:tc>
          <w:tcPr>
            <w:tcW w:w="2127" w:type="dxa"/>
            <w:shd w:val="clear" w:color="auto" w:fill="FBE4D5"/>
            <w:hideMark/>
          </w:tcPr>
          <w:p w14:paraId="42F205E3" w14:textId="77777777" w:rsidR="007C6708" w:rsidRPr="007C6708" w:rsidRDefault="007C6708" w:rsidP="007C6708">
            <w:pPr>
              <w:spacing w:after="160" w:line="259" w:lineRule="auto"/>
              <w:rPr>
                <w:rFonts w:ascii="Arial" w:hAnsi="Arial" w:cs="Arial"/>
                <w:b/>
                <w:bCs/>
                <w:sz w:val="24"/>
                <w:szCs w:val="24"/>
                <w:lang w:val="hr-HR"/>
              </w:rPr>
            </w:pPr>
            <w:r w:rsidRPr="007C6708">
              <w:rPr>
                <w:rFonts w:ascii="Arial" w:hAnsi="Arial" w:cs="Arial"/>
                <w:b/>
                <w:bCs/>
                <w:sz w:val="24"/>
                <w:szCs w:val="24"/>
                <w:lang w:val="hr-HR"/>
              </w:rPr>
              <w:t>Naziv podnosioca zahtjeva</w:t>
            </w:r>
          </w:p>
        </w:tc>
        <w:tc>
          <w:tcPr>
            <w:tcW w:w="1134" w:type="dxa"/>
            <w:shd w:val="clear" w:color="auto" w:fill="FBE4D5"/>
            <w:hideMark/>
          </w:tcPr>
          <w:p w14:paraId="59D8A423" w14:textId="4DC230DB" w:rsidR="007C6708" w:rsidRPr="007C6708" w:rsidRDefault="007C6708" w:rsidP="007C6708">
            <w:pPr>
              <w:spacing w:after="160" w:line="259" w:lineRule="auto"/>
              <w:rPr>
                <w:rFonts w:ascii="Arial" w:hAnsi="Arial" w:cs="Arial"/>
                <w:b/>
                <w:bCs/>
                <w:sz w:val="24"/>
                <w:szCs w:val="24"/>
                <w:lang w:val="hr-HR"/>
              </w:rPr>
            </w:pPr>
            <w:r w:rsidRPr="007C6708">
              <w:rPr>
                <w:rFonts w:ascii="Arial" w:hAnsi="Arial" w:cs="Arial"/>
                <w:b/>
                <w:bCs/>
                <w:sz w:val="24"/>
                <w:szCs w:val="24"/>
                <w:lang w:val="hr-HR"/>
              </w:rPr>
              <w:t>Kanton</w:t>
            </w:r>
          </w:p>
        </w:tc>
        <w:tc>
          <w:tcPr>
            <w:tcW w:w="5103" w:type="dxa"/>
            <w:shd w:val="clear" w:color="auto" w:fill="FBE4D5"/>
            <w:hideMark/>
          </w:tcPr>
          <w:p w14:paraId="671DC846" w14:textId="77777777" w:rsidR="007C6708" w:rsidRPr="007C6708" w:rsidRDefault="007C6708" w:rsidP="007C6708">
            <w:pPr>
              <w:spacing w:after="160" w:line="259" w:lineRule="auto"/>
              <w:rPr>
                <w:rFonts w:ascii="Arial" w:hAnsi="Arial" w:cs="Arial"/>
                <w:b/>
                <w:bCs/>
                <w:i/>
                <w:iCs/>
                <w:sz w:val="24"/>
                <w:szCs w:val="24"/>
                <w:lang w:val="hr-HR"/>
              </w:rPr>
            </w:pPr>
            <w:r w:rsidRPr="007C6708">
              <w:rPr>
                <w:rFonts w:ascii="Arial" w:hAnsi="Arial" w:cs="Arial"/>
                <w:b/>
                <w:bCs/>
                <w:i/>
                <w:iCs/>
                <w:sz w:val="24"/>
                <w:szCs w:val="24"/>
                <w:lang w:val="hr-HR"/>
              </w:rPr>
              <w:t>Naziv projekta</w:t>
            </w:r>
          </w:p>
        </w:tc>
        <w:tc>
          <w:tcPr>
            <w:tcW w:w="1559" w:type="dxa"/>
            <w:shd w:val="clear" w:color="auto" w:fill="FBE4D5"/>
            <w:hideMark/>
          </w:tcPr>
          <w:p w14:paraId="7C992567" w14:textId="0E5AD9F8" w:rsidR="007C6708" w:rsidRPr="007C6708" w:rsidRDefault="007C6708" w:rsidP="007C6708">
            <w:pPr>
              <w:spacing w:after="160" w:line="259" w:lineRule="auto"/>
              <w:rPr>
                <w:rFonts w:ascii="Arial" w:hAnsi="Arial" w:cs="Arial"/>
                <w:b/>
                <w:bCs/>
                <w:sz w:val="24"/>
                <w:szCs w:val="24"/>
                <w:lang w:val="hr-HR"/>
              </w:rPr>
            </w:pPr>
            <w:r w:rsidRPr="007C6708">
              <w:rPr>
                <w:rFonts w:ascii="Arial" w:hAnsi="Arial" w:cs="Arial"/>
                <w:b/>
                <w:bCs/>
                <w:sz w:val="24"/>
                <w:szCs w:val="24"/>
                <w:lang w:val="hr-HR"/>
              </w:rPr>
              <w:t>Ukupna vrijednost</w:t>
            </w:r>
          </w:p>
        </w:tc>
        <w:tc>
          <w:tcPr>
            <w:tcW w:w="1559" w:type="dxa"/>
            <w:shd w:val="clear" w:color="auto" w:fill="FBE4D5"/>
            <w:hideMark/>
          </w:tcPr>
          <w:p w14:paraId="1A3CE9EA" w14:textId="4E68A7DB" w:rsidR="007C6708" w:rsidRPr="007C6708" w:rsidRDefault="007C6708" w:rsidP="007C6708">
            <w:pPr>
              <w:spacing w:after="160" w:line="259" w:lineRule="auto"/>
              <w:rPr>
                <w:rFonts w:ascii="Arial" w:hAnsi="Arial" w:cs="Arial"/>
                <w:b/>
                <w:bCs/>
                <w:sz w:val="24"/>
                <w:szCs w:val="24"/>
                <w:lang w:val="hr-HR"/>
              </w:rPr>
            </w:pPr>
            <w:r w:rsidRPr="007C6708">
              <w:rPr>
                <w:rFonts w:ascii="Arial" w:hAnsi="Arial" w:cs="Arial"/>
                <w:b/>
                <w:bCs/>
                <w:sz w:val="24"/>
                <w:szCs w:val="24"/>
                <w:lang w:val="hr-HR"/>
              </w:rPr>
              <w:t>Tražena vrijednost</w:t>
            </w:r>
          </w:p>
        </w:tc>
        <w:tc>
          <w:tcPr>
            <w:tcW w:w="1985" w:type="dxa"/>
            <w:shd w:val="clear" w:color="auto" w:fill="FBE4D5"/>
            <w:hideMark/>
          </w:tcPr>
          <w:p w14:paraId="2DE67579" w14:textId="77777777" w:rsidR="007C6708" w:rsidRPr="007C6708" w:rsidRDefault="007C6708" w:rsidP="007C6708">
            <w:pPr>
              <w:spacing w:after="160" w:line="259" w:lineRule="auto"/>
              <w:rPr>
                <w:rFonts w:ascii="Arial" w:hAnsi="Arial" w:cs="Arial"/>
                <w:b/>
                <w:bCs/>
                <w:sz w:val="24"/>
                <w:szCs w:val="24"/>
                <w:lang w:val="hr-HR"/>
              </w:rPr>
            </w:pPr>
            <w:r w:rsidRPr="007C6708">
              <w:rPr>
                <w:rFonts w:ascii="Arial" w:hAnsi="Arial" w:cs="Arial"/>
                <w:b/>
                <w:bCs/>
                <w:sz w:val="24"/>
                <w:szCs w:val="24"/>
                <w:lang w:val="hr-HR"/>
              </w:rPr>
              <w:t>Ocjena zadovoljenosti formalno-pravnih uslova:</w:t>
            </w:r>
          </w:p>
        </w:tc>
      </w:tr>
      <w:tr w:rsidR="00820089" w:rsidRPr="007C6708" w14:paraId="7D9CBC88" w14:textId="77777777" w:rsidTr="00820089">
        <w:trPr>
          <w:trHeight w:val="1650"/>
        </w:trPr>
        <w:tc>
          <w:tcPr>
            <w:tcW w:w="562" w:type="dxa"/>
            <w:hideMark/>
          </w:tcPr>
          <w:p w14:paraId="072419BE"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1.</w:t>
            </w:r>
          </w:p>
        </w:tc>
        <w:tc>
          <w:tcPr>
            <w:tcW w:w="2127" w:type="dxa"/>
            <w:hideMark/>
          </w:tcPr>
          <w:p w14:paraId="0EFC4B8B"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Javna ustanova Srednja škola za stručno obrazovanje i radno osposobljavanje Zenica</w:t>
            </w:r>
          </w:p>
        </w:tc>
        <w:tc>
          <w:tcPr>
            <w:tcW w:w="1134" w:type="dxa"/>
            <w:hideMark/>
          </w:tcPr>
          <w:p w14:paraId="7FEACBD7"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ZDK</w:t>
            </w:r>
          </w:p>
        </w:tc>
        <w:tc>
          <w:tcPr>
            <w:tcW w:w="5103" w:type="dxa"/>
            <w:hideMark/>
          </w:tcPr>
          <w:p w14:paraId="6D9AE7B8" w14:textId="77777777" w:rsidR="007C6708" w:rsidRPr="007C6708" w:rsidRDefault="007C6708" w:rsidP="007C6708">
            <w:pPr>
              <w:spacing w:after="160" w:line="259" w:lineRule="auto"/>
              <w:rPr>
                <w:rFonts w:ascii="Arial" w:hAnsi="Arial" w:cs="Arial"/>
                <w:i/>
                <w:iCs/>
                <w:lang w:val="hr-HR"/>
              </w:rPr>
            </w:pPr>
            <w:r w:rsidRPr="007C6708">
              <w:rPr>
                <w:rFonts w:ascii="Arial" w:hAnsi="Arial" w:cs="Arial"/>
                <w:i/>
                <w:iCs/>
                <w:lang w:val="hr-HR"/>
              </w:rPr>
              <w:t>Nabavka stručne literature i savremenih didaktičkih sredstava za rad sa djecom sa teškoćama</w:t>
            </w:r>
          </w:p>
        </w:tc>
        <w:tc>
          <w:tcPr>
            <w:tcW w:w="1559" w:type="dxa"/>
            <w:hideMark/>
          </w:tcPr>
          <w:p w14:paraId="6AB87E58"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8.000,00</w:t>
            </w:r>
          </w:p>
        </w:tc>
        <w:tc>
          <w:tcPr>
            <w:tcW w:w="1559" w:type="dxa"/>
            <w:hideMark/>
          </w:tcPr>
          <w:p w14:paraId="42D3E397"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8.000,00</w:t>
            </w:r>
          </w:p>
        </w:tc>
        <w:tc>
          <w:tcPr>
            <w:tcW w:w="1985" w:type="dxa"/>
            <w:hideMark/>
          </w:tcPr>
          <w:p w14:paraId="55CEE7BA"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Uredna prijava</w:t>
            </w:r>
          </w:p>
        </w:tc>
      </w:tr>
      <w:tr w:rsidR="00820089" w:rsidRPr="007C6708" w14:paraId="57B8189A" w14:textId="77777777" w:rsidTr="00820089">
        <w:trPr>
          <w:trHeight w:val="900"/>
        </w:trPr>
        <w:tc>
          <w:tcPr>
            <w:tcW w:w="562" w:type="dxa"/>
            <w:hideMark/>
          </w:tcPr>
          <w:p w14:paraId="00F9B82D"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2.</w:t>
            </w:r>
          </w:p>
        </w:tc>
        <w:tc>
          <w:tcPr>
            <w:tcW w:w="2127" w:type="dxa"/>
            <w:hideMark/>
          </w:tcPr>
          <w:p w14:paraId="071B591D"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Javna ustanova Osnovna škola "Stari Ilijaš" Ilijaš</w:t>
            </w:r>
          </w:p>
        </w:tc>
        <w:tc>
          <w:tcPr>
            <w:tcW w:w="1134" w:type="dxa"/>
            <w:hideMark/>
          </w:tcPr>
          <w:p w14:paraId="3F365AF1"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KS</w:t>
            </w:r>
          </w:p>
        </w:tc>
        <w:tc>
          <w:tcPr>
            <w:tcW w:w="5103" w:type="dxa"/>
            <w:hideMark/>
          </w:tcPr>
          <w:p w14:paraId="234BB7BE" w14:textId="77777777" w:rsidR="007C6708" w:rsidRPr="007C6708" w:rsidRDefault="007C6708" w:rsidP="007C6708">
            <w:pPr>
              <w:spacing w:after="160" w:line="259" w:lineRule="auto"/>
              <w:rPr>
                <w:rFonts w:ascii="Arial" w:hAnsi="Arial" w:cs="Arial"/>
                <w:i/>
                <w:iCs/>
                <w:lang w:val="hr-HR"/>
              </w:rPr>
            </w:pPr>
            <w:r w:rsidRPr="007C6708">
              <w:rPr>
                <w:rFonts w:ascii="Arial" w:hAnsi="Arial" w:cs="Arial"/>
                <w:i/>
                <w:iCs/>
                <w:lang w:val="hr-HR"/>
              </w:rPr>
              <w:t>Inkuzivni kabinet</w:t>
            </w:r>
          </w:p>
        </w:tc>
        <w:tc>
          <w:tcPr>
            <w:tcW w:w="1559" w:type="dxa"/>
            <w:hideMark/>
          </w:tcPr>
          <w:p w14:paraId="2AD4AA46"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13.323,38</w:t>
            </w:r>
          </w:p>
        </w:tc>
        <w:tc>
          <w:tcPr>
            <w:tcW w:w="1559" w:type="dxa"/>
            <w:hideMark/>
          </w:tcPr>
          <w:p w14:paraId="3B950663"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10.000,00</w:t>
            </w:r>
          </w:p>
        </w:tc>
        <w:tc>
          <w:tcPr>
            <w:tcW w:w="1985" w:type="dxa"/>
            <w:hideMark/>
          </w:tcPr>
          <w:p w14:paraId="5F22DE54"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Uredna prijava</w:t>
            </w:r>
          </w:p>
        </w:tc>
      </w:tr>
      <w:tr w:rsidR="00820089" w:rsidRPr="007C6708" w14:paraId="21C18888" w14:textId="77777777" w:rsidTr="00820089">
        <w:trPr>
          <w:trHeight w:val="1365"/>
        </w:trPr>
        <w:tc>
          <w:tcPr>
            <w:tcW w:w="562" w:type="dxa"/>
            <w:hideMark/>
          </w:tcPr>
          <w:p w14:paraId="4C94AEDA"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3.</w:t>
            </w:r>
          </w:p>
        </w:tc>
        <w:tc>
          <w:tcPr>
            <w:tcW w:w="2127" w:type="dxa"/>
            <w:hideMark/>
          </w:tcPr>
          <w:p w14:paraId="7F04B20A"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Javna ustanova Osnovna škola "Hamdija Kreševljaković" Kamberi - Gradačac</w:t>
            </w:r>
          </w:p>
        </w:tc>
        <w:tc>
          <w:tcPr>
            <w:tcW w:w="1134" w:type="dxa"/>
            <w:hideMark/>
          </w:tcPr>
          <w:p w14:paraId="722F2975"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TK</w:t>
            </w:r>
          </w:p>
        </w:tc>
        <w:tc>
          <w:tcPr>
            <w:tcW w:w="5103" w:type="dxa"/>
            <w:hideMark/>
          </w:tcPr>
          <w:p w14:paraId="16566937" w14:textId="77777777" w:rsidR="007C6708" w:rsidRPr="007C6708" w:rsidRDefault="007C6708" w:rsidP="007C6708">
            <w:pPr>
              <w:spacing w:after="160" w:line="259" w:lineRule="auto"/>
              <w:rPr>
                <w:rFonts w:ascii="Arial" w:hAnsi="Arial" w:cs="Arial"/>
                <w:i/>
                <w:iCs/>
                <w:lang w:val="hr-HR"/>
              </w:rPr>
            </w:pPr>
            <w:r w:rsidRPr="007C6708">
              <w:rPr>
                <w:rFonts w:ascii="Arial" w:hAnsi="Arial" w:cs="Arial"/>
                <w:i/>
                <w:iCs/>
                <w:lang w:val="hr-HR"/>
              </w:rPr>
              <w:t>Podrška djeci sa teškoćama u učenju i razvoju</w:t>
            </w:r>
          </w:p>
        </w:tc>
        <w:tc>
          <w:tcPr>
            <w:tcW w:w="1559" w:type="dxa"/>
            <w:hideMark/>
          </w:tcPr>
          <w:p w14:paraId="0C0F1244"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6.380,01</w:t>
            </w:r>
          </w:p>
        </w:tc>
        <w:tc>
          <w:tcPr>
            <w:tcW w:w="1559" w:type="dxa"/>
            <w:hideMark/>
          </w:tcPr>
          <w:p w14:paraId="393C5F6B"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6.380,01</w:t>
            </w:r>
          </w:p>
        </w:tc>
        <w:tc>
          <w:tcPr>
            <w:tcW w:w="1985" w:type="dxa"/>
            <w:hideMark/>
          </w:tcPr>
          <w:p w14:paraId="5C2565DC"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Uredna prijava</w:t>
            </w:r>
          </w:p>
        </w:tc>
      </w:tr>
      <w:tr w:rsidR="00820089" w:rsidRPr="007C6708" w14:paraId="55CEA77E" w14:textId="77777777" w:rsidTr="00820089">
        <w:trPr>
          <w:trHeight w:val="1050"/>
        </w:trPr>
        <w:tc>
          <w:tcPr>
            <w:tcW w:w="562" w:type="dxa"/>
            <w:hideMark/>
          </w:tcPr>
          <w:p w14:paraId="189F9A8E"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4.</w:t>
            </w:r>
          </w:p>
        </w:tc>
        <w:tc>
          <w:tcPr>
            <w:tcW w:w="2127" w:type="dxa"/>
            <w:hideMark/>
          </w:tcPr>
          <w:p w14:paraId="3DF90890"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Javna ustanova Osnovna škola "Mak Dizdar" Zenica</w:t>
            </w:r>
          </w:p>
        </w:tc>
        <w:tc>
          <w:tcPr>
            <w:tcW w:w="1134" w:type="dxa"/>
            <w:hideMark/>
          </w:tcPr>
          <w:p w14:paraId="15CA4106"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ZDK</w:t>
            </w:r>
          </w:p>
        </w:tc>
        <w:tc>
          <w:tcPr>
            <w:tcW w:w="5103" w:type="dxa"/>
            <w:hideMark/>
          </w:tcPr>
          <w:p w14:paraId="0B2D4C50" w14:textId="77777777" w:rsidR="007C6708" w:rsidRPr="007C6708" w:rsidRDefault="007C6708" w:rsidP="007C6708">
            <w:pPr>
              <w:spacing w:after="160" w:line="259" w:lineRule="auto"/>
              <w:rPr>
                <w:rFonts w:ascii="Arial" w:hAnsi="Arial" w:cs="Arial"/>
                <w:i/>
                <w:iCs/>
                <w:lang w:val="hr-HR"/>
              </w:rPr>
            </w:pPr>
            <w:r w:rsidRPr="007C6708">
              <w:rPr>
                <w:rFonts w:ascii="Arial" w:hAnsi="Arial" w:cs="Arial"/>
                <w:i/>
                <w:iCs/>
                <w:lang w:val="hr-HR"/>
              </w:rPr>
              <w:t>Otključaj dar - klubovi za male mislioce</w:t>
            </w:r>
          </w:p>
        </w:tc>
        <w:tc>
          <w:tcPr>
            <w:tcW w:w="1559" w:type="dxa"/>
            <w:hideMark/>
          </w:tcPr>
          <w:p w14:paraId="63D55753"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9-915,75</w:t>
            </w:r>
          </w:p>
        </w:tc>
        <w:tc>
          <w:tcPr>
            <w:tcW w:w="1559" w:type="dxa"/>
            <w:hideMark/>
          </w:tcPr>
          <w:p w14:paraId="0A84092F"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9.915,75</w:t>
            </w:r>
          </w:p>
        </w:tc>
        <w:tc>
          <w:tcPr>
            <w:tcW w:w="1985" w:type="dxa"/>
            <w:hideMark/>
          </w:tcPr>
          <w:p w14:paraId="0661177C"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Uredna prijava</w:t>
            </w:r>
          </w:p>
        </w:tc>
      </w:tr>
      <w:tr w:rsidR="00820089" w:rsidRPr="007C6708" w14:paraId="5CDD2EAF" w14:textId="77777777" w:rsidTr="00820089">
        <w:trPr>
          <w:trHeight w:val="975"/>
        </w:trPr>
        <w:tc>
          <w:tcPr>
            <w:tcW w:w="562" w:type="dxa"/>
            <w:hideMark/>
          </w:tcPr>
          <w:p w14:paraId="73FC767F"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lastRenderedPageBreak/>
              <w:t>5.</w:t>
            </w:r>
          </w:p>
        </w:tc>
        <w:tc>
          <w:tcPr>
            <w:tcW w:w="2127" w:type="dxa"/>
            <w:hideMark/>
          </w:tcPr>
          <w:p w14:paraId="375ACB4A"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Javna ustanova osnovna škola "Grivice" Banovići</w:t>
            </w:r>
          </w:p>
        </w:tc>
        <w:tc>
          <w:tcPr>
            <w:tcW w:w="1134" w:type="dxa"/>
            <w:hideMark/>
          </w:tcPr>
          <w:p w14:paraId="3135B81D"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TK</w:t>
            </w:r>
          </w:p>
        </w:tc>
        <w:tc>
          <w:tcPr>
            <w:tcW w:w="5103" w:type="dxa"/>
            <w:hideMark/>
          </w:tcPr>
          <w:p w14:paraId="74E50F64" w14:textId="77777777" w:rsidR="007C6708" w:rsidRPr="007C6708" w:rsidRDefault="007C6708" w:rsidP="007C6708">
            <w:pPr>
              <w:spacing w:after="160" w:line="259" w:lineRule="auto"/>
              <w:rPr>
                <w:rFonts w:ascii="Arial" w:hAnsi="Arial" w:cs="Arial"/>
                <w:i/>
                <w:iCs/>
                <w:lang w:val="hr-HR"/>
              </w:rPr>
            </w:pPr>
            <w:r w:rsidRPr="007C6708">
              <w:rPr>
                <w:rFonts w:ascii="Arial" w:hAnsi="Arial" w:cs="Arial"/>
                <w:i/>
                <w:iCs/>
                <w:lang w:val="hr-HR"/>
              </w:rPr>
              <w:t>Dodir komunikacije</w:t>
            </w:r>
          </w:p>
        </w:tc>
        <w:tc>
          <w:tcPr>
            <w:tcW w:w="1559" w:type="dxa"/>
            <w:hideMark/>
          </w:tcPr>
          <w:p w14:paraId="128C6DE3"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10.056,36</w:t>
            </w:r>
          </w:p>
        </w:tc>
        <w:tc>
          <w:tcPr>
            <w:tcW w:w="1559" w:type="dxa"/>
            <w:hideMark/>
          </w:tcPr>
          <w:p w14:paraId="30604900"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9.342,11</w:t>
            </w:r>
          </w:p>
        </w:tc>
        <w:tc>
          <w:tcPr>
            <w:tcW w:w="1985" w:type="dxa"/>
            <w:hideMark/>
          </w:tcPr>
          <w:p w14:paraId="78DD4CEE"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Uredna prijava</w:t>
            </w:r>
          </w:p>
        </w:tc>
      </w:tr>
      <w:tr w:rsidR="00820089" w:rsidRPr="007C6708" w14:paraId="06DE12F6" w14:textId="77777777" w:rsidTr="00820089">
        <w:trPr>
          <w:trHeight w:val="945"/>
        </w:trPr>
        <w:tc>
          <w:tcPr>
            <w:tcW w:w="562" w:type="dxa"/>
            <w:hideMark/>
          </w:tcPr>
          <w:p w14:paraId="2C54E2E4"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6.</w:t>
            </w:r>
          </w:p>
        </w:tc>
        <w:tc>
          <w:tcPr>
            <w:tcW w:w="2127" w:type="dxa"/>
            <w:hideMark/>
          </w:tcPr>
          <w:p w14:paraId="4F910D35"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Javna ustanova Osnovna škola "Hasan Kikić" Gradačac</w:t>
            </w:r>
          </w:p>
        </w:tc>
        <w:tc>
          <w:tcPr>
            <w:tcW w:w="1134" w:type="dxa"/>
            <w:hideMark/>
          </w:tcPr>
          <w:p w14:paraId="0AB495EE"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TK</w:t>
            </w:r>
          </w:p>
        </w:tc>
        <w:tc>
          <w:tcPr>
            <w:tcW w:w="5103" w:type="dxa"/>
            <w:hideMark/>
          </w:tcPr>
          <w:p w14:paraId="4CE87F9C" w14:textId="77777777" w:rsidR="007C6708" w:rsidRPr="007C6708" w:rsidRDefault="007C6708" w:rsidP="007C6708">
            <w:pPr>
              <w:spacing w:after="160" w:line="259" w:lineRule="auto"/>
              <w:rPr>
                <w:rFonts w:ascii="Arial" w:hAnsi="Arial" w:cs="Arial"/>
                <w:i/>
                <w:iCs/>
                <w:lang w:val="hr-HR"/>
              </w:rPr>
            </w:pPr>
            <w:r w:rsidRPr="007C6708">
              <w:rPr>
                <w:rFonts w:ascii="Arial" w:hAnsi="Arial" w:cs="Arial"/>
                <w:i/>
                <w:iCs/>
                <w:lang w:val="hr-HR"/>
              </w:rPr>
              <w:t>Krila za sve</w:t>
            </w:r>
          </w:p>
        </w:tc>
        <w:tc>
          <w:tcPr>
            <w:tcW w:w="1559" w:type="dxa"/>
            <w:hideMark/>
          </w:tcPr>
          <w:p w14:paraId="0E746DB3"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8.433,27</w:t>
            </w:r>
          </w:p>
        </w:tc>
        <w:tc>
          <w:tcPr>
            <w:tcW w:w="1559" w:type="dxa"/>
            <w:hideMark/>
          </w:tcPr>
          <w:p w14:paraId="23A12054"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8.106,67</w:t>
            </w:r>
          </w:p>
        </w:tc>
        <w:tc>
          <w:tcPr>
            <w:tcW w:w="1985" w:type="dxa"/>
            <w:hideMark/>
          </w:tcPr>
          <w:p w14:paraId="7762081C"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Uredna prijava</w:t>
            </w:r>
          </w:p>
        </w:tc>
      </w:tr>
      <w:tr w:rsidR="00820089" w:rsidRPr="007C6708" w14:paraId="056D7CD1" w14:textId="77777777" w:rsidTr="00820089">
        <w:trPr>
          <w:trHeight w:val="630"/>
        </w:trPr>
        <w:tc>
          <w:tcPr>
            <w:tcW w:w="562" w:type="dxa"/>
            <w:hideMark/>
          </w:tcPr>
          <w:p w14:paraId="108A135A"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7.</w:t>
            </w:r>
          </w:p>
        </w:tc>
        <w:tc>
          <w:tcPr>
            <w:tcW w:w="2127" w:type="dxa"/>
            <w:hideMark/>
          </w:tcPr>
          <w:p w14:paraId="1C152F13"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Javna ustanova "Dječiji vrtić" Novi Travnik</w:t>
            </w:r>
          </w:p>
        </w:tc>
        <w:tc>
          <w:tcPr>
            <w:tcW w:w="1134" w:type="dxa"/>
            <w:hideMark/>
          </w:tcPr>
          <w:p w14:paraId="73BBBB66"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SBK</w:t>
            </w:r>
          </w:p>
        </w:tc>
        <w:tc>
          <w:tcPr>
            <w:tcW w:w="5103" w:type="dxa"/>
            <w:hideMark/>
          </w:tcPr>
          <w:p w14:paraId="04112D8C" w14:textId="77777777" w:rsidR="007C6708" w:rsidRPr="007C6708" w:rsidRDefault="007C6708" w:rsidP="007C6708">
            <w:pPr>
              <w:spacing w:after="160" w:line="259" w:lineRule="auto"/>
              <w:rPr>
                <w:rFonts w:ascii="Arial" w:hAnsi="Arial" w:cs="Arial"/>
                <w:i/>
                <w:iCs/>
                <w:lang w:val="hr-HR"/>
              </w:rPr>
            </w:pPr>
            <w:r w:rsidRPr="007C6708">
              <w:rPr>
                <w:rFonts w:ascii="Arial" w:hAnsi="Arial" w:cs="Arial"/>
                <w:i/>
                <w:iCs/>
                <w:lang w:val="hr-HR"/>
              </w:rPr>
              <w:t>Malim koracima do inkluzije</w:t>
            </w:r>
          </w:p>
        </w:tc>
        <w:tc>
          <w:tcPr>
            <w:tcW w:w="1559" w:type="dxa"/>
            <w:hideMark/>
          </w:tcPr>
          <w:p w14:paraId="220D0025"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9.160,00</w:t>
            </w:r>
          </w:p>
        </w:tc>
        <w:tc>
          <w:tcPr>
            <w:tcW w:w="1559" w:type="dxa"/>
            <w:hideMark/>
          </w:tcPr>
          <w:p w14:paraId="67CB4C54"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9.160,00</w:t>
            </w:r>
          </w:p>
        </w:tc>
        <w:tc>
          <w:tcPr>
            <w:tcW w:w="1985" w:type="dxa"/>
            <w:hideMark/>
          </w:tcPr>
          <w:p w14:paraId="7D3C17E4"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Uredna prijava</w:t>
            </w:r>
          </w:p>
        </w:tc>
      </w:tr>
      <w:tr w:rsidR="00820089" w:rsidRPr="007C6708" w14:paraId="0B6ED038" w14:textId="77777777" w:rsidTr="00820089">
        <w:trPr>
          <w:trHeight w:val="945"/>
        </w:trPr>
        <w:tc>
          <w:tcPr>
            <w:tcW w:w="562" w:type="dxa"/>
            <w:hideMark/>
          </w:tcPr>
          <w:p w14:paraId="545A227C"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8.</w:t>
            </w:r>
          </w:p>
        </w:tc>
        <w:tc>
          <w:tcPr>
            <w:tcW w:w="2127" w:type="dxa"/>
            <w:hideMark/>
          </w:tcPr>
          <w:p w14:paraId="20E9D09B"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Javna ustanova Osnovna škola "Meša Selimović" Zenica</w:t>
            </w:r>
          </w:p>
        </w:tc>
        <w:tc>
          <w:tcPr>
            <w:tcW w:w="1134" w:type="dxa"/>
            <w:hideMark/>
          </w:tcPr>
          <w:p w14:paraId="44F490D1"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ZDK</w:t>
            </w:r>
          </w:p>
        </w:tc>
        <w:tc>
          <w:tcPr>
            <w:tcW w:w="5103" w:type="dxa"/>
            <w:hideMark/>
          </w:tcPr>
          <w:p w14:paraId="756478D7" w14:textId="77777777" w:rsidR="007C6708" w:rsidRPr="007C6708" w:rsidRDefault="007C6708" w:rsidP="007C6708">
            <w:pPr>
              <w:spacing w:after="160" w:line="259" w:lineRule="auto"/>
              <w:rPr>
                <w:rFonts w:ascii="Arial" w:hAnsi="Arial" w:cs="Arial"/>
                <w:i/>
                <w:iCs/>
                <w:lang w:val="hr-HR"/>
              </w:rPr>
            </w:pPr>
            <w:r w:rsidRPr="007C6708">
              <w:rPr>
                <w:rFonts w:ascii="Arial" w:hAnsi="Arial" w:cs="Arial"/>
                <w:i/>
                <w:iCs/>
                <w:lang w:val="hr-HR"/>
              </w:rPr>
              <w:t>Meškolinkov kutak inkluzivnosti</w:t>
            </w:r>
          </w:p>
        </w:tc>
        <w:tc>
          <w:tcPr>
            <w:tcW w:w="1559" w:type="dxa"/>
            <w:hideMark/>
          </w:tcPr>
          <w:p w14:paraId="2A7CC4EC"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10.700,00</w:t>
            </w:r>
          </w:p>
        </w:tc>
        <w:tc>
          <w:tcPr>
            <w:tcW w:w="1559" w:type="dxa"/>
            <w:hideMark/>
          </w:tcPr>
          <w:p w14:paraId="0F9B4C1B"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10.000,00</w:t>
            </w:r>
          </w:p>
        </w:tc>
        <w:tc>
          <w:tcPr>
            <w:tcW w:w="1985" w:type="dxa"/>
            <w:hideMark/>
          </w:tcPr>
          <w:p w14:paraId="53C36E64"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Uredna prijava</w:t>
            </w:r>
          </w:p>
        </w:tc>
      </w:tr>
      <w:tr w:rsidR="00820089" w:rsidRPr="007C6708" w14:paraId="6E88EC8C" w14:textId="77777777" w:rsidTr="00820089">
        <w:trPr>
          <w:trHeight w:val="630"/>
        </w:trPr>
        <w:tc>
          <w:tcPr>
            <w:tcW w:w="562" w:type="dxa"/>
            <w:hideMark/>
          </w:tcPr>
          <w:p w14:paraId="3536984F"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9.</w:t>
            </w:r>
          </w:p>
        </w:tc>
        <w:tc>
          <w:tcPr>
            <w:tcW w:w="2127" w:type="dxa"/>
            <w:hideMark/>
          </w:tcPr>
          <w:p w14:paraId="0A7DEFBC"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Javna ustanova: Osnovna škola "Zalik" Mostar</w:t>
            </w:r>
          </w:p>
        </w:tc>
        <w:tc>
          <w:tcPr>
            <w:tcW w:w="1134" w:type="dxa"/>
            <w:hideMark/>
          </w:tcPr>
          <w:p w14:paraId="1C62BB64"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HNK</w:t>
            </w:r>
          </w:p>
        </w:tc>
        <w:tc>
          <w:tcPr>
            <w:tcW w:w="5103" w:type="dxa"/>
            <w:hideMark/>
          </w:tcPr>
          <w:p w14:paraId="12BBB8BB" w14:textId="77777777" w:rsidR="007C6708" w:rsidRPr="007C6708" w:rsidRDefault="007C6708" w:rsidP="007C6708">
            <w:pPr>
              <w:spacing w:after="160" w:line="259" w:lineRule="auto"/>
              <w:rPr>
                <w:rFonts w:ascii="Arial" w:hAnsi="Arial" w:cs="Arial"/>
                <w:i/>
                <w:iCs/>
                <w:lang w:val="hr-HR"/>
              </w:rPr>
            </w:pPr>
            <w:r w:rsidRPr="007C6708">
              <w:rPr>
                <w:rFonts w:ascii="Arial" w:hAnsi="Arial" w:cs="Arial"/>
                <w:i/>
                <w:iCs/>
                <w:lang w:val="hr-HR"/>
              </w:rPr>
              <w:t>Svi različiti - svi važni</w:t>
            </w:r>
          </w:p>
        </w:tc>
        <w:tc>
          <w:tcPr>
            <w:tcW w:w="1559" w:type="dxa"/>
            <w:hideMark/>
          </w:tcPr>
          <w:p w14:paraId="46AAA9C3"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12.584,61</w:t>
            </w:r>
          </w:p>
        </w:tc>
        <w:tc>
          <w:tcPr>
            <w:tcW w:w="1559" w:type="dxa"/>
            <w:hideMark/>
          </w:tcPr>
          <w:p w14:paraId="1C3F70CA"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9.784,61</w:t>
            </w:r>
          </w:p>
        </w:tc>
        <w:tc>
          <w:tcPr>
            <w:tcW w:w="1985" w:type="dxa"/>
            <w:hideMark/>
          </w:tcPr>
          <w:p w14:paraId="48D6ABC8"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Uredna prijava</w:t>
            </w:r>
          </w:p>
        </w:tc>
      </w:tr>
      <w:tr w:rsidR="00820089" w:rsidRPr="007C6708" w14:paraId="19661D40" w14:textId="77777777" w:rsidTr="00820089">
        <w:trPr>
          <w:trHeight w:val="630"/>
        </w:trPr>
        <w:tc>
          <w:tcPr>
            <w:tcW w:w="562" w:type="dxa"/>
            <w:hideMark/>
          </w:tcPr>
          <w:p w14:paraId="15E7AF59"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10.</w:t>
            </w:r>
          </w:p>
        </w:tc>
        <w:tc>
          <w:tcPr>
            <w:tcW w:w="2127" w:type="dxa"/>
            <w:hideMark/>
          </w:tcPr>
          <w:p w14:paraId="743E9FCD"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Osnovna škola Marka Marulića Ljubuški</w:t>
            </w:r>
          </w:p>
        </w:tc>
        <w:tc>
          <w:tcPr>
            <w:tcW w:w="1134" w:type="dxa"/>
            <w:hideMark/>
          </w:tcPr>
          <w:p w14:paraId="21857DB3"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ZHK</w:t>
            </w:r>
          </w:p>
        </w:tc>
        <w:tc>
          <w:tcPr>
            <w:tcW w:w="5103" w:type="dxa"/>
            <w:hideMark/>
          </w:tcPr>
          <w:p w14:paraId="19340A2E" w14:textId="77777777" w:rsidR="007C6708" w:rsidRPr="007C6708" w:rsidRDefault="007C6708" w:rsidP="007C6708">
            <w:pPr>
              <w:spacing w:after="160" w:line="259" w:lineRule="auto"/>
              <w:rPr>
                <w:rFonts w:ascii="Arial" w:hAnsi="Arial" w:cs="Arial"/>
                <w:i/>
                <w:iCs/>
                <w:lang w:val="hr-HR"/>
              </w:rPr>
            </w:pPr>
            <w:r w:rsidRPr="007C6708">
              <w:rPr>
                <w:rFonts w:ascii="Arial" w:hAnsi="Arial" w:cs="Arial"/>
                <w:i/>
                <w:iCs/>
                <w:lang w:val="hr-HR"/>
              </w:rPr>
              <w:t>Glas škole za sve - pozornica inkluzije</w:t>
            </w:r>
          </w:p>
        </w:tc>
        <w:tc>
          <w:tcPr>
            <w:tcW w:w="1559" w:type="dxa"/>
            <w:hideMark/>
          </w:tcPr>
          <w:p w14:paraId="7C774B7E"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8.460,42</w:t>
            </w:r>
          </w:p>
        </w:tc>
        <w:tc>
          <w:tcPr>
            <w:tcW w:w="1559" w:type="dxa"/>
            <w:hideMark/>
          </w:tcPr>
          <w:p w14:paraId="0798173D"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8.460,42</w:t>
            </w:r>
          </w:p>
        </w:tc>
        <w:tc>
          <w:tcPr>
            <w:tcW w:w="1985" w:type="dxa"/>
            <w:hideMark/>
          </w:tcPr>
          <w:p w14:paraId="70C03960"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Uredna prijava</w:t>
            </w:r>
          </w:p>
        </w:tc>
      </w:tr>
      <w:tr w:rsidR="00820089" w:rsidRPr="007C6708" w14:paraId="785B3EDD" w14:textId="77777777" w:rsidTr="00820089">
        <w:trPr>
          <w:trHeight w:val="630"/>
        </w:trPr>
        <w:tc>
          <w:tcPr>
            <w:tcW w:w="562" w:type="dxa"/>
            <w:hideMark/>
          </w:tcPr>
          <w:p w14:paraId="7D7CE003"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11.</w:t>
            </w:r>
          </w:p>
        </w:tc>
        <w:tc>
          <w:tcPr>
            <w:tcW w:w="2127" w:type="dxa"/>
            <w:hideMark/>
          </w:tcPr>
          <w:p w14:paraId="3AAAC309"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Javna ustanova Druga gimnazija Mostar</w:t>
            </w:r>
          </w:p>
        </w:tc>
        <w:tc>
          <w:tcPr>
            <w:tcW w:w="1134" w:type="dxa"/>
            <w:hideMark/>
          </w:tcPr>
          <w:p w14:paraId="4408F222"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HNK</w:t>
            </w:r>
          </w:p>
        </w:tc>
        <w:tc>
          <w:tcPr>
            <w:tcW w:w="5103" w:type="dxa"/>
            <w:hideMark/>
          </w:tcPr>
          <w:p w14:paraId="263DCF3B" w14:textId="77777777" w:rsidR="007C6708" w:rsidRPr="007C6708" w:rsidRDefault="007C6708" w:rsidP="007C6708">
            <w:pPr>
              <w:spacing w:after="160" w:line="259" w:lineRule="auto"/>
              <w:rPr>
                <w:rFonts w:ascii="Arial" w:hAnsi="Arial" w:cs="Arial"/>
                <w:i/>
                <w:iCs/>
                <w:lang w:val="hr-HR"/>
              </w:rPr>
            </w:pPr>
            <w:r w:rsidRPr="007C6708">
              <w:rPr>
                <w:rFonts w:ascii="Arial" w:hAnsi="Arial" w:cs="Arial"/>
                <w:i/>
                <w:iCs/>
                <w:lang w:val="hr-HR"/>
              </w:rPr>
              <w:t>Pametne ruke i umovi - i talenti trebaju podršku</w:t>
            </w:r>
          </w:p>
        </w:tc>
        <w:tc>
          <w:tcPr>
            <w:tcW w:w="1559" w:type="dxa"/>
            <w:hideMark/>
          </w:tcPr>
          <w:p w14:paraId="2C43CBD9"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10.000,00</w:t>
            </w:r>
          </w:p>
        </w:tc>
        <w:tc>
          <w:tcPr>
            <w:tcW w:w="1559" w:type="dxa"/>
            <w:hideMark/>
          </w:tcPr>
          <w:p w14:paraId="3FF00D43"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10.000,00</w:t>
            </w:r>
          </w:p>
        </w:tc>
        <w:tc>
          <w:tcPr>
            <w:tcW w:w="1985" w:type="dxa"/>
            <w:hideMark/>
          </w:tcPr>
          <w:p w14:paraId="77399D7A"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Uredna prijava</w:t>
            </w:r>
          </w:p>
        </w:tc>
      </w:tr>
      <w:tr w:rsidR="00820089" w:rsidRPr="007C6708" w14:paraId="29F53EB9" w14:textId="77777777" w:rsidTr="00820089">
        <w:trPr>
          <w:trHeight w:val="945"/>
        </w:trPr>
        <w:tc>
          <w:tcPr>
            <w:tcW w:w="562" w:type="dxa"/>
            <w:hideMark/>
          </w:tcPr>
          <w:p w14:paraId="5F8793B4"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12.</w:t>
            </w:r>
          </w:p>
        </w:tc>
        <w:tc>
          <w:tcPr>
            <w:tcW w:w="2127" w:type="dxa"/>
            <w:hideMark/>
          </w:tcPr>
          <w:p w14:paraId="6F3A3E20"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Javna ustanova Osnovna škola "Hasan Kikić" Solun - Olovo</w:t>
            </w:r>
          </w:p>
        </w:tc>
        <w:tc>
          <w:tcPr>
            <w:tcW w:w="1134" w:type="dxa"/>
            <w:hideMark/>
          </w:tcPr>
          <w:p w14:paraId="286E3462"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ZDK</w:t>
            </w:r>
          </w:p>
        </w:tc>
        <w:tc>
          <w:tcPr>
            <w:tcW w:w="5103" w:type="dxa"/>
            <w:hideMark/>
          </w:tcPr>
          <w:p w14:paraId="26DC56AA" w14:textId="77777777" w:rsidR="007C6708" w:rsidRPr="007C6708" w:rsidRDefault="007C6708" w:rsidP="007C6708">
            <w:pPr>
              <w:spacing w:after="160" w:line="259" w:lineRule="auto"/>
              <w:rPr>
                <w:rFonts w:ascii="Arial" w:hAnsi="Arial" w:cs="Arial"/>
                <w:i/>
                <w:iCs/>
                <w:lang w:val="hr-HR"/>
              </w:rPr>
            </w:pPr>
            <w:r w:rsidRPr="007C6708">
              <w:rPr>
                <w:rFonts w:ascii="Arial" w:hAnsi="Arial" w:cs="Arial"/>
                <w:i/>
                <w:iCs/>
                <w:lang w:val="hr-HR"/>
              </w:rPr>
              <w:t>HELP! Treba mi logoped</w:t>
            </w:r>
          </w:p>
        </w:tc>
        <w:tc>
          <w:tcPr>
            <w:tcW w:w="1559" w:type="dxa"/>
            <w:hideMark/>
          </w:tcPr>
          <w:p w14:paraId="6DF58109"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9.960,00</w:t>
            </w:r>
          </w:p>
        </w:tc>
        <w:tc>
          <w:tcPr>
            <w:tcW w:w="1559" w:type="dxa"/>
            <w:hideMark/>
          </w:tcPr>
          <w:p w14:paraId="7E6428D5"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9.960,00</w:t>
            </w:r>
          </w:p>
        </w:tc>
        <w:tc>
          <w:tcPr>
            <w:tcW w:w="1985" w:type="dxa"/>
            <w:hideMark/>
          </w:tcPr>
          <w:p w14:paraId="637F693D"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Uredna prijava</w:t>
            </w:r>
          </w:p>
        </w:tc>
      </w:tr>
      <w:tr w:rsidR="00820089" w:rsidRPr="007C6708" w14:paraId="0801E8A0" w14:textId="77777777" w:rsidTr="00820089">
        <w:trPr>
          <w:trHeight w:val="945"/>
        </w:trPr>
        <w:tc>
          <w:tcPr>
            <w:tcW w:w="562" w:type="dxa"/>
            <w:hideMark/>
          </w:tcPr>
          <w:p w14:paraId="407418D2"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lastRenderedPageBreak/>
              <w:t>13.</w:t>
            </w:r>
          </w:p>
        </w:tc>
        <w:tc>
          <w:tcPr>
            <w:tcW w:w="2127" w:type="dxa"/>
            <w:hideMark/>
          </w:tcPr>
          <w:p w14:paraId="40E9136B"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Javna ustanova "Dječiji vrtići - Ciciban" Mostar</w:t>
            </w:r>
          </w:p>
        </w:tc>
        <w:tc>
          <w:tcPr>
            <w:tcW w:w="1134" w:type="dxa"/>
            <w:hideMark/>
          </w:tcPr>
          <w:p w14:paraId="489AD5A0"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HNK</w:t>
            </w:r>
          </w:p>
        </w:tc>
        <w:tc>
          <w:tcPr>
            <w:tcW w:w="5103" w:type="dxa"/>
            <w:hideMark/>
          </w:tcPr>
          <w:p w14:paraId="77022839" w14:textId="77777777" w:rsidR="007C6708" w:rsidRPr="007C6708" w:rsidRDefault="007C6708" w:rsidP="007C6708">
            <w:pPr>
              <w:spacing w:after="160" w:line="259" w:lineRule="auto"/>
              <w:rPr>
                <w:rFonts w:ascii="Arial" w:hAnsi="Arial" w:cs="Arial"/>
                <w:i/>
                <w:iCs/>
                <w:lang w:val="hr-HR"/>
              </w:rPr>
            </w:pPr>
            <w:r w:rsidRPr="007C6708">
              <w:rPr>
                <w:rFonts w:ascii="Arial" w:hAnsi="Arial" w:cs="Arial"/>
                <w:i/>
                <w:iCs/>
                <w:lang w:val="hr-HR"/>
              </w:rPr>
              <w:t>Inkluzivni pristup u radu sa djecom predškolskog uzrasta uz edukativno-poticajna didaktička sredstva</w:t>
            </w:r>
          </w:p>
        </w:tc>
        <w:tc>
          <w:tcPr>
            <w:tcW w:w="1559" w:type="dxa"/>
            <w:hideMark/>
          </w:tcPr>
          <w:p w14:paraId="28CE0F64"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7.433,52</w:t>
            </w:r>
          </w:p>
        </w:tc>
        <w:tc>
          <w:tcPr>
            <w:tcW w:w="1559" w:type="dxa"/>
            <w:hideMark/>
          </w:tcPr>
          <w:p w14:paraId="04312C66"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6.983,52</w:t>
            </w:r>
          </w:p>
        </w:tc>
        <w:tc>
          <w:tcPr>
            <w:tcW w:w="1985" w:type="dxa"/>
            <w:hideMark/>
          </w:tcPr>
          <w:p w14:paraId="6D80F9F4"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Uredna prijava</w:t>
            </w:r>
          </w:p>
        </w:tc>
      </w:tr>
      <w:tr w:rsidR="00820089" w:rsidRPr="007C6708" w14:paraId="1078E972" w14:textId="77777777" w:rsidTr="00820089">
        <w:trPr>
          <w:trHeight w:val="945"/>
        </w:trPr>
        <w:tc>
          <w:tcPr>
            <w:tcW w:w="562" w:type="dxa"/>
          </w:tcPr>
          <w:p w14:paraId="4C45F3A7"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14.</w:t>
            </w:r>
          </w:p>
        </w:tc>
        <w:tc>
          <w:tcPr>
            <w:tcW w:w="2127" w:type="dxa"/>
          </w:tcPr>
          <w:p w14:paraId="32A129FB"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Javna ustanova Centar za slijepu i slabovidnu djecu i omladinu Sarajevo</w:t>
            </w:r>
          </w:p>
        </w:tc>
        <w:tc>
          <w:tcPr>
            <w:tcW w:w="1134" w:type="dxa"/>
          </w:tcPr>
          <w:p w14:paraId="6BD453A1"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KS</w:t>
            </w:r>
          </w:p>
        </w:tc>
        <w:tc>
          <w:tcPr>
            <w:tcW w:w="5103" w:type="dxa"/>
          </w:tcPr>
          <w:p w14:paraId="4B993256" w14:textId="77777777" w:rsidR="007C6708" w:rsidRPr="007C6708" w:rsidRDefault="007C6708" w:rsidP="007C6708">
            <w:pPr>
              <w:spacing w:after="160" w:line="259" w:lineRule="auto"/>
              <w:rPr>
                <w:rFonts w:ascii="Arial" w:hAnsi="Arial" w:cs="Arial"/>
                <w:i/>
                <w:iCs/>
                <w:lang w:val="hr-HR"/>
              </w:rPr>
            </w:pPr>
            <w:r w:rsidRPr="007C6708">
              <w:rPr>
                <w:rFonts w:ascii="Arial" w:hAnsi="Arial" w:cs="Arial"/>
                <w:i/>
                <w:iCs/>
                <w:lang w:val="hr-HR"/>
              </w:rPr>
              <w:t>Dodirom do znanja: 3D alati za inkluziju</w:t>
            </w:r>
          </w:p>
        </w:tc>
        <w:tc>
          <w:tcPr>
            <w:tcW w:w="1559" w:type="dxa"/>
          </w:tcPr>
          <w:p w14:paraId="4F2CE7FB"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9.500,00</w:t>
            </w:r>
          </w:p>
        </w:tc>
        <w:tc>
          <w:tcPr>
            <w:tcW w:w="1559" w:type="dxa"/>
          </w:tcPr>
          <w:p w14:paraId="08CC60C1"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9.500,00</w:t>
            </w:r>
          </w:p>
        </w:tc>
        <w:tc>
          <w:tcPr>
            <w:tcW w:w="1985" w:type="dxa"/>
          </w:tcPr>
          <w:p w14:paraId="23A8740D"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Uredna prijava</w:t>
            </w:r>
          </w:p>
        </w:tc>
      </w:tr>
      <w:tr w:rsidR="00820089" w:rsidRPr="007C6708" w14:paraId="66976FC3" w14:textId="77777777" w:rsidTr="00820089">
        <w:trPr>
          <w:trHeight w:val="945"/>
        </w:trPr>
        <w:tc>
          <w:tcPr>
            <w:tcW w:w="562" w:type="dxa"/>
          </w:tcPr>
          <w:p w14:paraId="09A08246"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15.</w:t>
            </w:r>
          </w:p>
        </w:tc>
        <w:tc>
          <w:tcPr>
            <w:tcW w:w="2127" w:type="dxa"/>
          </w:tcPr>
          <w:p w14:paraId="6DB27252"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Srednja škola "Kreševo" Kreševo</w:t>
            </w:r>
          </w:p>
        </w:tc>
        <w:tc>
          <w:tcPr>
            <w:tcW w:w="1134" w:type="dxa"/>
          </w:tcPr>
          <w:p w14:paraId="71D8AB26"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SBK</w:t>
            </w:r>
          </w:p>
        </w:tc>
        <w:tc>
          <w:tcPr>
            <w:tcW w:w="5103" w:type="dxa"/>
          </w:tcPr>
          <w:p w14:paraId="202AB848" w14:textId="77777777" w:rsidR="007C6708" w:rsidRPr="007C6708" w:rsidRDefault="007C6708" w:rsidP="007C6708">
            <w:pPr>
              <w:spacing w:after="160" w:line="259" w:lineRule="auto"/>
              <w:rPr>
                <w:rFonts w:ascii="Arial" w:hAnsi="Arial" w:cs="Arial"/>
                <w:i/>
                <w:iCs/>
                <w:lang w:val="hr-HR"/>
              </w:rPr>
            </w:pPr>
            <w:r w:rsidRPr="007C6708">
              <w:rPr>
                <w:rFonts w:ascii="Arial" w:hAnsi="Arial" w:cs="Arial"/>
                <w:i/>
                <w:iCs/>
                <w:lang w:val="hr-HR"/>
              </w:rPr>
              <w:t>Slušam te - prostor za razumijevanje i sigurnost</w:t>
            </w:r>
          </w:p>
        </w:tc>
        <w:tc>
          <w:tcPr>
            <w:tcW w:w="1559" w:type="dxa"/>
          </w:tcPr>
          <w:p w14:paraId="21EC7627"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10.000,00</w:t>
            </w:r>
          </w:p>
        </w:tc>
        <w:tc>
          <w:tcPr>
            <w:tcW w:w="1559" w:type="dxa"/>
          </w:tcPr>
          <w:p w14:paraId="077D8166"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8.000,00</w:t>
            </w:r>
          </w:p>
        </w:tc>
        <w:tc>
          <w:tcPr>
            <w:tcW w:w="1985" w:type="dxa"/>
          </w:tcPr>
          <w:p w14:paraId="74D9E79D"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Uredna prijava</w:t>
            </w:r>
          </w:p>
        </w:tc>
      </w:tr>
      <w:tr w:rsidR="00820089" w:rsidRPr="007C6708" w14:paraId="4807CF4E" w14:textId="77777777" w:rsidTr="00820089">
        <w:trPr>
          <w:trHeight w:val="945"/>
        </w:trPr>
        <w:tc>
          <w:tcPr>
            <w:tcW w:w="562" w:type="dxa"/>
          </w:tcPr>
          <w:p w14:paraId="5AA78440"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16.</w:t>
            </w:r>
          </w:p>
        </w:tc>
        <w:tc>
          <w:tcPr>
            <w:tcW w:w="2127" w:type="dxa"/>
          </w:tcPr>
          <w:p w14:paraId="6789611E"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Dječji vrtić Grude Grude</w:t>
            </w:r>
          </w:p>
        </w:tc>
        <w:tc>
          <w:tcPr>
            <w:tcW w:w="1134" w:type="dxa"/>
          </w:tcPr>
          <w:p w14:paraId="1C5F9BE2"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ZHK</w:t>
            </w:r>
          </w:p>
        </w:tc>
        <w:tc>
          <w:tcPr>
            <w:tcW w:w="5103" w:type="dxa"/>
          </w:tcPr>
          <w:p w14:paraId="1AEBFABB" w14:textId="77777777" w:rsidR="007C6708" w:rsidRPr="007C6708" w:rsidRDefault="007C6708" w:rsidP="007C6708">
            <w:pPr>
              <w:spacing w:after="160" w:line="259" w:lineRule="auto"/>
              <w:rPr>
                <w:rFonts w:ascii="Arial" w:hAnsi="Arial" w:cs="Arial"/>
                <w:i/>
                <w:iCs/>
                <w:lang w:val="hr-HR"/>
              </w:rPr>
            </w:pPr>
            <w:r w:rsidRPr="007C6708">
              <w:rPr>
                <w:rFonts w:ascii="Arial" w:hAnsi="Arial" w:cs="Arial"/>
                <w:i/>
                <w:iCs/>
                <w:lang w:val="hr-HR"/>
              </w:rPr>
              <w:t>Mali koraci zdravih navika</w:t>
            </w:r>
          </w:p>
        </w:tc>
        <w:tc>
          <w:tcPr>
            <w:tcW w:w="1559" w:type="dxa"/>
          </w:tcPr>
          <w:p w14:paraId="69FE924D"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11.000,00</w:t>
            </w:r>
          </w:p>
        </w:tc>
        <w:tc>
          <w:tcPr>
            <w:tcW w:w="1559" w:type="dxa"/>
          </w:tcPr>
          <w:p w14:paraId="663F80EB"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10.000,00</w:t>
            </w:r>
          </w:p>
        </w:tc>
        <w:tc>
          <w:tcPr>
            <w:tcW w:w="1985" w:type="dxa"/>
          </w:tcPr>
          <w:p w14:paraId="2D419542"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Uredna prijava</w:t>
            </w:r>
          </w:p>
        </w:tc>
      </w:tr>
      <w:tr w:rsidR="00820089" w:rsidRPr="007C6708" w14:paraId="0255F388" w14:textId="77777777" w:rsidTr="00820089">
        <w:trPr>
          <w:trHeight w:val="945"/>
        </w:trPr>
        <w:tc>
          <w:tcPr>
            <w:tcW w:w="562" w:type="dxa"/>
          </w:tcPr>
          <w:p w14:paraId="6EA8C45E"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17.</w:t>
            </w:r>
          </w:p>
        </w:tc>
        <w:tc>
          <w:tcPr>
            <w:tcW w:w="2127" w:type="dxa"/>
          </w:tcPr>
          <w:p w14:paraId="5B822C9A"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Javna ustanova "VI Osnovna škola" Mostar</w:t>
            </w:r>
          </w:p>
        </w:tc>
        <w:tc>
          <w:tcPr>
            <w:tcW w:w="1134" w:type="dxa"/>
          </w:tcPr>
          <w:p w14:paraId="2BF603DC"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HNK</w:t>
            </w:r>
          </w:p>
        </w:tc>
        <w:tc>
          <w:tcPr>
            <w:tcW w:w="5103" w:type="dxa"/>
          </w:tcPr>
          <w:p w14:paraId="17FEE8B0" w14:textId="77777777" w:rsidR="007C6708" w:rsidRPr="007C6708" w:rsidRDefault="007C6708" w:rsidP="007C6708">
            <w:pPr>
              <w:spacing w:after="160" w:line="259" w:lineRule="auto"/>
              <w:rPr>
                <w:rFonts w:ascii="Arial" w:hAnsi="Arial" w:cs="Arial"/>
                <w:i/>
                <w:iCs/>
                <w:lang w:val="hr-HR"/>
              </w:rPr>
            </w:pPr>
            <w:r w:rsidRPr="007C6708">
              <w:rPr>
                <w:rFonts w:ascii="Arial" w:hAnsi="Arial" w:cs="Arial"/>
                <w:i/>
                <w:iCs/>
                <w:lang w:val="hr-HR"/>
              </w:rPr>
              <w:t>Inkluzivna učionica na otvorenom - prostor za zajednički rast i učenje</w:t>
            </w:r>
          </w:p>
        </w:tc>
        <w:tc>
          <w:tcPr>
            <w:tcW w:w="1559" w:type="dxa"/>
          </w:tcPr>
          <w:p w14:paraId="293172A5"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12.000,00</w:t>
            </w:r>
          </w:p>
        </w:tc>
        <w:tc>
          <w:tcPr>
            <w:tcW w:w="1559" w:type="dxa"/>
          </w:tcPr>
          <w:p w14:paraId="6907DB16" w14:textId="77777777" w:rsidR="007C6708" w:rsidRPr="007C6708" w:rsidRDefault="007C6708" w:rsidP="007C6708">
            <w:pPr>
              <w:spacing w:after="160" w:line="259" w:lineRule="auto"/>
              <w:rPr>
                <w:rFonts w:ascii="Arial" w:hAnsi="Arial" w:cs="Arial"/>
                <w:b/>
                <w:bCs/>
                <w:lang w:val="hr-HR"/>
              </w:rPr>
            </w:pPr>
            <w:r w:rsidRPr="007C6708">
              <w:rPr>
                <w:rFonts w:ascii="Arial" w:hAnsi="Arial" w:cs="Arial"/>
                <w:b/>
                <w:bCs/>
                <w:lang w:val="hr-HR"/>
              </w:rPr>
              <w:t>10.000,00</w:t>
            </w:r>
          </w:p>
        </w:tc>
        <w:tc>
          <w:tcPr>
            <w:tcW w:w="1985" w:type="dxa"/>
          </w:tcPr>
          <w:p w14:paraId="6D6CCF34" w14:textId="77777777" w:rsidR="007C6708" w:rsidRPr="007C6708" w:rsidRDefault="007C6708" w:rsidP="007C6708">
            <w:pPr>
              <w:spacing w:after="160" w:line="259" w:lineRule="auto"/>
              <w:rPr>
                <w:rFonts w:ascii="Arial" w:hAnsi="Arial" w:cs="Arial"/>
                <w:lang w:val="hr-HR"/>
              </w:rPr>
            </w:pPr>
            <w:r w:rsidRPr="007C6708">
              <w:rPr>
                <w:rFonts w:ascii="Arial" w:hAnsi="Arial" w:cs="Arial"/>
                <w:lang w:val="hr-HR"/>
              </w:rPr>
              <w:t>Uredna prijava</w:t>
            </w:r>
          </w:p>
        </w:tc>
      </w:tr>
    </w:tbl>
    <w:p w14:paraId="366C62C7" w14:textId="77777777" w:rsidR="007C6708" w:rsidRPr="007C6708" w:rsidRDefault="007C6708" w:rsidP="007C6708">
      <w:pPr>
        <w:rPr>
          <w:rFonts w:ascii="Arial" w:hAnsi="Arial" w:cs="Arial"/>
          <w:sz w:val="24"/>
          <w:szCs w:val="24"/>
          <w:lang w:val="hr-HR"/>
        </w:rPr>
      </w:pPr>
    </w:p>
    <w:p w14:paraId="659732AA" w14:textId="1FDE4467" w:rsidR="00262437" w:rsidRDefault="00262437" w:rsidP="004716B2">
      <w:pPr>
        <w:rPr>
          <w:rFonts w:ascii="Arial" w:eastAsia="Times New Roman" w:hAnsi="Arial" w:cs="Arial"/>
          <w:sz w:val="24"/>
          <w:szCs w:val="24"/>
          <w:u w:val="single"/>
          <w:lang w:val="hr-HR" w:eastAsia="hr-HR"/>
        </w:rPr>
      </w:pPr>
    </w:p>
    <w:tbl>
      <w:tblPr>
        <w:tblStyle w:val="Reetkatablice"/>
        <w:tblW w:w="14029" w:type="dxa"/>
        <w:tblLayout w:type="fixed"/>
        <w:tblLook w:val="04A0" w:firstRow="1" w:lastRow="0" w:firstColumn="1" w:lastColumn="0" w:noHBand="0" w:noVBand="1"/>
      </w:tblPr>
      <w:tblGrid>
        <w:gridCol w:w="562"/>
        <w:gridCol w:w="2694"/>
        <w:gridCol w:w="1275"/>
        <w:gridCol w:w="3261"/>
        <w:gridCol w:w="1417"/>
        <w:gridCol w:w="1843"/>
        <w:gridCol w:w="2977"/>
      </w:tblGrid>
      <w:tr w:rsidR="001263FD" w:rsidRPr="00262437" w14:paraId="11B4B913" w14:textId="77777777" w:rsidTr="00036740">
        <w:trPr>
          <w:trHeight w:val="750"/>
        </w:trPr>
        <w:tc>
          <w:tcPr>
            <w:tcW w:w="14029" w:type="dxa"/>
            <w:gridSpan w:val="7"/>
            <w:shd w:val="clear" w:color="auto" w:fill="FFFF00"/>
          </w:tcPr>
          <w:p w14:paraId="229037AD" w14:textId="74CA1D46" w:rsidR="001263FD" w:rsidRPr="00262437" w:rsidRDefault="001263FD" w:rsidP="001263FD">
            <w:pPr>
              <w:rPr>
                <w:rFonts w:ascii="Arial" w:hAnsi="Arial" w:cs="Arial"/>
                <w:b/>
                <w:bCs/>
                <w:sz w:val="24"/>
                <w:szCs w:val="24"/>
                <w:lang w:val="hr-HR"/>
              </w:rPr>
            </w:pPr>
            <w:r w:rsidRPr="001263FD">
              <w:rPr>
                <w:rFonts w:ascii="Arial" w:hAnsi="Arial" w:cs="Arial"/>
                <w:b/>
                <w:bCs/>
                <w:sz w:val="24"/>
                <w:szCs w:val="24"/>
                <w:lang w:val="hr-HR"/>
              </w:rPr>
              <w:t xml:space="preserve">Nepotpune prijave </w:t>
            </w:r>
            <w:r w:rsidRPr="001263FD">
              <w:rPr>
                <w:rFonts w:ascii="Arial" w:hAnsi="Arial" w:cs="Arial"/>
                <w:b/>
                <w:bCs/>
                <w:sz w:val="24"/>
                <w:szCs w:val="24"/>
                <w:u w:val="single"/>
                <w:lang w:val="hr-HR"/>
              </w:rPr>
              <w:t>sa mogućnosću</w:t>
            </w:r>
            <w:r>
              <w:rPr>
                <w:rFonts w:ascii="Arial" w:hAnsi="Arial" w:cs="Arial"/>
                <w:b/>
                <w:bCs/>
                <w:sz w:val="24"/>
                <w:szCs w:val="24"/>
                <w:u w:val="single"/>
                <w:lang w:val="hr-HR"/>
              </w:rPr>
              <w:t xml:space="preserve"> dopune istih</w:t>
            </w:r>
            <w:r w:rsidRPr="001263FD">
              <w:rPr>
                <w:rFonts w:ascii="Arial" w:hAnsi="Arial" w:cs="Arial"/>
                <w:b/>
                <w:bCs/>
                <w:sz w:val="24"/>
                <w:szCs w:val="24"/>
                <w:lang w:val="hr-HR"/>
              </w:rPr>
              <w:t xml:space="preserve"> u roku</w:t>
            </w:r>
            <w:r w:rsidRPr="001263FD">
              <w:rPr>
                <w:rFonts w:ascii="Arial" w:eastAsia="Times New Roman" w:hAnsi="Arial" w:cs="Arial"/>
                <w:sz w:val="24"/>
                <w:szCs w:val="24"/>
                <w:lang w:val="hr-HR" w:eastAsia="hr-HR"/>
              </w:rPr>
              <w:t xml:space="preserve"> </w:t>
            </w:r>
            <w:r w:rsidRPr="001263FD">
              <w:rPr>
                <w:rFonts w:ascii="Arial" w:hAnsi="Arial" w:cs="Arial"/>
                <w:b/>
                <w:bCs/>
                <w:sz w:val="24"/>
                <w:szCs w:val="24"/>
                <w:lang w:val="hr-HR"/>
              </w:rPr>
              <w:t>od 5 dana od dana objave ovih rezultata na web stranici Ministarstva</w:t>
            </w:r>
          </w:p>
        </w:tc>
      </w:tr>
      <w:tr w:rsidR="00036740" w:rsidRPr="00262437" w14:paraId="2D0CC750" w14:textId="77777777" w:rsidTr="00036740">
        <w:trPr>
          <w:trHeight w:val="750"/>
        </w:trPr>
        <w:tc>
          <w:tcPr>
            <w:tcW w:w="562" w:type="dxa"/>
            <w:shd w:val="clear" w:color="auto" w:fill="FBE4D5"/>
            <w:hideMark/>
          </w:tcPr>
          <w:p w14:paraId="1FB744BC" w14:textId="77777777" w:rsidR="00262437" w:rsidRPr="00262437" w:rsidRDefault="00262437" w:rsidP="00262437">
            <w:pPr>
              <w:spacing w:after="160" w:line="259" w:lineRule="auto"/>
              <w:rPr>
                <w:rFonts w:ascii="Arial" w:hAnsi="Arial" w:cs="Arial"/>
                <w:b/>
                <w:bCs/>
                <w:sz w:val="24"/>
                <w:szCs w:val="24"/>
                <w:lang w:val="bs-Latn-BA"/>
              </w:rPr>
            </w:pPr>
            <w:r w:rsidRPr="00262437">
              <w:rPr>
                <w:rFonts w:ascii="Arial" w:hAnsi="Arial" w:cs="Arial"/>
                <w:b/>
                <w:bCs/>
                <w:sz w:val="24"/>
                <w:szCs w:val="24"/>
                <w:lang w:val="hr-HR"/>
              </w:rPr>
              <w:t>R. br.</w:t>
            </w:r>
          </w:p>
        </w:tc>
        <w:tc>
          <w:tcPr>
            <w:tcW w:w="2694" w:type="dxa"/>
            <w:shd w:val="clear" w:color="auto" w:fill="FBE4D5"/>
            <w:hideMark/>
          </w:tcPr>
          <w:p w14:paraId="54D4AB60" w14:textId="77777777" w:rsidR="00262437" w:rsidRPr="00262437" w:rsidRDefault="00262437" w:rsidP="00262437">
            <w:pPr>
              <w:spacing w:after="160" w:line="259" w:lineRule="auto"/>
              <w:rPr>
                <w:rFonts w:ascii="Arial" w:hAnsi="Arial" w:cs="Arial"/>
                <w:b/>
                <w:bCs/>
                <w:sz w:val="24"/>
                <w:szCs w:val="24"/>
                <w:lang w:val="hr-HR"/>
              </w:rPr>
            </w:pPr>
            <w:r w:rsidRPr="00262437">
              <w:rPr>
                <w:rFonts w:ascii="Arial" w:hAnsi="Arial" w:cs="Arial"/>
                <w:b/>
                <w:bCs/>
                <w:sz w:val="24"/>
                <w:szCs w:val="24"/>
                <w:lang w:val="hr-HR"/>
              </w:rPr>
              <w:t>Naziv podnosioca zahtjeva</w:t>
            </w:r>
          </w:p>
        </w:tc>
        <w:tc>
          <w:tcPr>
            <w:tcW w:w="1275" w:type="dxa"/>
            <w:shd w:val="clear" w:color="auto" w:fill="FBE4D5"/>
            <w:hideMark/>
          </w:tcPr>
          <w:p w14:paraId="7DBF5BDC" w14:textId="4243BEE2" w:rsidR="00262437" w:rsidRPr="00262437" w:rsidRDefault="00262437" w:rsidP="00262437">
            <w:pPr>
              <w:spacing w:after="160" w:line="259" w:lineRule="auto"/>
              <w:rPr>
                <w:rFonts w:ascii="Arial" w:hAnsi="Arial" w:cs="Arial"/>
                <w:b/>
                <w:bCs/>
                <w:sz w:val="24"/>
                <w:szCs w:val="24"/>
                <w:lang w:val="hr-HR"/>
              </w:rPr>
            </w:pPr>
            <w:r w:rsidRPr="00262437">
              <w:rPr>
                <w:rFonts w:ascii="Arial" w:hAnsi="Arial" w:cs="Arial"/>
                <w:b/>
                <w:bCs/>
                <w:sz w:val="24"/>
                <w:szCs w:val="24"/>
                <w:lang w:val="hr-HR"/>
              </w:rPr>
              <w:t>Kanton</w:t>
            </w:r>
          </w:p>
        </w:tc>
        <w:tc>
          <w:tcPr>
            <w:tcW w:w="3261" w:type="dxa"/>
            <w:shd w:val="clear" w:color="auto" w:fill="FBE4D5"/>
            <w:hideMark/>
          </w:tcPr>
          <w:p w14:paraId="31340CE5" w14:textId="77777777" w:rsidR="00262437" w:rsidRPr="00262437" w:rsidRDefault="00262437" w:rsidP="00262437">
            <w:pPr>
              <w:spacing w:after="160" w:line="259" w:lineRule="auto"/>
              <w:rPr>
                <w:rFonts w:ascii="Arial" w:hAnsi="Arial" w:cs="Arial"/>
                <w:b/>
                <w:bCs/>
                <w:i/>
                <w:iCs/>
                <w:sz w:val="24"/>
                <w:szCs w:val="24"/>
                <w:lang w:val="hr-HR"/>
              </w:rPr>
            </w:pPr>
            <w:r w:rsidRPr="00262437">
              <w:rPr>
                <w:rFonts w:ascii="Arial" w:hAnsi="Arial" w:cs="Arial"/>
                <w:b/>
                <w:bCs/>
                <w:i/>
                <w:iCs/>
                <w:sz w:val="24"/>
                <w:szCs w:val="24"/>
                <w:lang w:val="hr-HR"/>
              </w:rPr>
              <w:t>Naziv projekta</w:t>
            </w:r>
          </w:p>
        </w:tc>
        <w:tc>
          <w:tcPr>
            <w:tcW w:w="1417" w:type="dxa"/>
            <w:shd w:val="clear" w:color="auto" w:fill="FBE4D5"/>
            <w:hideMark/>
          </w:tcPr>
          <w:p w14:paraId="34DF7E57" w14:textId="14F677C4" w:rsidR="00262437" w:rsidRPr="00262437" w:rsidRDefault="00262437" w:rsidP="00262437">
            <w:pPr>
              <w:spacing w:after="160" w:line="259" w:lineRule="auto"/>
              <w:rPr>
                <w:rFonts w:ascii="Arial" w:hAnsi="Arial" w:cs="Arial"/>
                <w:b/>
                <w:bCs/>
                <w:sz w:val="24"/>
                <w:szCs w:val="24"/>
                <w:lang w:val="hr-HR"/>
              </w:rPr>
            </w:pPr>
            <w:r w:rsidRPr="00262437">
              <w:rPr>
                <w:rFonts w:ascii="Arial" w:hAnsi="Arial" w:cs="Arial"/>
                <w:b/>
                <w:bCs/>
                <w:sz w:val="24"/>
                <w:szCs w:val="24"/>
                <w:lang w:val="hr-HR"/>
              </w:rPr>
              <w:t>Ukupna vrijednost</w:t>
            </w:r>
          </w:p>
        </w:tc>
        <w:tc>
          <w:tcPr>
            <w:tcW w:w="1843" w:type="dxa"/>
            <w:shd w:val="clear" w:color="auto" w:fill="FBE4D5"/>
            <w:hideMark/>
          </w:tcPr>
          <w:p w14:paraId="36EACECC" w14:textId="77777777" w:rsidR="00036740" w:rsidRDefault="00262437" w:rsidP="00036740">
            <w:pPr>
              <w:spacing w:line="259" w:lineRule="auto"/>
              <w:rPr>
                <w:rFonts w:ascii="Arial" w:hAnsi="Arial" w:cs="Arial"/>
                <w:b/>
                <w:bCs/>
                <w:sz w:val="24"/>
                <w:szCs w:val="24"/>
                <w:lang w:val="hr-HR"/>
              </w:rPr>
            </w:pPr>
            <w:r w:rsidRPr="00262437">
              <w:rPr>
                <w:rFonts w:ascii="Arial" w:hAnsi="Arial" w:cs="Arial"/>
                <w:b/>
                <w:bCs/>
                <w:sz w:val="24"/>
                <w:szCs w:val="24"/>
                <w:lang w:val="hr-HR"/>
              </w:rPr>
              <w:t xml:space="preserve">Tražena </w:t>
            </w:r>
          </w:p>
          <w:p w14:paraId="7CFE9E94" w14:textId="3D851E5E" w:rsidR="00262437" w:rsidRPr="00262437" w:rsidRDefault="00262437" w:rsidP="00036740">
            <w:pPr>
              <w:spacing w:line="259" w:lineRule="auto"/>
              <w:rPr>
                <w:rFonts w:ascii="Arial" w:hAnsi="Arial" w:cs="Arial"/>
                <w:b/>
                <w:bCs/>
                <w:sz w:val="24"/>
                <w:szCs w:val="24"/>
                <w:lang w:val="hr-HR"/>
              </w:rPr>
            </w:pPr>
            <w:r w:rsidRPr="00262437">
              <w:rPr>
                <w:rFonts w:ascii="Arial" w:hAnsi="Arial" w:cs="Arial"/>
                <w:b/>
                <w:bCs/>
                <w:sz w:val="24"/>
                <w:szCs w:val="24"/>
                <w:lang w:val="hr-HR"/>
              </w:rPr>
              <w:t>vrijednost</w:t>
            </w:r>
          </w:p>
        </w:tc>
        <w:tc>
          <w:tcPr>
            <w:tcW w:w="2977" w:type="dxa"/>
            <w:shd w:val="clear" w:color="auto" w:fill="FBE4D5"/>
            <w:hideMark/>
          </w:tcPr>
          <w:p w14:paraId="4F167ED6" w14:textId="77777777" w:rsidR="00262437" w:rsidRPr="00262437" w:rsidRDefault="00262437" w:rsidP="00262437">
            <w:pPr>
              <w:spacing w:after="160" w:line="259" w:lineRule="auto"/>
              <w:rPr>
                <w:rFonts w:ascii="Arial" w:hAnsi="Arial" w:cs="Arial"/>
                <w:b/>
                <w:bCs/>
                <w:sz w:val="24"/>
                <w:szCs w:val="24"/>
                <w:lang w:val="hr-HR"/>
              </w:rPr>
            </w:pPr>
            <w:r w:rsidRPr="00262437">
              <w:rPr>
                <w:rFonts w:ascii="Arial" w:hAnsi="Arial" w:cs="Arial"/>
                <w:b/>
                <w:bCs/>
                <w:sz w:val="24"/>
                <w:szCs w:val="24"/>
                <w:lang w:val="hr-HR"/>
              </w:rPr>
              <w:t>Ocjena zadovoljenosti formalno-pravnih uslova:</w:t>
            </w:r>
          </w:p>
        </w:tc>
      </w:tr>
      <w:tr w:rsidR="00036740" w:rsidRPr="00262437" w14:paraId="59E85C5F" w14:textId="77777777" w:rsidTr="00036740">
        <w:trPr>
          <w:trHeight w:val="2400"/>
        </w:trPr>
        <w:tc>
          <w:tcPr>
            <w:tcW w:w="562" w:type="dxa"/>
            <w:hideMark/>
          </w:tcPr>
          <w:p w14:paraId="5E470D4B" w14:textId="77777777" w:rsidR="00262437" w:rsidRPr="00262437" w:rsidRDefault="00262437" w:rsidP="00262437">
            <w:pPr>
              <w:spacing w:after="160" w:line="259" w:lineRule="auto"/>
              <w:rPr>
                <w:rFonts w:ascii="Arial" w:hAnsi="Arial" w:cs="Arial"/>
                <w:b/>
                <w:bCs/>
                <w:lang w:val="hr-HR"/>
              </w:rPr>
            </w:pPr>
            <w:r w:rsidRPr="00262437">
              <w:rPr>
                <w:rFonts w:ascii="Arial" w:hAnsi="Arial" w:cs="Arial"/>
                <w:b/>
                <w:bCs/>
                <w:lang w:val="hr-HR"/>
              </w:rPr>
              <w:lastRenderedPageBreak/>
              <w:t>1.</w:t>
            </w:r>
          </w:p>
        </w:tc>
        <w:tc>
          <w:tcPr>
            <w:tcW w:w="2694" w:type="dxa"/>
            <w:hideMark/>
          </w:tcPr>
          <w:p w14:paraId="66D5F027" w14:textId="77777777" w:rsidR="00262437" w:rsidRPr="00262437" w:rsidRDefault="00262437" w:rsidP="00262437">
            <w:pPr>
              <w:spacing w:after="160" w:line="259" w:lineRule="auto"/>
              <w:rPr>
                <w:rFonts w:ascii="Arial" w:hAnsi="Arial" w:cs="Arial"/>
                <w:b/>
                <w:bCs/>
                <w:lang w:val="hr-HR"/>
              </w:rPr>
            </w:pPr>
            <w:r w:rsidRPr="00262437">
              <w:rPr>
                <w:rFonts w:ascii="Arial" w:hAnsi="Arial" w:cs="Arial"/>
                <w:b/>
                <w:bCs/>
                <w:lang w:val="hr-HR"/>
              </w:rPr>
              <w:t>Javna ustanova Mješovita srednja škola "Hasan Kikić" Gradačac</w:t>
            </w:r>
          </w:p>
        </w:tc>
        <w:tc>
          <w:tcPr>
            <w:tcW w:w="1275" w:type="dxa"/>
            <w:hideMark/>
          </w:tcPr>
          <w:p w14:paraId="386AF650" w14:textId="77777777" w:rsidR="00262437" w:rsidRPr="00262437" w:rsidRDefault="00262437" w:rsidP="00262437">
            <w:pPr>
              <w:spacing w:after="160" w:line="259" w:lineRule="auto"/>
              <w:rPr>
                <w:rFonts w:ascii="Arial" w:hAnsi="Arial" w:cs="Arial"/>
                <w:lang w:val="hr-HR"/>
              </w:rPr>
            </w:pPr>
            <w:r w:rsidRPr="00262437">
              <w:rPr>
                <w:rFonts w:ascii="Arial" w:hAnsi="Arial" w:cs="Arial"/>
                <w:lang w:val="hr-HR"/>
              </w:rPr>
              <w:t>TK</w:t>
            </w:r>
          </w:p>
        </w:tc>
        <w:tc>
          <w:tcPr>
            <w:tcW w:w="3261" w:type="dxa"/>
            <w:hideMark/>
          </w:tcPr>
          <w:p w14:paraId="7A783559" w14:textId="77777777" w:rsidR="00262437" w:rsidRPr="00262437" w:rsidRDefault="00262437" w:rsidP="00262437">
            <w:pPr>
              <w:spacing w:after="160" w:line="259" w:lineRule="auto"/>
              <w:rPr>
                <w:rFonts w:ascii="Arial" w:hAnsi="Arial" w:cs="Arial"/>
                <w:i/>
                <w:iCs/>
                <w:lang w:val="hr-HR"/>
              </w:rPr>
            </w:pPr>
            <w:r w:rsidRPr="00262437">
              <w:rPr>
                <w:rFonts w:ascii="Arial" w:hAnsi="Arial" w:cs="Arial"/>
                <w:i/>
                <w:iCs/>
                <w:lang w:val="hr-HR"/>
              </w:rPr>
              <w:t>Korak ka inkluziji</w:t>
            </w:r>
          </w:p>
        </w:tc>
        <w:tc>
          <w:tcPr>
            <w:tcW w:w="1417" w:type="dxa"/>
            <w:hideMark/>
          </w:tcPr>
          <w:p w14:paraId="70A392D0" w14:textId="77777777" w:rsidR="00262437" w:rsidRPr="00262437" w:rsidRDefault="00262437" w:rsidP="00262437">
            <w:pPr>
              <w:spacing w:after="160" w:line="259" w:lineRule="auto"/>
              <w:rPr>
                <w:rFonts w:ascii="Arial" w:hAnsi="Arial" w:cs="Arial"/>
                <w:lang w:val="hr-HR"/>
              </w:rPr>
            </w:pPr>
            <w:r w:rsidRPr="00262437">
              <w:rPr>
                <w:rFonts w:ascii="Arial" w:hAnsi="Arial" w:cs="Arial"/>
                <w:lang w:val="hr-HR"/>
              </w:rPr>
              <w:t>11.550,00</w:t>
            </w:r>
          </w:p>
        </w:tc>
        <w:tc>
          <w:tcPr>
            <w:tcW w:w="1843" w:type="dxa"/>
            <w:hideMark/>
          </w:tcPr>
          <w:p w14:paraId="4E441C97" w14:textId="77777777" w:rsidR="00262437" w:rsidRPr="00262437" w:rsidRDefault="00262437" w:rsidP="00262437">
            <w:pPr>
              <w:spacing w:after="160" w:line="259" w:lineRule="auto"/>
              <w:rPr>
                <w:rFonts w:ascii="Arial" w:hAnsi="Arial" w:cs="Arial"/>
                <w:b/>
                <w:bCs/>
                <w:lang w:val="hr-HR"/>
              </w:rPr>
            </w:pPr>
            <w:r w:rsidRPr="00262437">
              <w:rPr>
                <w:rFonts w:ascii="Arial" w:hAnsi="Arial" w:cs="Arial"/>
                <w:b/>
                <w:bCs/>
                <w:lang w:val="hr-HR"/>
              </w:rPr>
              <w:t>10.000,00</w:t>
            </w:r>
          </w:p>
        </w:tc>
        <w:tc>
          <w:tcPr>
            <w:tcW w:w="2977" w:type="dxa"/>
            <w:hideMark/>
          </w:tcPr>
          <w:p w14:paraId="26099D68" w14:textId="77777777" w:rsidR="00262437" w:rsidRPr="00262437" w:rsidRDefault="00262437" w:rsidP="00262437">
            <w:pPr>
              <w:spacing w:after="160" w:line="259" w:lineRule="auto"/>
              <w:rPr>
                <w:rFonts w:ascii="Arial" w:hAnsi="Arial" w:cs="Arial"/>
                <w:lang w:val="hr-HR"/>
              </w:rPr>
            </w:pPr>
            <w:r w:rsidRPr="00262437">
              <w:rPr>
                <w:rFonts w:ascii="Arial" w:hAnsi="Arial" w:cs="Arial"/>
                <w:lang w:val="hr-HR"/>
              </w:rPr>
              <w:t>Nepotpuna prijava sa mogućnošću naknadne dopune. Uvjerenje o poreskoj registraciji i Rješenje o registraciji nisu ovjerene kopije originala, nego neovjerene kopije. Potrebno dostaviti ovjerene kopije navedenih dokumenata.</w:t>
            </w:r>
          </w:p>
        </w:tc>
      </w:tr>
      <w:tr w:rsidR="00036740" w:rsidRPr="00262437" w14:paraId="6E7D5EB6" w14:textId="77777777" w:rsidTr="00036740">
        <w:trPr>
          <w:trHeight w:val="1410"/>
        </w:trPr>
        <w:tc>
          <w:tcPr>
            <w:tcW w:w="562" w:type="dxa"/>
            <w:hideMark/>
          </w:tcPr>
          <w:p w14:paraId="422C8E31" w14:textId="77777777" w:rsidR="00262437" w:rsidRPr="00262437" w:rsidRDefault="00262437" w:rsidP="00262437">
            <w:pPr>
              <w:spacing w:after="160" w:line="259" w:lineRule="auto"/>
              <w:rPr>
                <w:rFonts w:ascii="Arial" w:hAnsi="Arial" w:cs="Arial"/>
                <w:b/>
                <w:bCs/>
                <w:lang w:val="hr-HR"/>
              </w:rPr>
            </w:pPr>
            <w:r w:rsidRPr="00262437">
              <w:rPr>
                <w:rFonts w:ascii="Arial" w:hAnsi="Arial" w:cs="Arial"/>
                <w:b/>
                <w:bCs/>
                <w:lang w:val="hr-HR"/>
              </w:rPr>
              <w:t>2.</w:t>
            </w:r>
          </w:p>
        </w:tc>
        <w:tc>
          <w:tcPr>
            <w:tcW w:w="2694" w:type="dxa"/>
            <w:hideMark/>
          </w:tcPr>
          <w:p w14:paraId="4257B3EF" w14:textId="77777777" w:rsidR="00262437" w:rsidRPr="00262437" w:rsidRDefault="00262437" w:rsidP="00262437">
            <w:pPr>
              <w:spacing w:after="160" w:line="259" w:lineRule="auto"/>
              <w:rPr>
                <w:rFonts w:ascii="Arial" w:hAnsi="Arial" w:cs="Arial"/>
                <w:b/>
                <w:bCs/>
                <w:lang w:val="hr-HR"/>
              </w:rPr>
            </w:pPr>
            <w:r w:rsidRPr="00262437">
              <w:rPr>
                <w:rFonts w:ascii="Arial" w:hAnsi="Arial" w:cs="Arial"/>
                <w:b/>
                <w:bCs/>
                <w:lang w:val="hr-HR"/>
              </w:rPr>
              <w:t>Javna ustanova Mješovita srednja škola Kakanj</w:t>
            </w:r>
          </w:p>
        </w:tc>
        <w:tc>
          <w:tcPr>
            <w:tcW w:w="1275" w:type="dxa"/>
            <w:hideMark/>
          </w:tcPr>
          <w:p w14:paraId="399EB243" w14:textId="77777777" w:rsidR="00262437" w:rsidRPr="00262437" w:rsidRDefault="00262437" w:rsidP="00262437">
            <w:pPr>
              <w:spacing w:after="160" w:line="259" w:lineRule="auto"/>
              <w:rPr>
                <w:rFonts w:ascii="Arial" w:hAnsi="Arial" w:cs="Arial"/>
                <w:lang w:val="hr-HR"/>
              </w:rPr>
            </w:pPr>
            <w:r w:rsidRPr="00262437">
              <w:rPr>
                <w:rFonts w:ascii="Arial" w:hAnsi="Arial" w:cs="Arial"/>
                <w:lang w:val="hr-HR"/>
              </w:rPr>
              <w:t>ZDK</w:t>
            </w:r>
          </w:p>
        </w:tc>
        <w:tc>
          <w:tcPr>
            <w:tcW w:w="3261" w:type="dxa"/>
            <w:hideMark/>
          </w:tcPr>
          <w:p w14:paraId="18299766" w14:textId="77777777" w:rsidR="00262437" w:rsidRPr="00262437" w:rsidRDefault="00262437" w:rsidP="00262437">
            <w:pPr>
              <w:spacing w:after="160" w:line="259" w:lineRule="auto"/>
              <w:rPr>
                <w:rFonts w:ascii="Arial" w:hAnsi="Arial" w:cs="Arial"/>
                <w:i/>
                <w:iCs/>
                <w:lang w:val="hr-HR"/>
              </w:rPr>
            </w:pPr>
            <w:r w:rsidRPr="00262437">
              <w:rPr>
                <w:rFonts w:ascii="Arial" w:hAnsi="Arial" w:cs="Arial"/>
                <w:i/>
                <w:iCs/>
                <w:lang w:val="hr-HR"/>
              </w:rPr>
              <w:t>Mostovi različitosti: Zajedno gradimo inkluzivnu budućnost</w:t>
            </w:r>
          </w:p>
        </w:tc>
        <w:tc>
          <w:tcPr>
            <w:tcW w:w="1417" w:type="dxa"/>
            <w:hideMark/>
          </w:tcPr>
          <w:p w14:paraId="0EA1DC7B" w14:textId="77777777" w:rsidR="00262437" w:rsidRPr="00262437" w:rsidRDefault="00262437" w:rsidP="00262437">
            <w:pPr>
              <w:spacing w:after="160" w:line="259" w:lineRule="auto"/>
              <w:rPr>
                <w:rFonts w:ascii="Arial" w:hAnsi="Arial" w:cs="Arial"/>
                <w:lang w:val="hr-HR"/>
              </w:rPr>
            </w:pPr>
            <w:r w:rsidRPr="00262437">
              <w:rPr>
                <w:rFonts w:ascii="Arial" w:hAnsi="Arial" w:cs="Arial"/>
                <w:lang w:val="hr-HR"/>
              </w:rPr>
              <w:t>9.999,00</w:t>
            </w:r>
          </w:p>
        </w:tc>
        <w:tc>
          <w:tcPr>
            <w:tcW w:w="1843" w:type="dxa"/>
            <w:hideMark/>
          </w:tcPr>
          <w:p w14:paraId="7294058A" w14:textId="77777777" w:rsidR="00262437" w:rsidRPr="00262437" w:rsidRDefault="00262437" w:rsidP="00262437">
            <w:pPr>
              <w:spacing w:after="160" w:line="259" w:lineRule="auto"/>
              <w:rPr>
                <w:rFonts w:ascii="Arial" w:hAnsi="Arial" w:cs="Arial"/>
                <w:b/>
                <w:bCs/>
                <w:lang w:val="hr-HR"/>
              </w:rPr>
            </w:pPr>
            <w:r w:rsidRPr="00262437">
              <w:rPr>
                <w:rFonts w:ascii="Arial" w:hAnsi="Arial" w:cs="Arial"/>
                <w:b/>
                <w:bCs/>
                <w:lang w:val="hr-HR"/>
              </w:rPr>
              <w:t>9.999,00</w:t>
            </w:r>
          </w:p>
        </w:tc>
        <w:tc>
          <w:tcPr>
            <w:tcW w:w="2977" w:type="dxa"/>
            <w:hideMark/>
          </w:tcPr>
          <w:p w14:paraId="33A57B71" w14:textId="77777777" w:rsidR="00262437" w:rsidRPr="00262437" w:rsidRDefault="00262437" w:rsidP="00262437">
            <w:pPr>
              <w:spacing w:after="160" w:line="259" w:lineRule="auto"/>
              <w:rPr>
                <w:rFonts w:ascii="Arial" w:hAnsi="Arial" w:cs="Arial"/>
                <w:lang w:val="hr-HR"/>
              </w:rPr>
            </w:pPr>
            <w:r w:rsidRPr="00262437">
              <w:rPr>
                <w:rFonts w:ascii="Arial" w:hAnsi="Arial" w:cs="Arial"/>
                <w:lang w:val="hr-HR"/>
              </w:rPr>
              <w:t>Nepotpuna prijava sa mogućnošću naknadne dopune. Uvjerenje o poreskoj registraciji i Rješenje o registraciji nisu ovjerene kopije originala, nego neovjerene kopije. Potrebno dostaviti ovjerene kopije navedenih dokumenata.</w:t>
            </w:r>
          </w:p>
        </w:tc>
      </w:tr>
      <w:tr w:rsidR="00036740" w:rsidRPr="00262437" w14:paraId="0E9B6F0F" w14:textId="77777777" w:rsidTr="00036740">
        <w:trPr>
          <w:trHeight w:val="1124"/>
        </w:trPr>
        <w:tc>
          <w:tcPr>
            <w:tcW w:w="562" w:type="dxa"/>
            <w:hideMark/>
          </w:tcPr>
          <w:p w14:paraId="5AA762F4" w14:textId="77777777" w:rsidR="00262437" w:rsidRPr="00262437" w:rsidRDefault="00262437" w:rsidP="00262437">
            <w:pPr>
              <w:spacing w:after="160" w:line="259" w:lineRule="auto"/>
              <w:rPr>
                <w:rFonts w:ascii="Arial" w:hAnsi="Arial" w:cs="Arial"/>
                <w:b/>
                <w:bCs/>
                <w:lang w:val="hr-HR"/>
              </w:rPr>
            </w:pPr>
            <w:r w:rsidRPr="00262437">
              <w:rPr>
                <w:rFonts w:ascii="Arial" w:hAnsi="Arial" w:cs="Arial"/>
                <w:b/>
                <w:bCs/>
                <w:lang w:val="hr-HR"/>
              </w:rPr>
              <w:t>3.</w:t>
            </w:r>
          </w:p>
        </w:tc>
        <w:tc>
          <w:tcPr>
            <w:tcW w:w="2694" w:type="dxa"/>
            <w:hideMark/>
          </w:tcPr>
          <w:p w14:paraId="628C07C6" w14:textId="77777777" w:rsidR="00262437" w:rsidRPr="00262437" w:rsidRDefault="00262437" w:rsidP="00262437">
            <w:pPr>
              <w:spacing w:after="160" w:line="259" w:lineRule="auto"/>
              <w:rPr>
                <w:rFonts w:ascii="Arial" w:hAnsi="Arial" w:cs="Arial"/>
                <w:b/>
                <w:bCs/>
                <w:lang w:val="hr-HR"/>
              </w:rPr>
            </w:pPr>
            <w:r w:rsidRPr="00262437">
              <w:rPr>
                <w:rFonts w:ascii="Arial" w:hAnsi="Arial" w:cs="Arial"/>
                <w:b/>
                <w:bCs/>
                <w:lang w:val="hr-HR"/>
              </w:rPr>
              <w:t>Javna ustanova Osnovna škola "Vrhbosna" Sarajevo</w:t>
            </w:r>
          </w:p>
        </w:tc>
        <w:tc>
          <w:tcPr>
            <w:tcW w:w="1275" w:type="dxa"/>
            <w:hideMark/>
          </w:tcPr>
          <w:p w14:paraId="31132EAB" w14:textId="77777777" w:rsidR="00262437" w:rsidRPr="00262437" w:rsidRDefault="00262437" w:rsidP="00262437">
            <w:pPr>
              <w:spacing w:after="160" w:line="259" w:lineRule="auto"/>
              <w:rPr>
                <w:rFonts w:ascii="Arial" w:hAnsi="Arial" w:cs="Arial"/>
                <w:lang w:val="hr-HR"/>
              </w:rPr>
            </w:pPr>
            <w:r w:rsidRPr="00262437">
              <w:rPr>
                <w:rFonts w:ascii="Arial" w:hAnsi="Arial" w:cs="Arial"/>
                <w:lang w:val="hr-HR"/>
              </w:rPr>
              <w:t>KS</w:t>
            </w:r>
          </w:p>
        </w:tc>
        <w:tc>
          <w:tcPr>
            <w:tcW w:w="3261" w:type="dxa"/>
            <w:hideMark/>
          </w:tcPr>
          <w:p w14:paraId="47F213A3" w14:textId="77777777" w:rsidR="00262437" w:rsidRPr="00262437" w:rsidRDefault="00262437" w:rsidP="00262437">
            <w:pPr>
              <w:spacing w:after="160" w:line="259" w:lineRule="auto"/>
              <w:rPr>
                <w:rFonts w:ascii="Arial" w:hAnsi="Arial" w:cs="Arial"/>
                <w:i/>
                <w:iCs/>
                <w:lang w:val="hr-HR"/>
              </w:rPr>
            </w:pPr>
            <w:r w:rsidRPr="00262437">
              <w:rPr>
                <w:rFonts w:ascii="Arial" w:hAnsi="Arial" w:cs="Arial"/>
                <w:i/>
                <w:iCs/>
                <w:lang w:val="hr-HR"/>
              </w:rPr>
              <w:t>Matematika kroz igru: Inkluzivna podrška učenicima na bolničkom liječenju</w:t>
            </w:r>
          </w:p>
        </w:tc>
        <w:tc>
          <w:tcPr>
            <w:tcW w:w="1417" w:type="dxa"/>
            <w:hideMark/>
          </w:tcPr>
          <w:p w14:paraId="2CE832ED" w14:textId="77777777" w:rsidR="00262437" w:rsidRPr="00262437" w:rsidRDefault="00262437" w:rsidP="00262437">
            <w:pPr>
              <w:spacing w:after="160" w:line="259" w:lineRule="auto"/>
              <w:rPr>
                <w:rFonts w:ascii="Arial" w:hAnsi="Arial" w:cs="Arial"/>
                <w:lang w:val="hr-HR"/>
              </w:rPr>
            </w:pPr>
            <w:r w:rsidRPr="00262437">
              <w:rPr>
                <w:rFonts w:ascii="Arial" w:hAnsi="Arial" w:cs="Arial"/>
                <w:lang w:val="hr-HR"/>
              </w:rPr>
              <w:t>6.958,76</w:t>
            </w:r>
          </w:p>
        </w:tc>
        <w:tc>
          <w:tcPr>
            <w:tcW w:w="1843" w:type="dxa"/>
            <w:hideMark/>
          </w:tcPr>
          <w:p w14:paraId="62F6785A" w14:textId="77777777" w:rsidR="00262437" w:rsidRPr="00262437" w:rsidRDefault="00262437" w:rsidP="00262437">
            <w:pPr>
              <w:spacing w:after="160" w:line="259" w:lineRule="auto"/>
              <w:rPr>
                <w:rFonts w:ascii="Arial" w:hAnsi="Arial" w:cs="Arial"/>
                <w:b/>
                <w:bCs/>
                <w:lang w:val="hr-HR"/>
              </w:rPr>
            </w:pPr>
            <w:r w:rsidRPr="00262437">
              <w:rPr>
                <w:rFonts w:ascii="Arial" w:hAnsi="Arial" w:cs="Arial"/>
                <w:b/>
                <w:bCs/>
                <w:lang w:val="hr-HR"/>
              </w:rPr>
              <w:t>6.958,76</w:t>
            </w:r>
          </w:p>
        </w:tc>
        <w:tc>
          <w:tcPr>
            <w:tcW w:w="2977" w:type="dxa"/>
            <w:hideMark/>
          </w:tcPr>
          <w:p w14:paraId="2473EEC3" w14:textId="77777777" w:rsidR="00262437" w:rsidRPr="00262437" w:rsidRDefault="00262437" w:rsidP="00262437">
            <w:pPr>
              <w:spacing w:after="160" w:line="259" w:lineRule="auto"/>
              <w:rPr>
                <w:rFonts w:ascii="Arial" w:hAnsi="Arial" w:cs="Arial"/>
                <w:lang w:val="hr-HR"/>
              </w:rPr>
            </w:pPr>
            <w:r w:rsidRPr="00262437">
              <w:rPr>
                <w:rFonts w:ascii="Arial" w:hAnsi="Arial" w:cs="Arial"/>
                <w:lang w:val="hr-HR"/>
              </w:rPr>
              <w:t xml:space="preserve">Nepotpuna prijava sa mogućnošću naknadne dopune. Nedostaju: Uvjerenje o poreskoj registraciji (ID) i Uvjerenje MUP-a da odgovorno lice podnosioca prijave nije osuđivano za krivična djela, osim za krivična djela iz oblasti saobraćaja. Potrebno dostaviti ovjerene </w:t>
            </w:r>
            <w:r w:rsidRPr="00262437">
              <w:rPr>
                <w:rFonts w:ascii="Arial" w:hAnsi="Arial" w:cs="Arial"/>
                <w:lang w:val="hr-HR"/>
              </w:rPr>
              <w:lastRenderedPageBreak/>
              <w:t>kopije ili originale navedenih dokumenata.</w:t>
            </w:r>
          </w:p>
        </w:tc>
      </w:tr>
      <w:tr w:rsidR="00036740" w:rsidRPr="00262437" w14:paraId="2F6A4634" w14:textId="77777777" w:rsidTr="00036740">
        <w:trPr>
          <w:trHeight w:val="3150"/>
        </w:trPr>
        <w:tc>
          <w:tcPr>
            <w:tcW w:w="562" w:type="dxa"/>
            <w:hideMark/>
          </w:tcPr>
          <w:p w14:paraId="7C00391C" w14:textId="77777777" w:rsidR="00262437" w:rsidRPr="00262437" w:rsidRDefault="00262437" w:rsidP="00262437">
            <w:pPr>
              <w:spacing w:after="160" w:line="259" w:lineRule="auto"/>
              <w:rPr>
                <w:rFonts w:ascii="Arial" w:hAnsi="Arial" w:cs="Arial"/>
                <w:b/>
                <w:bCs/>
                <w:lang w:val="hr-HR"/>
              </w:rPr>
            </w:pPr>
            <w:r w:rsidRPr="00262437">
              <w:rPr>
                <w:rFonts w:ascii="Arial" w:hAnsi="Arial" w:cs="Arial"/>
                <w:b/>
                <w:bCs/>
                <w:lang w:val="hr-HR"/>
              </w:rPr>
              <w:lastRenderedPageBreak/>
              <w:t>4.</w:t>
            </w:r>
          </w:p>
        </w:tc>
        <w:tc>
          <w:tcPr>
            <w:tcW w:w="2694" w:type="dxa"/>
            <w:hideMark/>
          </w:tcPr>
          <w:p w14:paraId="2F9BDCE3" w14:textId="77777777" w:rsidR="00262437" w:rsidRPr="00262437" w:rsidRDefault="00262437" w:rsidP="00262437">
            <w:pPr>
              <w:spacing w:after="160" w:line="259" w:lineRule="auto"/>
              <w:rPr>
                <w:rFonts w:ascii="Arial" w:hAnsi="Arial" w:cs="Arial"/>
                <w:b/>
                <w:bCs/>
                <w:lang w:val="hr-HR"/>
              </w:rPr>
            </w:pPr>
            <w:r w:rsidRPr="00262437">
              <w:rPr>
                <w:rFonts w:ascii="Arial" w:hAnsi="Arial" w:cs="Arial"/>
                <w:b/>
                <w:bCs/>
                <w:lang w:val="hr-HR"/>
              </w:rPr>
              <w:t>Javna ustanova Osnovna škola "Alija Nametak" Zenica</w:t>
            </w:r>
          </w:p>
        </w:tc>
        <w:tc>
          <w:tcPr>
            <w:tcW w:w="1275" w:type="dxa"/>
            <w:hideMark/>
          </w:tcPr>
          <w:p w14:paraId="0975B1BB" w14:textId="77777777" w:rsidR="00262437" w:rsidRPr="00262437" w:rsidRDefault="00262437" w:rsidP="00262437">
            <w:pPr>
              <w:spacing w:after="160" w:line="259" w:lineRule="auto"/>
              <w:rPr>
                <w:rFonts w:ascii="Arial" w:hAnsi="Arial" w:cs="Arial"/>
                <w:lang w:val="hr-HR"/>
              </w:rPr>
            </w:pPr>
            <w:r w:rsidRPr="00262437">
              <w:rPr>
                <w:rFonts w:ascii="Arial" w:hAnsi="Arial" w:cs="Arial"/>
                <w:lang w:val="hr-HR"/>
              </w:rPr>
              <w:t>ZDK</w:t>
            </w:r>
          </w:p>
        </w:tc>
        <w:tc>
          <w:tcPr>
            <w:tcW w:w="3261" w:type="dxa"/>
            <w:hideMark/>
          </w:tcPr>
          <w:p w14:paraId="03300E6E" w14:textId="77777777" w:rsidR="00262437" w:rsidRPr="00262437" w:rsidRDefault="00262437" w:rsidP="00262437">
            <w:pPr>
              <w:spacing w:after="160" w:line="259" w:lineRule="auto"/>
              <w:rPr>
                <w:rFonts w:ascii="Arial" w:hAnsi="Arial" w:cs="Arial"/>
                <w:i/>
                <w:iCs/>
                <w:lang w:val="hr-HR"/>
              </w:rPr>
            </w:pPr>
            <w:r w:rsidRPr="00262437">
              <w:rPr>
                <w:rFonts w:ascii="Arial" w:hAnsi="Arial" w:cs="Arial"/>
                <w:i/>
                <w:iCs/>
                <w:lang w:val="hr-HR"/>
              </w:rPr>
              <w:t>Uredu je biti drugačiji</w:t>
            </w:r>
          </w:p>
        </w:tc>
        <w:tc>
          <w:tcPr>
            <w:tcW w:w="1417" w:type="dxa"/>
            <w:hideMark/>
          </w:tcPr>
          <w:p w14:paraId="65A64DFA" w14:textId="77777777" w:rsidR="00262437" w:rsidRPr="00262437" w:rsidRDefault="00262437" w:rsidP="00262437">
            <w:pPr>
              <w:spacing w:after="160" w:line="259" w:lineRule="auto"/>
              <w:rPr>
                <w:rFonts w:ascii="Arial" w:hAnsi="Arial" w:cs="Arial"/>
                <w:lang w:val="hr-HR"/>
              </w:rPr>
            </w:pPr>
            <w:r w:rsidRPr="00262437">
              <w:rPr>
                <w:rFonts w:ascii="Arial" w:hAnsi="Arial" w:cs="Arial"/>
                <w:lang w:val="hr-HR"/>
              </w:rPr>
              <w:t>8.937,28</w:t>
            </w:r>
          </w:p>
        </w:tc>
        <w:tc>
          <w:tcPr>
            <w:tcW w:w="1843" w:type="dxa"/>
            <w:hideMark/>
          </w:tcPr>
          <w:p w14:paraId="380A5C9F" w14:textId="77777777" w:rsidR="00262437" w:rsidRPr="00262437" w:rsidRDefault="00262437" w:rsidP="00262437">
            <w:pPr>
              <w:spacing w:after="160" w:line="259" w:lineRule="auto"/>
              <w:rPr>
                <w:rFonts w:ascii="Arial" w:hAnsi="Arial" w:cs="Arial"/>
                <w:b/>
                <w:bCs/>
                <w:lang w:val="hr-HR"/>
              </w:rPr>
            </w:pPr>
            <w:r w:rsidRPr="00262437">
              <w:rPr>
                <w:rFonts w:ascii="Arial" w:hAnsi="Arial" w:cs="Arial"/>
                <w:b/>
                <w:bCs/>
                <w:lang w:val="hr-HR"/>
              </w:rPr>
              <w:t>8.117,28</w:t>
            </w:r>
          </w:p>
        </w:tc>
        <w:tc>
          <w:tcPr>
            <w:tcW w:w="2977" w:type="dxa"/>
            <w:hideMark/>
          </w:tcPr>
          <w:p w14:paraId="0090005B" w14:textId="77777777" w:rsidR="00262437" w:rsidRPr="00262437" w:rsidRDefault="00262437" w:rsidP="00262437">
            <w:pPr>
              <w:spacing w:after="160" w:line="259" w:lineRule="auto"/>
              <w:rPr>
                <w:rFonts w:ascii="Arial" w:hAnsi="Arial" w:cs="Arial"/>
                <w:lang w:val="hr-HR"/>
              </w:rPr>
            </w:pPr>
            <w:r w:rsidRPr="00262437">
              <w:rPr>
                <w:rFonts w:ascii="Arial" w:hAnsi="Arial" w:cs="Arial"/>
                <w:lang w:val="hr-HR"/>
              </w:rPr>
              <w:t>Nepotpuna prijava sa mogućnošću naknadne dopune. Nedostaju: Uvjerenje o poreskoj registraciji (ID), Uvjerenje MUP-a da odgovorno lice podnosioca prijave nije osuđivano za krivična djela, osim za krivična djela iz oblasti saobraćaja, i Rješenje o registraciji. Potrebno dostaviti ovjerene kopije ili originale navedenih dokumenata.</w:t>
            </w:r>
          </w:p>
        </w:tc>
      </w:tr>
      <w:tr w:rsidR="00036740" w:rsidRPr="00262437" w14:paraId="3014E4AF" w14:textId="77777777" w:rsidTr="00036740">
        <w:trPr>
          <w:trHeight w:val="2205"/>
        </w:trPr>
        <w:tc>
          <w:tcPr>
            <w:tcW w:w="562" w:type="dxa"/>
            <w:hideMark/>
          </w:tcPr>
          <w:p w14:paraId="1B13F3A3" w14:textId="77777777" w:rsidR="00262437" w:rsidRPr="00262437" w:rsidRDefault="00262437" w:rsidP="00262437">
            <w:pPr>
              <w:spacing w:after="160" w:line="259" w:lineRule="auto"/>
              <w:rPr>
                <w:rFonts w:ascii="Arial" w:hAnsi="Arial" w:cs="Arial"/>
                <w:b/>
                <w:bCs/>
                <w:lang w:val="hr-HR"/>
              </w:rPr>
            </w:pPr>
            <w:r w:rsidRPr="00262437">
              <w:rPr>
                <w:rFonts w:ascii="Arial" w:hAnsi="Arial" w:cs="Arial"/>
                <w:b/>
                <w:bCs/>
                <w:lang w:val="hr-HR"/>
              </w:rPr>
              <w:t>5.</w:t>
            </w:r>
          </w:p>
        </w:tc>
        <w:tc>
          <w:tcPr>
            <w:tcW w:w="2694" w:type="dxa"/>
            <w:hideMark/>
          </w:tcPr>
          <w:p w14:paraId="677682C6" w14:textId="77777777" w:rsidR="00262437" w:rsidRPr="00262437" w:rsidRDefault="00262437" w:rsidP="00262437">
            <w:pPr>
              <w:spacing w:after="160" w:line="259" w:lineRule="auto"/>
              <w:rPr>
                <w:rFonts w:ascii="Arial" w:hAnsi="Arial" w:cs="Arial"/>
                <w:b/>
                <w:bCs/>
                <w:lang w:val="hr-HR"/>
              </w:rPr>
            </w:pPr>
            <w:r w:rsidRPr="00262437">
              <w:rPr>
                <w:rFonts w:ascii="Arial" w:hAnsi="Arial" w:cs="Arial"/>
                <w:b/>
                <w:bCs/>
                <w:lang w:val="hr-HR"/>
              </w:rPr>
              <w:t>Javna ustanova Osnovna škola "Banovići selo" u Banovićima</w:t>
            </w:r>
          </w:p>
        </w:tc>
        <w:tc>
          <w:tcPr>
            <w:tcW w:w="1275" w:type="dxa"/>
            <w:hideMark/>
          </w:tcPr>
          <w:p w14:paraId="4883E439" w14:textId="77777777" w:rsidR="00262437" w:rsidRPr="00262437" w:rsidRDefault="00262437" w:rsidP="00262437">
            <w:pPr>
              <w:spacing w:after="160" w:line="259" w:lineRule="auto"/>
              <w:rPr>
                <w:rFonts w:ascii="Arial" w:hAnsi="Arial" w:cs="Arial"/>
                <w:lang w:val="hr-HR"/>
              </w:rPr>
            </w:pPr>
            <w:r w:rsidRPr="00262437">
              <w:rPr>
                <w:rFonts w:ascii="Arial" w:hAnsi="Arial" w:cs="Arial"/>
                <w:lang w:val="hr-HR"/>
              </w:rPr>
              <w:t>TK</w:t>
            </w:r>
          </w:p>
        </w:tc>
        <w:tc>
          <w:tcPr>
            <w:tcW w:w="3261" w:type="dxa"/>
            <w:hideMark/>
          </w:tcPr>
          <w:p w14:paraId="06D72B4A" w14:textId="77777777" w:rsidR="00262437" w:rsidRPr="00262437" w:rsidRDefault="00262437" w:rsidP="00262437">
            <w:pPr>
              <w:spacing w:after="160" w:line="259" w:lineRule="auto"/>
              <w:rPr>
                <w:rFonts w:ascii="Arial" w:hAnsi="Arial" w:cs="Arial"/>
                <w:i/>
                <w:iCs/>
                <w:lang w:val="hr-HR"/>
              </w:rPr>
            </w:pPr>
            <w:r w:rsidRPr="00262437">
              <w:rPr>
                <w:rFonts w:ascii="Arial" w:hAnsi="Arial" w:cs="Arial"/>
                <w:i/>
                <w:iCs/>
                <w:lang w:val="hr-HR"/>
              </w:rPr>
              <w:t>Nabavka didaktičkih sredstava i nastavnih pomagala u kabinetu školskog defektologa</w:t>
            </w:r>
          </w:p>
        </w:tc>
        <w:tc>
          <w:tcPr>
            <w:tcW w:w="1417" w:type="dxa"/>
            <w:hideMark/>
          </w:tcPr>
          <w:p w14:paraId="07A45B6D" w14:textId="77777777" w:rsidR="00262437" w:rsidRPr="00262437" w:rsidRDefault="00262437" w:rsidP="00262437">
            <w:pPr>
              <w:spacing w:after="160" w:line="259" w:lineRule="auto"/>
              <w:rPr>
                <w:rFonts w:ascii="Arial" w:hAnsi="Arial" w:cs="Arial"/>
                <w:lang w:val="hr-HR"/>
              </w:rPr>
            </w:pPr>
            <w:r w:rsidRPr="00262437">
              <w:rPr>
                <w:rFonts w:ascii="Arial" w:hAnsi="Arial" w:cs="Arial"/>
                <w:lang w:val="hr-HR"/>
              </w:rPr>
              <w:t>2.459,34</w:t>
            </w:r>
          </w:p>
        </w:tc>
        <w:tc>
          <w:tcPr>
            <w:tcW w:w="1843" w:type="dxa"/>
            <w:hideMark/>
          </w:tcPr>
          <w:p w14:paraId="47541826" w14:textId="77777777" w:rsidR="00262437" w:rsidRPr="00262437" w:rsidRDefault="00262437" w:rsidP="00262437">
            <w:pPr>
              <w:spacing w:after="160" w:line="259" w:lineRule="auto"/>
              <w:rPr>
                <w:rFonts w:ascii="Arial" w:hAnsi="Arial" w:cs="Arial"/>
                <w:b/>
                <w:bCs/>
                <w:lang w:val="hr-HR"/>
              </w:rPr>
            </w:pPr>
            <w:r w:rsidRPr="00262437">
              <w:rPr>
                <w:rFonts w:ascii="Arial" w:hAnsi="Arial" w:cs="Arial"/>
                <w:b/>
                <w:bCs/>
                <w:lang w:val="hr-HR"/>
              </w:rPr>
              <w:t>2.459,34</w:t>
            </w:r>
          </w:p>
        </w:tc>
        <w:tc>
          <w:tcPr>
            <w:tcW w:w="2977" w:type="dxa"/>
            <w:hideMark/>
          </w:tcPr>
          <w:p w14:paraId="002F4273" w14:textId="77777777" w:rsidR="00262437" w:rsidRPr="00262437" w:rsidRDefault="00262437" w:rsidP="00262437">
            <w:pPr>
              <w:spacing w:after="160" w:line="259" w:lineRule="auto"/>
              <w:rPr>
                <w:rFonts w:ascii="Arial" w:hAnsi="Arial" w:cs="Arial"/>
                <w:lang w:val="hr-HR"/>
              </w:rPr>
            </w:pPr>
            <w:r w:rsidRPr="00262437">
              <w:rPr>
                <w:rFonts w:ascii="Arial" w:hAnsi="Arial" w:cs="Arial"/>
                <w:lang w:val="hr-HR"/>
              </w:rPr>
              <w:t>Nepotpuna prijava sa mogućnošću naknadne dopune. Uvjerenje o poreskoj registraciji i Rješenje o registraciji nisu ovjerene kopije originala, nego neovjerene kopije. Potrebno dostaviti ovjerene kopije navedenih dokumenata.</w:t>
            </w:r>
          </w:p>
        </w:tc>
      </w:tr>
      <w:tr w:rsidR="00036740" w:rsidRPr="00262437" w14:paraId="4806B801" w14:textId="77777777" w:rsidTr="00036740">
        <w:trPr>
          <w:trHeight w:val="841"/>
        </w:trPr>
        <w:tc>
          <w:tcPr>
            <w:tcW w:w="562" w:type="dxa"/>
            <w:hideMark/>
          </w:tcPr>
          <w:p w14:paraId="2C95DC2D" w14:textId="77777777" w:rsidR="00262437" w:rsidRPr="00262437" w:rsidRDefault="00262437" w:rsidP="00262437">
            <w:pPr>
              <w:spacing w:after="160" w:line="259" w:lineRule="auto"/>
              <w:rPr>
                <w:rFonts w:ascii="Arial" w:hAnsi="Arial" w:cs="Arial"/>
                <w:b/>
                <w:bCs/>
                <w:lang w:val="hr-HR"/>
              </w:rPr>
            </w:pPr>
            <w:r w:rsidRPr="00262437">
              <w:rPr>
                <w:rFonts w:ascii="Arial" w:hAnsi="Arial" w:cs="Arial"/>
                <w:b/>
                <w:bCs/>
                <w:lang w:val="hr-HR"/>
              </w:rPr>
              <w:t>6.</w:t>
            </w:r>
          </w:p>
        </w:tc>
        <w:tc>
          <w:tcPr>
            <w:tcW w:w="2694" w:type="dxa"/>
            <w:hideMark/>
          </w:tcPr>
          <w:p w14:paraId="0C2C80F8" w14:textId="77777777" w:rsidR="00262437" w:rsidRPr="00262437" w:rsidRDefault="00262437" w:rsidP="00262437">
            <w:pPr>
              <w:spacing w:after="160" w:line="259" w:lineRule="auto"/>
              <w:rPr>
                <w:rFonts w:ascii="Arial" w:hAnsi="Arial" w:cs="Arial"/>
                <w:b/>
                <w:bCs/>
                <w:lang w:val="hr-HR"/>
              </w:rPr>
            </w:pPr>
            <w:r w:rsidRPr="00262437">
              <w:rPr>
                <w:rFonts w:ascii="Arial" w:hAnsi="Arial" w:cs="Arial"/>
                <w:b/>
                <w:bCs/>
                <w:lang w:val="hr-HR"/>
              </w:rPr>
              <w:t>Ustanova: Treća osnovna škola Mostar</w:t>
            </w:r>
          </w:p>
        </w:tc>
        <w:tc>
          <w:tcPr>
            <w:tcW w:w="1275" w:type="dxa"/>
            <w:hideMark/>
          </w:tcPr>
          <w:p w14:paraId="225C5CAC" w14:textId="77777777" w:rsidR="00262437" w:rsidRPr="00262437" w:rsidRDefault="00262437" w:rsidP="00262437">
            <w:pPr>
              <w:spacing w:after="160" w:line="259" w:lineRule="auto"/>
              <w:rPr>
                <w:rFonts w:ascii="Arial" w:hAnsi="Arial" w:cs="Arial"/>
                <w:lang w:val="hr-HR"/>
              </w:rPr>
            </w:pPr>
            <w:r w:rsidRPr="00262437">
              <w:rPr>
                <w:rFonts w:ascii="Arial" w:hAnsi="Arial" w:cs="Arial"/>
                <w:lang w:val="hr-HR"/>
              </w:rPr>
              <w:t>HNK</w:t>
            </w:r>
          </w:p>
        </w:tc>
        <w:tc>
          <w:tcPr>
            <w:tcW w:w="3261" w:type="dxa"/>
            <w:hideMark/>
          </w:tcPr>
          <w:p w14:paraId="4C5BFD43" w14:textId="77777777" w:rsidR="00262437" w:rsidRPr="00262437" w:rsidRDefault="00262437" w:rsidP="00262437">
            <w:pPr>
              <w:spacing w:after="160" w:line="259" w:lineRule="auto"/>
              <w:rPr>
                <w:rFonts w:ascii="Arial" w:hAnsi="Arial" w:cs="Arial"/>
                <w:i/>
                <w:iCs/>
                <w:lang w:val="hr-HR"/>
              </w:rPr>
            </w:pPr>
            <w:r w:rsidRPr="00262437">
              <w:rPr>
                <w:rFonts w:ascii="Arial" w:hAnsi="Arial" w:cs="Arial"/>
                <w:i/>
                <w:iCs/>
                <w:lang w:val="hr-HR"/>
              </w:rPr>
              <w:t>Škola bez prepreka - Fizička i didaktička prilagodba za inkluzivno obrazovanje</w:t>
            </w:r>
          </w:p>
        </w:tc>
        <w:tc>
          <w:tcPr>
            <w:tcW w:w="1417" w:type="dxa"/>
            <w:hideMark/>
          </w:tcPr>
          <w:p w14:paraId="000FD7D3" w14:textId="77777777" w:rsidR="00262437" w:rsidRPr="00262437" w:rsidRDefault="00262437" w:rsidP="00262437">
            <w:pPr>
              <w:spacing w:after="160" w:line="259" w:lineRule="auto"/>
              <w:rPr>
                <w:rFonts w:ascii="Arial" w:hAnsi="Arial" w:cs="Arial"/>
                <w:lang w:val="hr-HR"/>
              </w:rPr>
            </w:pPr>
            <w:r w:rsidRPr="00262437">
              <w:rPr>
                <w:rFonts w:ascii="Arial" w:hAnsi="Arial" w:cs="Arial"/>
                <w:lang w:val="hr-HR"/>
              </w:rPr>
              <w:t>10.000,00</w:t>
            </w:r>
          </w:p>
        </w:tc>
        <w:tc>
          <w:tcPr>
            <w:tcW w:w="1843" w:type="dxa"/>
            <w:hideMark/>
          </w:tcPr>
          <w:p w14:paraId="7AD75D04" w14:textId="77777777" w:rsidR="00262437" w:rsidRPr="00262437" w:rsidRDefault="00262437" w:rsidP="00262437">
            <w:pPr>
              <w:spacing w:after="160" w:line="259" w:lineRule="auto"/>
              <w:rPr>
                <w:rFonts w:ascii="Arial" w:hAnsi="Arial" w:cs="Arial"/>
                <w:b/>
                <w:bCs/>
                <w:lang w:val="hr-HR"/>
              </w:rPr>
            </w:pPr>
            <w:r w:rsidRPr="00262437">
              <w:rPr>
                <w:rFonts w:ascii="Arial" w:hAnsi="Arial" w:cs="Arial"/>
                <w:b/>
                <w:bCs/>
                <w:lang w:val="hr-HR"/>
              </w:rPr>
              <w:t>10.000,00</w:t>
            </w:r>
          </w:p>
        </w:tc>
        <w:tc>
          <w:tcPr>
            <w:tcW w:w="2977" w:type="dxa"/>
            <w:hideMark/>
          </w:tcPr>
          <w:p w14:paraId="33185878" w14:textId="77777777" w:rsidR="00262437" w:rsidRPr="00262437" w:rsidRDefault="00262437" w:rsidP="00262437">
            <w:pPr>
              <w:spacing w:after="160" w:line="259" w:lineRule="auto"/>
              <w:rPr>
                <w:rFonts w:ascii="Arial" w:hAnsi="Arial" w:cs="Arial"/>
                <w:lang w:val="hr-HR"/>
              </w:rPr>
            </w:pPr>
            <w:r w:rsidRPr="00262437">
              <w:rPr>
                <w:rFonts w:ascii="Arial" w:hAnsi="Arial" w:cs="Arial"/>
                <w:lang w:val="hr-HR"/>
              </w:rPr>
              <w:t xml:space="preserve">Nepotpuna prijava sa mogućnošću naknadne dopune. Dostavljena </w:t>
            </w:r>
            <w:r w:rsidRPr="00262437">
              <w:rPr>
                <w:rFonts w:ascii="Arial" w:hAnsi="Arial" w:cs="Arial"/>
                <w:lang w:val="hr-HR"/>
              </w:rPr>
              <w:lastRenderedPageBreak/>
              <w:t>potvrda o računu u banci i ugovor s bankom su neovjerene kopije. Potrebno dostaviti ovjerenu kopiju potvrde o računu u banci ili ugovora s bankom.</w:t>
            </w:r>
          </w:p>
        </w:tc>
      </w:tr>
      <w:tr w:rsidR="00036740" w:rsidRPr="00262437" w14:paraId="1C78C4ED" w14:textId="77777777" w:rsidTr="00036740">
        <w:trPr>
          <w:trHeight w:val="841"/>
        </w:trPr>
        <w:tc>
          <w:tcPr>
            <w:tcW w:w="562" w:type="dxa"/>
          </w:tcPr>
          <w:p w14:paraId="44CDD1FC" w14:textId="77777777" w:rsidR="00262437" w:rsidRPr="00262437" w:rsidRDefault="00262437" w:rsidP="00262437">
            <w:pPr>
              <w:spacing w:after="160" w:line="259" w:lineRule="auto"/>
              <w:rPr>
                <w:rFonts w:ascii="Arial" w:hAnsi="Arial" w:cs="Arial"/>
                <w:b/>
                <w:bCs/>
                <w:lang w:val="hr-HR"/>
              </w:rPr>
            </w:pPr>
            <w:r w:rsidRPr="00262437">
              <w:rPr>
                <w:rFonts w:ascii="Arial" w:hAnsi="Arial" w:cs="Arial"/>
                <w:b/>
                <w:bCs/>
                <w:lang w:val="hr-HR"/>
              </w:rPr>
              <w:lastRenderedPageBreak/>
              <w:t>7.</w:t>
            </w:r>
          </w:p>
        </w:tc>
        <w:tc>
          <w:tcPr>
            <w:tcW w:w="2694" w:type="dxa"/>
          </w:tcPr>
          <w:p w14:paraId="26FD7F4C" w14:textId="77777777" w:rsidR="00262437" w:rsidRPr="00262437" w:rsidRDefault="00262437" w:rsidP="00262437">
            <w:pPr>
              <w:spacing w:after="160" w:line="259" w:lineRule="auto"/>
              <w:rPr>
                <w:rFonts w:ascii="Arial" w:hAnsi="Arial" w:cs="Arial"/>
                <w:b/>
                <w:bCs/>
                <w:lang w:val="hr-HR"/>
              </w:rPr>
            </w:pPr>
            <w:r w:rsidRPr="00262437">
              <w:rPr>
                <w:rFonts w:ascii="Arial" w:hAnsi="Arial" w:cs="Arial"/>
                <w:b/>
                <w:bCs/>
                <w:lang w:val="hr-HR"/>
              </w:rPr>
              <w:t>Javna ustanova Osnovna škola "Musa Ćazim Ćatić" Zelinja Donja Gradačac</w:t>
            </w:r>
          </w:p>
        </w:tc>
        <w:tc>
          <w:tcPr>
            <w:tcW w:w="1275" w:type="dxa"/>
          </w:tcPr>
          <w:p w14:paraId="66095CC6" w14:textId="77777777" w:rsidR="00262437" w:rsidRPr="00262437" w:rsidRDefault="00262437" w:rsidP="00262437">
            <w:pPr>
              <w:spacing w:after="160" w:line="259" w:lineRule="auto"/>
              <w:rPr>
                <w:rFonts w:ascii="Arial" w:hAnsi="Arial" w:cs="Arial"/>
                <w:lang w:val="hr-HR"/>
              </w:rPr>
            </w:pPr>
            <w:r w:rsidRPr="00262437">
              <w:rPr>
                <w:rFonts w:ascii="Arial" w:hAnsi="Arial" w:cs="Arial"/>
                <w:lang w:val="hr-HR"/>
              </w:rPr>
              <w:t>TK</w:t>
            </w:r>
          </w:p>
        </w:tc>
        <w:tc>
          <w:tcPr>
            <w:tcW w:w="3261" w:type="dxa"/>
          </w:tcPr>
          <w:p w14:paraId="103913CA" w14:textId="77777777" w:rsidR="00262437" w:rsidRPr="00262437" w:rsidRDefault="00262437" w:rsidP="00262437">
            <w:pPr>
              <w:spacing w:after="160" w:line="259" w:lineRule="auto"/>
              <w:rPr>
                <w:rFonts w:ascii="Arial" w:hAnsi="Arial" w:cs="Arial"/>
                <w:i/>
                <w:iCs/>
                <w:lang w:val="hr-HR"/>
              </w:rPr>
            </w:pPr>
            <w:r w:rsidRPr="00262437">
              <w:rPr>
                <w:rFonts w:ascii="Arial" w:hAnsi="Arial" w:cs="Arial"/>
                <w:i/>
                <w:iCs/>
                <w:lang w:val="hr-HR"/>
              </w:rPr>
              <w:t>U susret kvalitetnom inkluzivnom obrazovanju</w:t>
            </w:r>
          </w:p>
        </w:tc>
        <w:tc>
          <w:tcPr>
            <w:tcW w:w="1417" w:type="dxa"/>
          </w:tcPr>
          <w:p w14:paraId="78B8E985" w14:textId="77777777" w:rsidR="00262437" w:rsidRPr="00262437" w:rsidRDefault="00262437" w:rsidP="00262437">
            <w:pPr>
              <w:spacing w:after="160" w:line="259" w:lineRule="auto"/>
              <w:rPr>
                <w:rFonts w:ascii="Arial" w:hAnsi="Arial" w:cs="Arial"/>
                <w:lang w:val="hr-HR"/>
              </w:rPr>
            </w:pPr>
            <w:r w:rsidRPr="00262437">
              <w:rPr>
                <w:rFonts w:ascii="Arial" w:hAnsi="Arial" w:cs="Arial"/>
                <w:lang w:val="hr-HR"/>
              </w:rPr>
              <w:t>6.928,00</w:t>
            </w:r>
          </w:p>
        </w:tc>
        <w:tc>
          <w:tcPr>
            <w:tcW w:w="1843" w:type="dxa"/>
          </w:tcPr>
          <w:p w14:paraId="68E39BE9" w14:textId="77777777" w:rsidR="00262437" w:rsidRPr="00262437" w:rsidRDefault="00262437" w:rsidP="00262437">
            <w:pPr>
              <w:spacing w:after="160" w:line="259" w:lineRule="auto"/>
              <w:rPr>
                <w:rFonts w:ascii="Arial" w:hAnsi="Arial" w:cs="Arial"/>
                <w:b/>
                <w:bCs/>
                <w:lang w:val="hr-HR"/>
              </w:rPr>
            </w:pPr>
            <w:r w:rsidRPr="00262437">
              <w:rPr>
                <w:rFonts w:ascii="Arial" w:hAnsi="Arial" w:cs="Arial"/>
                <w:b/>
                <w:bCs/>
                <w:lang w:val="hr-HR"/>
              </w:rPr>
              <w:t>6.928,00</w:t>
            </w:r>
          </w:p>
        </w:tc>
        <w:tc>
          <w:tcPr>
            <w:tcW w:w="2977" w:type="dxa"/>
          </w:tcPr>
          <w:p w14:paraId="7EE11893" w14:textId="77777777" w:rsidR="00262437" w:rsidRPr="00262437" w:rsidRDefault="00262437" w:rsidP="00262437">
            <w:pPr>
              <w:spacing w:after="160" w:line="259" w:lineRule="auto"/>
              <w:rPr>
                <w:rFonts w:ascii="Arial" w:hAnsi="Arial" w:cs="Arial"/>
                <w:lang w:val="hr-HR"/>
              </w:rPr>
            </w:pPr>
            <w:r w:rsidRPr="00262437">
              <w:rPr>
                <w:rFonts w:ascii="Arial" w:hAnsi="Arial" w:cs="Arial"/>
                <w:lang w:val="hr-HR"/>
              </w:rPr>
              <w:t>Nepotpuna prijava sa mogućnošću naknadne dopune. Dostavljeno uvjerenje o nekažnjavanju je iz Suda, a ne iz MUP-a kako se tražilo u tekstu Javnog poziva. Potrebno je dostaviti Uvjerenje o nekažnjavanju/ neosuđivanju iz MUPa.</w:t>
            </w:r>
          </w:p>
        </w:tc>
      </w:tr>
      <w:tr w:rsidR="00036740" w:rsidRPr="00262437" w14:paraId="716C2265" w14:textId="77777777" w:rsidTr="00036740">
        <w:trPr>
          <w:trHeight w:val="841"/>
        </w:trPr>
        <w:tc>
          <w:tcPr>
            <w:tcW w:w="562" w:type="dxa"/>
          </w:tcPr>
          <w:p w14:paraId="602785F2" w14:textId="77777777" w:rsidR="00262437" w:rsidRPr="00262437" w:rsidRDefault="00262437" w:rsidP="00262437">
            <w:pPr>
              <w:spacing w:after="160" w:line="259" w:lineRule="auto"/>
              <w:rPr>
                <w:rFonts w:ascii="Arial" w:hAnsi="Arial" w:cs="Arial"/>
                <w:b/>
                <w:bCs/>
                <w:lang w:val="hr-HR"/>
              </w:rPr>
            </w:pPr>
            <w:r w:rsidRPr="00262437">
              <w:rPr>
                <w:rFonts w:ascii="Arial" w:hAnsi="Arial" w:cs="Arial"/>
                <w:b/>
                <w:bCs/>
                <w:lang w:val="hr-HR"/>
              </w:rPr>
              <w:t>8.</w:t>
            </w:r>
          </w:p>
        </w:tc>
        <w:tc>
          <w:tcPr>
            <w:tcW w:w="2694" w:type="dxa"/>
          </w:tcPr>
          <w:p w14:paraId="674A8A8D" w14:textId="77777777" w:rsidR="00262437" w:rsidRPr="00262437" w:rsidRDefault="00262437" w:rsidP="00262437">
            <w:pPr>
              <w:spacing w:after="160" w:line="259" w:lineRule="auto"/>
              <w:rPr>
                <w:rFonts w:ascii="Arial" w:hAnsi="Arial" w:cs="Arial"/>
                <w:b/>
                <w:bCs/>
                <w:lang w:val="hr-HR"/>
              </w:rPr>
            </w:pPr>
            <w:r w:rsidRPr="00262437">
              <w:rPr>
                <w:rFonts w:ascii="Arial" w:hAnsi="Arial" w:cs="Arial"/>
                <w:b/>
                <w:bCs/>
                <w:lang w:val="hr-HR"/>
              </w:rPr>
              <w:t>Javna ustanova "II srednja škola" Cazin</w:t>
            </w:r>
          </w:p>
        </w:tc>
        <w:tc>
          <w:tcPr>
            <w:tcW w:w="1275" w:type="dxa"/>
          </w:tcPr>
          <w:p w14:paraId="31B223CE" w14:textId="77777777" w:rsidR="00262437" w:rsidRPr="00262437" w:rsidRDefault="00262437" w:rsidP="00262437">
            <w:pPr>
              <w:spacing w:after="160" w:line="259" w:lineRule="auto"/>
              <w:rPr>
                <w:rFonts w:ascii="Arial" w:hAnsi="Arial" w:cs="Arial"/>
                <w:lang w:val="hr-HR"/>
              </w:rPr>
            </w:pPr>
            <w:r w:rsidRPr="00262437">
              <w:rPr>
                <w:rFonts w:ascii="Arial" w:hAnsi="Arial" w:cs="Arial"/>
                <w:lang w:val="hr-HR"/>
              </w:rPr>
              <w:t>USK</w:t>
            </w:r>
          </w:p>
        </w:tc>
        <w:tc>
          <w:tcPr>
            <w:tcW w:w="3261" w:type="dxa"/>
          </w:tcPr>
          <w:p w14:paraId="1A1474D9" w14:textId="77777777" w:rsidR="00262437" w:rsidRPr="00262437" w:rsidRDefault="00262437" w:rsidP="00262437">
            <w:pPr>
              <w:spacing w:after="160" w:line="259" w:lineRule="auto"/>
              <w:rPr>
                <w:rFonts w:ascii="Arial" w:hAnsi="Arial" w:cs="Arial"/>
                <w:i/>
                <w:iCs/>
                <w:lang w:val="hr-HR"/>
              </w:rPr>
            </w:pPr>
            <w:r w:rsidRPr="00262437">
              <w:rPr>
                <w:rFonts w:ascii="Arial" w:hAnsi="Arial" w:cs="Arial"/>
                <w:i/>
                <w:iCs/>
                <w:lang w:val="hr-HR"/>
              </w:rPr>
              <w:t>Vidim te, čujem te, razumijem te</w:t>
            </w:r>
          </w:p>
        </w:tc>
        <w:tc>
          <w:tcPr>
            <w:tcW w:w="1417" w:type="dxa"/>
          </w:tcPr>
          <w:p w14:paraId="1DD36899" w14:textId="77777777" w:rsidR="00262437" w:rsidRPr="00262437" w:rsidRDefault="00262437" w:rsidP="00262437">
            <w:pPr>
              <w:spacing w:after="160" w:line="259" w:lineRule="auto"/>
              <w:rPr>
                <w:rFonts w:ascii="Arial" w:hAnsi="Arial" w:cs="Arial"/>
                <w:lang w:val="hr-HR"/>
              </w:rPr>
            </w:pPr>
            <w:r w:rsidRPr="00262437">
              <w:rPr>
                <w:rFonts w:ascii="Arial" w:hAnsi="Arial" w:cs="Arial"/>
                <w:lang w:val="hr-HR"/>
              </w:rPr>
              <w:t>10.000,00</w:t>
            </w:r>
          </w:p>
        </w:tc>
        <w:tc>
          <w:tcPr>
            <w:tcW w:w="1843" w:type="dxa"/>
          </w:tcPr>
          <w:p w14:paraId="52607F29" w14:textId="77777777" w:rsidR="00262437" w:rsidRPr="00262437" w:rsidRDefault="00262437" w:rsidP="00262437">
            <w:pPr>
              <w:spacing w:after="160" w:line="259" w:lineRule="auto"/>
              <w:rPr>
                <w:rFonts w:ascii="Arial" w:hAnsi="Arial" w:cs="Arial"/>
                <w:b/>
                <w:bCs/>
                <w:lang w:val="hr-HR"/>
              </w:rPr>
            </w:pPr>
            <w:r w:rsidRPr="00262437">
              <w:rPr>
                <w:rFonts w:ascii="Arial" w:hAnsi="Arial" w:cs="Arial"/>
                <w:b/>
                <w:bCs/>
                <w:lang w:val="hr-HR"/>
              </w:rPr>
              <w:t>10.000,00</w:t>
            </w:r>
          </w:p>
        </w:tc>
        <w:tc>
          <w:tcPr>
            <w:tcW w:w="2977" w:type="dxa"/>
          </w:tcPr>
          <w:p w14:paraId="5AFB2FF8" w14:textId="77777777" w:rsidR="00262437" w:rsidRPr="00262437" w:rsidRDefault="00262437" w:rsidP="00262437">
            <w:pPr>
              <w:spacing w:after="160" w:line="259" w:lineRule="auto"/>
              <w:rPr>
                <w:rFonts w:ascii="Arial" w:hAnsi="Arial" w:cs="Arial"/>
                <w:lang w:val="hr-HR"/>
              </w:rPr>
            </w:pPr>
            <w:r w:rsidRPr="00262437">
              <w:rPr>
                <w:rFonts w:ascii="Arial" w:hAnsi="Arial" w:cs="Arial"/>
                <w:lang w:val="hr-HR"/>
              </w:rPr>
              <w:t>Nepotpuna prijava sa mogućnošću naknadne dopune. Dostavljeno uvjerenje o poreskoj registraciji ( ID) i rješenje o registraciji su neovjerene kopije. Potrebno je dostaviti ovjerene kopije navedenih dokumenata.</w:t>
            </w:r>
          </w:p>
        </w:tc>
      </w:tr>
    </w:tbl>
    <w:p w14:paraId="5C706CB5" w14:textId="77777777" w:rsidR="00262437" w:rsidRPr="00262437" w:rsidRDefault="00262437" w:rsidP="00262437">
      <w:pPr>
        <w:rPr>
          <w:rFonts w:ascii="Arial" w:hAnsi="Arial" w:cs="Arial"/>
          <w:sz w:val="24"/>
          <w:szCs w:val="24"/>
          <w:lang w:val="hr-HR"/>
        </w:rPr>
      </w:pPr>
    </w:p>
    <w:tbl>
      <w:tblPr>
        <w:tblStyle w:val="TableGrid1"/>
        <w:tblW w:w="14029" w:type="dxa"/>
        <w:tblLayout w:type="fixed"/>
        <w:tblLook w:val="04A0" w:firstRow="1" w:lastRow="0" w:firstColumn="1" w:lastColumn="0" w:noHBand="0" w:noVBand="1"/>
      </w:tblPr>
      <w:tblGrid>
        <w:gridCol w:w="562"/>
        <w:gridCol w:w="2410"/>
        <w:gridCol w:w="992"/>
        <w:gridCol w:w="3686"/>
        <w:gridCol w:w="1701"/>
        <w:gridCol w:w="1701"/>
        <w:gridCol w:w="2977"/>
      </w:tblGrid>
      <w:tr w:rsidR="00FB288F" w:rsidRPr="00695BAC" w14:paraId="04023C52" w14:textId="77777777" w:rsidTr="00036740">
        <w:trPr>
          <w:trHeight w:val="750"/>
        </w:trPr>
        <w:tc>
          <w:tcPr>
            <w:tcW w:w="14029" w:type="dxa"/>
            <w:gridSpan w:val="7"/>
            <w:shd w:val="clear" w:color="auto" w:fill="FFFF00"/>
          </w:tcPr>
          <w:p w14:paraId="6DEEFA39" w14:textId="105AFE4A" w:rsidR="00FB288F" w:rsidRPr="00695BAC" w:rsidRDefault="00FB288F" w:rsidP="001263FD">
            <w:pPr>
              <w:rPr>
                <w:rFonts w:ascii="Arial" w:eastAsia="Times New Roman" w:hAnsi="Arial" w:cs="Arial"/>
                <w:b/>
                <w:bCs/>
                <w:lang w:val="hr-HR" w:eastAsia="hr-HR"/>
              </w:rPr>
            </w:pPr>
            <w:r w:rsidRPr="00695BAC">
              <w:rPr>
                <w:rFonts w:ascii="Arial" w:eastAsia="Times New Roman" w:hAnsi="Arial" w:cs="Arial"/>
                <w:b/>
                <w:bCs/>
                <w:u w:val="single"/>
                <w:lang w:val="hr-HR" w:eastAsia="hr-HR"/>
              </w:rPr>
              <w:t>Neodgovorajuće i nepotpune prijave</w:t>
            </w:r>
            <w:r w:rsidRPr="00695BAC">
              <w:rPr>
                <w:rFonts w:ascii="Arial" w:eastAsia="Times New Roman" w:hAnsi="Arial" w:cs="Arial"/>
                <w:b/>
                <w:bCs/>
                <w:lang w:val="hr-HR" w:eastAsia="hr-HR"/>
              </w:rPr>
              <w:t xml:space="preserve"> bez mogućnosti dopune istih. Podnosioci prijava navedeni u ovoj tabeli imaju mogućnost prigovora Federalnom ministarstvu obrazovanja i nauke na rezultate selekcije prijava u roku od 5 dana od dana objave ovih rezultata na web stranici Ministarstva.</w:t>
            </w:r>
          </w:p>
        </w:tc>
      </w:tr>
      <w:tr w:rsidR="00036740" w:rsidRPr="00695BAC" w14:paraId="413DC020" w14:textId="77777777" w:rsidTr="00036740">
        <w:trPr>
          <w:trHeight w:val="750"/>
        </w:trPr>
        <w:tc>
          <w:tcPr>
            <w:tcW w:w="562" w:type="dxa"/>
            <w:shd w:val="clear" w:color="auto" w:fill="FBE4D5"/>
            <w:hideMark/>
          </w:tcPr>
          <w:p w14:paraId="769F6A66" w14:textId="77777777" w:rsidR="001263FD" w:rsidRPr="00695BAC" w:rsidRDefault="001263FD" w:rsidP="001263FD">
            <w:pPr>
              <w:rPr>
                <w:rFonts w:ascii="Arial" w:eastAsia="Times New Roman" w:hAnsi="Arial" w:cs="Arial"/>
                <w:b/>
                <w:bCs/>
                <w:sz w:val="22"/>
                <w:szCs w:val="22"/>
                <w:lang w:val="bs-Latn-BA" w:eastAsia="hr-HR"/>
              </w:rPr>
            </w:pPr>
            <w:r w:rsidRPr="00695BAC">
              <w:rPr>
                <w:rFonts w:ascii="Arial" w:eastAsia="Times New Roman" w:hAnsi="Arial" w:cs="Arial"/>
                <w:b/>
                <w:bCs/>
                <w:sz w:val="22"/>
                <w:szCs w:val="22"/>
                <w:lang w:val="hr-HR" w:eastAsia="hr-HR"/>
              </w:rPr>
              <w:lastRenderedPageBreak/>
              <w:t>R. br.</w:t>
            </w:r>
          </w:p>
        </w:tc>
        <w:tc>
          <w:tcPr>
            <w:tcW w:w="2410" w:type="dxa"/>
            <w:shd w:val="clear" w:color="auto" w:fill="FBE4D5"/>
            <w:hideMark/>
          </w:tcPr>
          <w:p w14:paraId="5CC1D539"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Naziv podnosioca zahtjeva</w:t>
            </w:r>
          </w:p>
        </w:tc>
        <w:tc>
          <w:tcPr>
            <w:tcW w:w="992" w:type="dxa"/>
            <w:shd w:val="clear" w:color="auto" w:fill="FBE4D5"/>
            <w:hideMark/>
          </w:tcPr>
          <w:p w14:paraId="131DC373" w14:textId="2B1EB0D6"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Kanton</w:t>
            </w:r>
          </w:p>
        </w:tc>
        <w:tc>
          <w:tcPr>
            <w:tcW w:w="3686" w:type="dxa"/>
            <w:shd w:val="clear" w:color="auto" w:fill="FBE4D5"/>
            <w:hideMark/>
          </w:tcPr>
          <w:p w14:paraId="77DFE126" w14:textId="77777777" w:rsidR="001263FD" w:rsidRPr="00695BAC" w:rsidRDefault="001263FD" w:rsidP="001263FD">
            <w:pPr>
              <w:rPr>
                <w:rFonts w:ascii="Arial" w:eastAsia="Times New Roman" w:hAnsi="Arial" w:cs="Arial"/>
                <w:b/>
                <w:bCs/>
                <w:i/>
                <w:iCs/>
                <w:sz w:val="22"/>
                <w:szCs w:val="22"/>
                <w:lang w:val="hr-HR" w:eastAsia="hr-HR"/>
              </w:rPr>
            </w:pPr>
            <w:r w:rsidRPr="00695BAC">
              <w:rPr>
                <w:rFonts w:ascii="Arial" w:eastAsia="Times New Roman" w:hAnsi="Arial" w:cs="Arial"/>
                <w:b/>
                <w:bCs/>
                <w:i/>
                <w:iCs/>
                <w:sz w:val="22"/>
                <w:szCs w:val="22"/>
                <w:lang w:val="hr-HR" w:eastAsia="hr-HR"/>
              </w:rPr>
              <w:t>Naziv projekta</w:t>
            </w:r>
          </w:p>
        </w:tc>
        <w:tc>
          <w:tcPr>
            <w:tcW w:w="1701" w:type="dxa"/>
            <w:shd w:val="clear" w:color="auto" w:fill="FBE4D5"/>
            <w:hideMark/>
          </w:tcPr>
          <w:p w14:paraId="4151B076" w14:textId="77777777" w:rsidR="00036740"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 xml:space="preserve">Ukupna </w:t>
            </w:r>
          </w:p>
          <w:p w14:paraId="62CD6EDB" w14:textId="1A3012E6"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vrijednost</w:t>
            </w:r>
          </w:p>
        </w:tc>
        <w:tc>
          <w:tcPr>
            <w:tcW w:w="1701" w:type="dxa"/>
            <w:shd w:val="clear" w:color="auto" w:fill="FBE4D5"/>
            <w:hideMark/>
          </w:tcPr>
          <w:p w14:paraId="7E22B1BA" w14:textId="5BF25D04"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Tražena vrijednost</w:t>
            </w:r>
          </w:p>
        </w:tc>
        <w:tc>
          <w:tcPr>
            <w:tcW w:w="2977" w:type="dxa"/>
            <w:shd w:val="clear" w:color="auto" w:fill="FBE4D5"/>
            <w:hideMark/>
          </w:tcPr>
          <w:p w14:paraId="14093B89"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Ocjena zadovoljenosti formalno-pravnih uslova:</w:t>
            </w:r>
          </w:p>
        </w:tc>
      </w:tr>
      <w:tr w:rsidR="00036740" w:rsidRPr="00695BAC" w14:paraId="60BB5DEB" w14:textId="77777777" w:rsidTr="00036740">
        <w:trPr>
          <w:trHeight w:val="983"/>
        </w:trPr>
        <w:tc>
          <w:tcPr>
            <w:tcW w:w="562" w:type="dxa"/>
            <w:hideMark/>
          </w:tcPr>
          <w:p w14:paraId="79005ECB"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1.</w:t>
            </w:r>
          </w:p>
        </w:tc>
        <w:tc>
          <w:tcPr>
            <w:tcW w:w="2410" w:type="dxa"/>
            <w:hideMark/>
          </w:tcPr>
          <w:p w14:paraId="1E41836A"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Javna ustanova Osnovna škola "Hamdija Kreševljaković" Sarajevo</w:t>
            </w:r>
          </w:p>
        </w:tc>
        <w:tc>
          <w:tcPr>
            <w:tcW w:w="992" w:type="dxa"/>
            <w:hideMark/>
          </w:tcPr>
          <w:p w14:paraId="525B421D"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KS</w:t>
            </w:r>
          </w:p>
        </w:tc>
        <w:tc>
          <w:tcPr>
            <w:tcW w:w="3686" w:type="dxa"/>
            <w:hideMark/>
          </w:tcPr>
          <w:p w14:paraId="12042CC0"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Različitost je bogatstvo</w:t>
            </w:r>
          </w:p>
        </w:tc>
        <w:tc>
          <w:tcPr>
            <w:tcW w:w="1701" w:type="dxa"/>
            <w:hideMark/>
          </w:tcPr>
          <w:p w14:paraId="45358FE6"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5.452,00</w:t>
            </w:r>
          </w:p>
        </w:tc>
        <w:tc>
          <w:tcPr>
            <w:tcW w:w="1701" w:type="dxa"/>
            <w:hideMark/>
          </w:tcPr>
          <w:p w14:paraId="32DE55B4"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5.452,00</w:t>
            </w:r>
          </w:p>
        </w:tc>
        <w:tc>
          <w:tcPr>
            <w:tcW w:w="2977" w:type="dxa"/>
            <w:hideMark/>
          </w:tcPr>
          <w:p w14:paraId="168AAA7E"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Nepotpuna prijava bez mogućnosti naknadne dopune. Uz prijavu nisu dostavljeni sljedeći dokumenti: 1) dokaz da odgovorno lice podnosioca prijave nije osuđivano za krivična djela, osim za krivična djela iz oblasti saobraćaja i 2) saglasnost kantonalnog ministarstva nadležnog za oblast obrazovanja. Budući da se saglasnost kantonalnog ministarstva ne može dopunjavati, ova prijava neće biti uzeta u dalje razmatranje.</w:t>
            </w:r>
          </w:p>
        </w:tc>
      </w:tr>
      <w:tr w:rsidR="00036740" w:rsidRPr="00695BAC" w14:paraId="630687C1" w14:textId="77777777" w:rsidTr="00036740">
        <w:trPr>
          <w:trHeight w:val="841"/>
        </w:trPr>
        <w:tc>
          <w:tcPr>
            <w:tcW w:w="562" w:type="dxa"/>
            <w:hideMark/>
          </w:tcPr>
          <w:p w14:paraId="0F0ED86A"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2.</w:t>
            </w:r>
          </w:p>
        </w:tc>
        <w:tc>
          <w:tcPr>
            <w:tcW w:w="2410" w:type="dxa"/>
            <w:hideMark/>
          </w:tcPr>
          <w:p w14:paraId="47911E65"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"Predškolski odgoj i obrazovanje" Javna ustanova Goražde</w:t>
            </w:r>
          </w:p>
        </w:tc>
        <w:tc>
          <w:tcPr>
            <w:tcW w:w="992" w:type="dxa"/>
            <w:hideMark/>
          </w:tcPr>
          <w:p w14:paraId="2547D1E6"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BPK Goražde</w:t>
            </w:r>
          </w:p>
        </w:tc>
        <w:tc>
          <w:tcPr>
            <w:tcW w:w="3686" w:type="dxa"/>
            <w:hideMark/>
          </w:tcPr>
          <w:p w14:paraId="4F4C29CA"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Pomoć i podrška djeci sa poteškoćama u razvoju</w:t>
            </w:r>
          </w:p>
        </w:tc>
        <w:tc>
          <w:tcPr>
            <w:tcW w:w="1701" w:type="dxa"/>
            <w:hideMark/>
          </w:tcPr>
          <w:p w14:paraId="37EBFDEE"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9.437,80</w:t>
            </w:r>
          </w:p>
        </w:tc>
        <w:tc>
          <w:tcPr>
            <w:tcW w:w="1701" w:type="dxa"/>
            <w:hideMark/>
          </w:tcPr>
          <w:p w14:paraId="73795B3D"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9.437,80</w:t>
            </w:r>
          </w:p>
        </w:tc>
        <w:tc>
          <w:tcPr>
            <w:tcW w:w="2977" w:type="dxa"/>
            <w:hideMark/>
          </w:tcPr>
          <w:p w14:paraId="11AE33D1"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 xml:space="preserve">Nepotpuna prijava bez mogućnosti naknadne dopune. U obrascu zahtjeva nije popunjena tačka 8. Monitoring i evaluacija projekta. Priloženo uvjerenje o nekažnjavanju nije od MUP-a kako se tražilo Javnim pozivom nego od Suda. Budući da je u tekstu Javnog poziva navedeno da se obrazac Zahtjeva ne može dopunjavati, ova prijava </w:t>
            </w:r>
            <w:r w:rsidRPr="00695BAC">
              <w:rPr>
                <w:rFonts w:ascii="Arial" w:eastAsia="Times New Roman" w:hAnsi="Arial" w:cs="Arial"/>
                <w:sz w:val="22"/>
                <w:szCs w:val="22"/>
                <w:lang w:val="hr-HR" w:eastAsia="hr-HR"/>
              </w:rPr>
              <w:lastRenderedPageBreak/>
              <w:t>neće biti uzeta u dalje razmatranje.</w:t>
            </w:r>
          </w:p>
        </w:tc>
      </w:tr>
      <w:tr w:rsidR="00036740" w:rsidRPr="00695BAC" w14:paraId="2B31007A" w14:textId="77777777" w:rsidTr="00036740">
        <w:trPr>
          <w:trHeight w:val="3676"/>
        </w:trPr>
        <w:tc>
          <w:tcPr>
            <w:tcW w:w="562" w:type="dxa"/>
            <w:hideMark/>
          </w:tcPr>
          <w:p w14:paraId="0C92E51D"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lastRenderedPageBreak/>
              <w:t>3.</w:t>
            </w:r>
          </w:p>
        </w:tc>
        <w:tc>
          <w:tcPr>
            <w:tcW w:w="2410" w:type="dxa"/>
            <w:hideMark/>
          </w:tcPr>
          <w:p w14:paraId="7A6C2F85"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Predškolska ustanova "Kid IUS" Ilidža</w:t>
            </w:r>
          </w:p>
        </w:tc>
        <w:tc>
          <w:tcPr>
            <w:tcW w:w="992" w:type="dxa"/>
            <w:hideMark/>
          </w:tcPr>
          <w:p w14:paraId="2368050B"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KS</w:t>
            </w:r>
          </w:p>
        </w:tc>
        <w:tc>
          <w:tcPr>
            <w:tcW w:w="3686" w:type="dxa"/>
            <w:hideMark/>
          </w:tcPr>
          <w:p w14:paraId="6896370F"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Inkluzivni kutak za djecu u Predškolskoj ustanovi KID - IUS</w:t>
            </w:r>
          </w:p>
        </w:tc>
        <w:tc>
          <w:tcPr>
            <w:tcW w:w="1701" w:type="dxa"/>
            <w:hideMark/>
          </w:tcPr>
          <w:p w14:paraId="65CB1FE6"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10.000,00</w:t>
            </w:r>
          </w:p>
        </w:tc>
        <w:tc>
          <w:tcPr>
            <w:tcW w:w="1701" w:type="dxa"/>
            <w:hideMark/>
          </w:tcPr>
          <w:p w14:paraId="3C93B882"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10.000,00</w:t>
            </w:r>
          </w:p>
        </w:tc>
        <w:tc>
          <w:tcPr>
            <w:tcW w:w="2977" w:type="dxa"/>
            <w:hideMark/>
          </w:tcPr>
          <w:p w14:paraId="0A1A3A08"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Nepotpuna prijava bez mogućnosti naknadne dopune. U obrascu zahtjeva u tački 12. nije popunjena tabela "Vrsta prihoda", nije dostavljen detaljan finansijski plan projekta - budžet, nije dostavljena saglasnost kantonalnog ministarstva nadležnog za oblast obrazovanja (koja se odnosi na prijavu na ovaj Javni poziv). Budući da se obrazac zahtjeva, budžet projekta i saglasnost ne mogu naknadno dopunjavati, ova prijava neće biti uzeta u dalje razmatranje.</w:t>
            </w:r>
          </w:p>
        </w:tc>
      </w:tr>
      <w:tr w:rsidR="00036740" w:rsidRPr="00695BAC" w14:paraId="68AC9C38" w14:textId="77777777" w:rsidTr="00036740">
        <w:trPr>
          <w:trHeight w:val="1230"/>
        </w:trPr>
        <w:tc>
          <w:tcPr>
            <w:tcW w:w="562" w:type="dxa"/>
            <w:hideMark/>
          </w:tcPr>
          <w:p w14:paraId="11EC0B4F"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4.</w:t>
            </w:r>
          </w:p>
        </w:tc>
        <w:tc>
          <w:tcPr>
            <w:tcW w:w="2410" w:type="dxa"/>
            <w:hideMark/>
          </w:tcPr>
          <w:p w14:paraId="277A9803"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Javna ustanova Osnovna škola "Kiseljak" Kiseljak, Tuzla</w:t>
            </w:r>
          </w:p>
        </w:tc>
        <w:tc>
          <w:tcPr>
            <w:tcW w:w="992" w:type="dxa"/>
            <w:hideMark/>
          </w:tcPr>
          <w:p w14:paraId="25267B6A"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TK</w:t>
            </w:r>
          </w:p>
        </w:tc>
        <w:tc>
          <w:tcPr>
            <w:tcW w:w="3686" w:type="dxa"/>
            <w:hideMark/>
          </w:tcPr>
          <w:p w14:paraId="5059608E"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Inkluzivna podrška za sve - Jačanje kapaciteta škole za rad s djecom s teškoćama u razvoju</w:t>
            </w:r>
          </w:p>
        </w:tc>
        <w:tc>
          <w:tcPr>
            <w:tcW w:w="1701" w:type="dxa"/>
            <w:hideMark/>
          </w:tcPr>
          <w:p w14:paraId="0FDA19A1"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8.000,00</w:t>
            </w:r>
          </w:p>
        </w:tc>
        <w:tc>
          <w:tcPr>
            <w:tcW w:w="1701" w:type="dxa"/>
            <w:hideMark/>
          </w:tcPr>
          <w:p w14:paraId="3D15FA7F"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7.000,00</w:t>
            </w:r>
          </w:p>
        </w:tc>
        <w:tc>
          <w:tcPr>
            <w:tcW w:w="2977" w:type="dxa"/>
            <w:hideMark/>
          </w:tcPr>
          <w:p w14:paraId="0F37BF25"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Neodgovarajuća prijava. Prijava je neblagovremena, te se neće se uzimati u dalje razmatranje.</w:t>
            </w:r>
          </w:p>
        </w:tc>
      </w:tr>
      <w:tr w:rsidR="00036740" w:rsidRPr="00695BAC" w14:paraId="6F59A895" w14:textId="77777777" w:rsidTr="00036740">
        <w:trPr>
          <w:trHeight w:val="3392"/>
        </w:trPr>
        <w:tc>
          <w:tcPr>
            <w:tcW w:w="562" w:type="dxa"/>
            <w:hideMark/>
          </w:tcPr>
          <w:p w14:paraId="40F20FDF"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lastRenderedPageBreak/>
              <w:t>5.</w:t>
            </w:r>
          </w:p>
        </w:tc>
        <w:tc>
          <w:tcPr>
            <w:tcW w:w="2410" w:type="dxa"/>
            <w:hideMark/>
          </w:tcPr>
          <w:p w14:paraId="2157BDB3"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Javna ustanova Dječije obdanište "Naša djeca" Gračanica</w:t>
            </w:r>
          </w:p>
        </w:tc>
        <w:tc>
          <w:tcPr>
            <w:tcW w:w="992" w:type="dxa"/>
            <w:hideMark/>
          </w:tcPr>
          <w:p w14:paraId="3E152DC8"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TK</w:t>
            </w:r>
          </w:p>
        </w:tc>
        <w:tc>
          <w:tcPr>
            <w:tcW w:w="3686" w:type="dxa"/>
            <w:hideMark/>
          </w:tcPr>
          <w:p w14:paraId="4D8A1C82"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Bez asistenta nema ekvivalenta</w:t>
            </w:r>
          </w:p>
        </w:tc>
        <w:tc>
          <w:tcPr>
            <w:tcW w:w="1701" w:type="dxa"/>
            <w:hideMark/>
          </w:tcPr>
          <w:p w14:paraId="467492AC"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22.820,00</w:t>
            </w:r>
          </w:p>
        </w:tc>
        <w:tc>
          <w:tcPr>
            <w:tcW w:w="1701" w:type="dxa"/>
            <w:hideMark/>
          </w:tcPr>
          <w:p w14:paraId="012BBC76"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10.000,00</w:t>
            </w:r>
          </w:p>
        </w:tc>
        <w:tc>
          <w:tcPr>
            <w:tcW w:w="2977" w:type="dxa"/>
            <w:hideMark/>
          </w:tcPr>
          <w:p w14:paraId="05E9A488"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Neodgovarajuća prijava. U obrascu Zahtjeva nije popunjena tačka 2.1. Također, Budžetom projekta je navedeno da će se sredstva Federalnog ministarstva obrazovanja i nauke koristiti za Neto platu asistenta, a u Uputstvu i u obrascu Zahtjeva je navedeno da su neprihvatljivi troškovi koji se ne mogu finansirati dodijeljenim sredstvima "plate i naknade troškova zaposlenika". Ovo se odnosi i na zaposlenike angažovane na određeno vrijeme. Rješenje o registraciji je neovjerena kopija, nije dostavljeo uvjerenje o poreskoj registraciji i uvjerenje da odgovorno lice nije osuđivano. Ova prijava se neće  uzimati u dalje razmatranje.</w:t>
            </w:r>
          </w:p>
        </w:tc>
      </w:tr>
      <w:tr w:rsidR="00036740" w:rsidRPr="00695BAC" w14:paraId="1AB6C44E" w14:textId="77777777" w:rsidTr="00036740">
        <w:trPr>
          <w:trHeight w:val="3240"/>
        </w:trPr>
        <w:tc>
          <w:tcPr>
            <w:tcW w:w="562" w:type="dxa"/>
            <w:hideMark/>
          </w:tcPr>
          <w:p w14:paraId="5DA543C9"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lastRenderedPageBreak/>
              <w:t>6.</w:t>
            </w:r>
          </w:p>
        </w:tc>
        <w:tc>
          <w:tcPr>
            <w:tcW w:w="2410" w:type="dxa"/>
            <w:hideMark/>
          </w:tcPr>
          <w:p w14:paraId="282666F0"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Javna ustanova Osnovna škola "Klokotnica" Klokotnica, Doboj Istok</w:t>
            </w:r>
          </w:p>
        </w:tc>
        <w:tc>
          <w:tcPr>
            <w:tcW w:w="992" w:type="dxa"/>
            <w:hideMark/>
          </w:tcPr>
          <w:p w14:paraId="6447D4C2"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TK</w:t>
            </w:r>
          </w:p>
        </w:tc>
        <w:tc>
          <w:tcPr>
            <w:tcW w:w="3686" w:type="dxa"/>
            <w:hideMark/>
          </w:tcPr>
          <w:p w14:paraId="32BA12EF"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Inkluzija je naša obaveza</w:t>
            </w:r>
          </w:p>
        </w:tc>
        <w:tc>
          <w:tcPr>
            <w:tcW w:w="1701" w:type="dxa"/>
            <w:hideMark/>
          </w:tcPr>
          <w:p w14:paraId="2775295A"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9.730,01</w:t>
            </w:r>
          </w:p>
        </w:tc>
        <w:tc>
          <w:tcPr>
            <w:tcW w:w="1701" w:type="dxa"/>
            <w:hideMark/>
          </w:tcPr>
          <w:p w14:paraId="54C022F5"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8.730,01</w:t>
            </w:r>
          </w:p>
        </w:tc>
        <w:tc>
          <w:tcPr>
            <w:tcW w:w="2977" w:type="dxa"/>
            <w:hideMark/>
          </w:tcPr>
          <w:p w14:paraId="6A09F2DC"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Nepotpuna prijava bez mogućnosti naknadne dopune. U obrascu zahtjeva nije popunjena tačka 2, a u tački 12 nije popunjena tabela "Vrsta prihoda", nije dostavljen detaljno razrađen finansijski plan projekta (Budžet). Budući da se obrazac zahtjeva i budžet projekta  ne mogu naknadno dopunjavati, ova prijava neće biti uzeta u dalje razmatranje.</w:t>
            </w:r>
          </w:p>
        </w:tc>
      </w:tr>
      <w:tr w:rsidR="00036740" w:rsidRPr="00695BAC" w14:paraId="758B9A53" w14:textId="77777777" w:rsidTr="00036740">
        <w:trPr>
          <w:trHeight w:val="1266"/>
        </w:trPr>
        <w:tc>
          <w:tcPr>
            <w:tcW w:w="562" w:type="dxa"/>
            <w:hideMark/>
          </w:tcPr>
          <w:p w14:paraId="7095AAC4"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7.</w:t>
            </w:r>
          </w:p>
        </w:tc>
        <w:tc>
          <w:tcPr>
            <w:tcW w:w="2410" w:type="dxa"/>
            <w:hideMark/>
          </w:tcPr>
          <w:p w14:paraId="38C51784"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Javna ustanova Osnovna škola "Brčanska Malta" Tuzla</w:t>
            </w:r>
          </w:p>
        </w:tc>
        <w:tc>
          <w:tcPr>
            <w:tcW w:w="992" w:type="dxa"/>
            <w:hideMark/>
          </w:tcPr>
          <w:p w14:paraId="7C23F598"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TK</w:t>
            </w:r>
          </w:p>
        </w:tc>
        <w:tc>
          <w:tcPr>
            <w:tcW w:w="3686" w:type="dxa"/>
            <w:hideMark/>
          </w:tcPr>
          <w:p w14:paraId="0A91D5D6"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Digitalna podrška inkluzivnom obrazovanju - oprema za edukaciju djece s posebnim obrazovnim potrebama</w:t>
            </w:r>
          </w:p>
        </w:tc>
        <w:tc>
          <w:tcPr>
            <w:tcW w:w="1701" w:type="dxa"/>
            <w:hideMark/>
          </w:tcPr>
          <w:p w14:paraId="17C531E9"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5.105,64</w:t>
            </w:r>
          </w:p>
        </w:tc>
        <w:tc>
          <w:tcPr>
            <w:tcW w:w="1701" w:type="dxa"/>
            <w:hideMark/>
          </w:tcPr>
          <w:p w14:paraId="03186FD8"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3.305,64</w:t>
            </w:r>
          </w:p>
        </w:tc>
        <w:tc>
          <w:tcPr>
            <w:tcW w:w="2977" w:type="dxa"/>
            <w:hideMark/>
          </w:tcPr>
          <w:p w14:paraId="5B876DC9"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Neodgovarajuća prijava. Obrazac zahtjeva, koji je objavljen uz Javni poziv, aplikant je modifikovao u tačkama 11. i 13. Dostavljeno uvjerenje o nekažnjavanju je iz Suda, a ne iz MUP-a kako se tražilo u tekstu Javnog poziva. Budući da se obrazac zahtjeva ne može naknadno dopunjavati, odnosno mijenjati, ova prijava neće biti uzeta u dalje razmatranje.</w:t>
            </w:r>
          </w:p>
        </w:tc>
      </w:tr>
      <w:tr w:rsidR="00036740" w:rsidRPr="00695BAC" w14:paraId="3F981D61" w14:textId="77777777" w:rsidTr="00036740">
        <w:trPr>
          <w:trHeight w:val="3135"/>
        </w:trPr>
        <w:tc>
          <w:tcPr>
            <w:tcW w:w="562" w:type="dxa"/>
            <w:hideMark/>
          </w:tcPr>
          <w:p w14:paraId="07AC5EFD"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lastRenderedPageBreak/>
              <w:t>8.</w:t>
            </w:r>
          </w:p>
        </w:tc>
        <w:tc>
          <w:tcPr>
            <w:tcW w:w="2410" w:type="dxa"/>
            <w:hideMark/>
          </w:tcPr>
          <w:p w14:paraId="7AC4B4B2"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Javna ustanova Osnovna škola "Turija" u Turiji, Lukavac</w:t>
            </w:r>
          </w:p>
        </w:tc>
        <w:tc>
          <w:tcPr>
            <w:tcW w:w="992" w:type="dxa"/>
            <w:hideMark/>
          </w:tcPr>
          <w:p w14:paraId="675517FC"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TK</w:t>
            </w:r>
          </w:p>
        </w:tc>
        <w:tc>
          <w:tcPr>
            <w:tcW w:w="3686" w:type="dxa"/>
            <w:hideMark/>
          </w:tcPr>
          <w:p w14:paraId="4685FA2F"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U različitosti jednaki</w:t>
            </w:r>
          </w:p>
        </w:tc>
        <w:tc>
          <w:tcPr>
            <w:tcW w:w="1701" w:type="dxa"/>
            <w:hideMark/>
          </w:tcPr>
          <w:p w14:paraId="1CDBBC89"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9.984,00</w:t>
            </w:r>
          </w:p>
        </w:tc>
        <w:tc>
          <w:tcPr>
            <w:tcW w:w="1701" w:type="dxa"/>
            <w:hideMark/>
          </w:tcPr>
          <w:p w14:paraId="34DC96FB"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9.984,00</w:t>
            </w:r>
          </w:p>
        </w:tc>
        <w:tc>
          <w:tcPr>
            <w:tcW w:w="2977" w:type="dxa"/>
            <w:hideMark/>
          </w:tcPr>
          <w:p w14:paraId="0D98F267"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Nepotpuna prijava bez mogućnosti naknadne dopune. U obrascu zahtjeva u tački 12. nije ispravno popunjena tabela "Vrsta rashoda" odnosno nisu navedene vrste rashoda. Budući da se obrazac zahtjeva ne može naknadno dopunjavati, ova prijava neće biti uzeta u dalje razmatranje.</w:t>
            </w:r>
          </w:p>
        </w:tc>
      </w:tr>
      <w:tr w:rsidR="00036740" w:rsidRPr="00695BAC" w14:paraId="3A8B67C0" w14:textId="77777777" w:rsidTr="00036740">
        <w:trPr>
          <w:trHeight w:val="1408"/>
        </w:trPr>
        <w:tc>
          <w:tcPr>
            <w:tcW w:w="562" w:type="dxa"/>
            <w:hideMark/>
          </w:tcPr>
          <w:p w14:paraId="49ABE269"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9.</w:t>
            </w:r>
          </w:p>
        </w:tc>
        <w:tc>
          <w:tcPr>
            <w:tcW w:w="2410" w:type="dxa"/>
            <w:hideMark/>
          </w:tcPr>
          <w:p w14:paraId="6219BD9E"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Javna ustanova Osnovna škola "Solina" Tuzla</w:t>
            </w:r>
          </w:p>
        </w:tc>
        <w:tc>
          <w:tcPr>
            <w:tcW w:w="992" w:type="dxa"/>
            <w:hideMark/>
          </w:tcPr>
          <w:p w14:paraId="108C50AF"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TK</w:t>
            </w:r>
          </w:p>
        </w:tc>
        <w:tc>
          <w:tcPr>
            <w:tcW w:w="3686" w:type="dxa"/>
            <w:hideMark/>
          </w:tcPr>
          <w:p w14:paraId="72000DD5"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Uz podršku malu učiti je lako tada to može dijete svako</w:t>
            </w:r>
          </w:p>
        </w:tc>
        <w:tc>
          <w:tcPr>
            <w:tcW w:w="1701" w:type="dxa"/>
            <w:hideMark/>
          </w:tcPr>
          <w:p w14:paraId="071F906E"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9.953,57</w:t>
            </w:r>
          </w:p>
        </w:tc>
        <w:tc>
          <w:tcPr>
            <w:tcW w:w="1701" w:type="dxa"/>
            <w:hideMark/>
          </w:tcPr>
          <w:p w14:paraId="60F47CBD"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9.793,57</w:t>
            </w:r>
          </w:p>
        </w:tc>
        <w:tc>
          <w:tcPr>
            <w:tcW w:w="2977" w:type="dxa"/>
            <w:hideMark/>
          </w:tcPr>
          <w:p w14:paraId="1E624204"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Nepotpuna prijava bez mogućnosti naknadne dopune. U obrascu zahtjeva u tački 12. nije ispravno popunjena tabela "Vrsta rashoda" odnosno nisu navedene vrste rashoda. Budući da se obrazac zahtjeva ne može naknadno dopunjavati, ova prijava neće biti uzeta u dalje razmatranje.</w:t>
            </w:r>
          </w:p>
        </w:tc>
      </w:tr>
      <w:tr w:rsidR="00036740" w:rsidRPr="00695BAC" w14:paraId="6D2A5B8D" w14:textId="77777777" w:rsidTr="00036740">
        <w:trPr>
          <w:trHeight w:val="699"/>
        </w:trPr>
        <w:tc>
          <w:tcPr>
            <w:tcW w:w="562" w:type="dxa"/>
            <w:hideMark/>
          </w:tcPr>
          <w:p w14:paraId="1117F17E"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10.</w:t>
            </w:r>
          </w:p>
        </w:tc>
        <w:tc>
          <w:tcPr>
            <w:tcW w:w="2410" w:type="dxa"/>
            <w:hideMark/>
          </w:tcPr>
          <w:p w14:paraId="5E981FDA"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Osnovna škola Bartola Kašića Mostar</w:t>
            </w:r>
          </w:p>
        </w:tc>
        <w:tc>
          <w:tcPr>
            <w:tcW w:w="992" w:type="dxa"/>
            <w:hideMark/>
          </w:tcPr>
          <w:p w14:paraId="0D0AC710"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HNK</w:t>
            </w:r>
          </w:p>
        </w:tc>
        <w:tc>
          <w:tcPr>
            <w:tcW w:w="3686" w:type="dxa"/>
            <w:hideMark/>
          </w:tcPr>
          <w:p w14:paraId="7183749F"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Asistivna tehnologija u obrazovanju</w:t>
            </w:r>
          </w:p>
        </w:tc>
        <w:tc>
          <w:tcPr>
            <w:tcW w:w="1701" w:type="dxa"/>
            <w:hideMark/>
          </w:tcPr>
          <w:p w14:paraId="5B1DE05C"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15.175,70</w:t>
            </w:r>
          </w:p>
        </w:tc>
        <w:tc>
          <w:tcPr>
            <w:tcW w:w="1701" w:type="dxa"/>
            <w:hideMark/>
          </w:tcPr>
          <w:p w14:paraId="24351924"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13.583,70</w:t>
            </w:r>
          </w:p>
        </w:tc>
        <w:tc>
          <w:tcPr>
            <w:tcW w:w="2977" w:type="dxa"/>
            <w:hideMark/>
          </w:tcPr>
          <w:p w14:paraId="24124D40"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Neodgovarajuća prijava. Prijava je neblagovremena, a traženi iznos sredstava je veći od iznosa koji se može odobriti po projektu. Ova prijava neće biti uzeta u dalje razmatranje.</w:t>
            </w:r>
          </w:p>
        </w:tc>
      </w:tr>
      <w:tr w:rsidR="00036740" w:rsidRPr="00695BAC" w14:paraId="13D3C043" w14:textId="77777777" w:rsidTr="00036740">
        <w:trPr>
          <w:trHeight w:val="1343"/>
        </w:trPr>
        <w:tc>
          <w:tcPr>
            <w:tcW w:w="562" w:type="dxa"/>
            <w:hideMark/>
          </w:tcPr>
          <w:p w14:paraId="0D071F1F"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lastRenderedPageBreak/>
              <w:t>11.</w:t>
            </w:r>
          </w:p>
        </w:tc>
        <w:tc>
          <w:tcPr>
            <w:tcW w:w="2410" w:type="dxa"/>
            <w:hideMark/>
          </w:tcPr>
          <w:p w14:paraId="65419524"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"Richmond Park International Primary Scool" Tuzla</w:t>
            </w:r>
          </w:p>
        </w:tc>
        <w:tc>
          <w:tcPr>
            <w:tcW w:w="992" w:type="dxa"/>
            <w:hideMark/>
          </w:tcPr>
          <w:p w14:paraId="20037EB7"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TK</w:t>
            </w:r>
          </w:p>
        </w:tc>
        <w:tc>
          <w:tcPr>
            <w:tcW w:w="3686" w:type="dxa"/>
            <w:hideMark/>
          </w:tcPr>
          <w:p w14:paraId="4120F6E4"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Ljetna škola fizike i tehnička podrška RPS klubu matematičara i fizičara</w:t>
            </w:r>
          </w:p>
        </w:tc>
        <w:tc>
          <w:tcPr>
            <w:tcW w:w="1701" w:type="dxa"/>
            <w:hideMark/>
          </w:tcPr>
          <w:p w14:paraId="28AC5C73"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6.340,00</w:t>
            </w:r>
          </w:p>
        </w:tc>
        <w:tc>
          <w:tcPr>
            <w:tcW w:w="1701" w:type="dxa"/>
            <w:hideMark/>
          </w:tcPr>
          <w:p w14:paraId="77637686"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4.400,00</w:t>
            </w:r>
          </w:p>
        </w:tc>
        <w:tc>
          <w:tcPr>
            <w:tcW w:w="2977" w:type="dxa"/>
            <w:hideMark/>
          </w:tcPr>
          <w:p w14:paraId="3DC6EF36" w14:textId="35B9A61C"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Neodgovarajuća prijava. Prijava je neblagovremen</w:t>
            </w:r>
            <w:r w:rsidR="00FB288F" w:rsidRPr="00695BAC">
              <w:rPr>
                <w:rFonts w:ascii="Arial" w:eastAsia="Times New Roman" w:hAnsi="Arial" w:cs="Arial"/>
                <w:sz w:val="22"/>
                <w:szCs w:val="22"/>
                <w:lang w:val="hr-HR" w:eastAsia="hr-HR"/>
              </w:rPr>
              <w:t>a</w:t>
            </w:r>
            <w:r w:rsidRPr="00695BAC">
              <w:rPr>
                <w:rFonts w:ascii="Arial" w:eastAsia="Times New Roman" w:hAnsi="Arial" w:cs="Arial"/>
                <w:sz w:val="22"/>
                <w:szCs w:val="22"/>
                <w:lang w:val="hr-HR" w:eastAsia="hr-HR"/>
              </w:rPr>
              <w:t xml:space="preserve"> te neće biti uzeta u dalje razmatranje.</w:t>
            </w:r>
          </w:p>
        </w:tc>
      </w:tr>
      <w:tr w:rsidR="00036740" w:rsidRPr="00695BAC" w14:paraId="3756C554" w14:textId="77777777" w:rsidTr="00036740">
        <w:trPr>
          <w:trHeight w:val="983"/>
        </w:trPr>
        <w:tc>
          <w:tcPr>
            <w:tcW w:w="562" w:type="dxa"/>
            <w:hideMark/>
          </w:tcPr>
          <w:p w14:paraId="3D83956B"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12.</w:t>
            </w:r>
          </w:p>
        </w:tc>
        <w:tc>
          <w:tcPr>
            <w:tcW w:w="2410" w:type="dxa"/>
            <w:hideMark/>
          </w:tcPr>
          <w:p w14:paraId="7C0803DB"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Javna ustanova Centar za obrazovanje i vaspitanje i rehabilitaciju slušanja i govora Tuzla</w:t>
            </w:r>
          </w:p>
        </w:tc>
        <w:tc>
          <w:tcPr>
            <w:tcW w:w="992" w:type="dxa"/>
            <w:hideMark/>
          </w:tcPr>
          <w:p w14:paraId="5A88EE87"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TK</w:t>
            </w:r>
          </w:p>
        </w:tc>
        <w:tc>
          <w:tcPr>
            <w:tcW w:w="3686" w:type="dxa"/>
            <w:hideMark/>
          </w:tcPr>
          <w:p w14:paraId="5233A88E"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"Želimo da budemo osnaženi i jednaki" - Podrška učenicima oštećenog sluha i govora u redovotim školama TK-a, - kroz rad posebnih edukacijsko rehabilitacijskih postupaka</w:t>
            </w:r>
          </w:p>
        </w:tc>
        <w:tc>
          <w:tcPr>
            <w:tcW w:w="1701" w:type="dxa"/>
            <w:hideMark/>
          </w:tcPr>
          <w:p w14:paraId="22D61E90"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19.764,69</w:t>
            </w:r>
          </w:p>
        </w:tc>
        <w:tc>
          <w:tcPr>
            <w:tcW w:w="1701" w:type="dxa"/>
            <w:hideMark/>
          </w:tcPr>
          <w:p w14:paraId="0B5F3F06"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9.004,69</w:t>
            </w:r>
          </w:p>
        </w:tc>
        <w:tc>
          <w:tcPr>
            <w:tcW w:w="2977" w:type="dxa"/>
            <w:hideMark/>
          </w:tcPr>
          <w:p w14:paraId="6001924F"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Nepotpuna prijava bez mogućnosti naknadne dopune. U obrascu zahtjeva u tački 12. nije ispravno popunjena tabela "Vrsta rashoda", tj. u istoj su navedeni samo rashodi koji će biti finansirani od sredstava koja se traže od Federalnog ministarstva obrazovanja i nauke, ali ne i rashodi koji će biti finansirani vlastitim sredstvima, u iznosu navedenom u tabeli "Vrsta prihoda". Priloženo uvjerenje o poreskoj registraciji i Rješenje o registraciji su neovjerene kopije. Budući da se obrazac zahtjeva ne može naknadno dopunjavati, ova prijava neće biti uzeta u dalje razmatranje.</w:t>
            </w:r>
          </w:p>
        </w:tc>
      </w:tr>
      <w:tr w:rsidR="00036740" w:rsidRPr="00695BAC" w14:paraId="09C29BE3" w14:textId="77777777" w:rsidTr="00036740">
        <w:trPr>
          <w:trHeight w:val="4810"/>
        </w:trPr>
        <w:tc>
          <w:tcPr>
            <w:tcW w:w="562" w:type="dxa"/>
            <w:hideMark/>
          </w:tcPr>
          <w:p w14:paraId="16DCFF2F"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lastRenderedPageBreak/>
              <w:t>13.</w:t>
            </w:r>
          </w:p>
        </w:tc>
        <w:tc>
          <w:tcPr>
            <w:tcW w:w="2410" w:type="dxa"/>
            <w:shd w:val="clear" w:color="auto" w:fill="auto"/>
            <w:hideMark/>
          </w:tcPr>
          <w:p w14:paraId="3736757B"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Javna ustanova Osnovna škola "Aleksa Šantić" Zenica - Perin Han</w:t>
            </w:r>
          </w:p>
        </w:tc>
        <w:tc>
          <w:tcPr>
            <w:tcW w:w="992" w:type="dxa"/>
            <w:shd w:val="clear" w:color="auto" w:fill="auto"/>
            <w:hideMark/>
          </w:tcPr>
          <w:p w14:paraId="3F45CD7F"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ZDK</w:t>
            </w:r>
          </w:p>
        </w:tc>
        <w:tc>
          <w:tcPr>
            <w:tcW w:w="3686" w:type="dxa"/>
            <w:shd w:val="clear" w:color="auto" w:fill="auto"/>
            <w:hideMark/>
          </w:tcPr>
          <w:p w14:paraId="73E9447F"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Svi zajedno: Inkluzija u svakodnevnom učenju. Podrška projektima poboljšanja inkluzivnosti predškolskog, osnovnog i srednjeg obrazovanja</w:t>
            </w:r>
          </w:p>
        </w:tc>
        <w:tc>
          <w:tcPr>
            <w:tcW w:w="1701" w:type="dxa"/>
            <w:shd w:val="clear" w:color="auto" w:fill="auto"/>
            <w:hideMark/>
          </w:tcPr>
          <w:p w14:paraId="56F5A14A"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10.000,00</w:t>
            </w:r>
          </w:p>
        </w:tc>
        <w:tc>
          <w:tcPr>
            <w:tcW w:w="1701" w:type="dxa"/>
            <w:shd w:val="clear" w:color="auto" w:fill="auto"/>
            <w:hideMark/>
          </w:tcPr>
          <w:p w14:paraId="2839761E"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10.000,00</w:t>
            </w:r>
          </w:p>
        </w:tc>
        <w:tc>
          <w:tcPr>
            <w:tcW w:w="2977" w:type="dxa"/>
            <w:hideMark/>
          </w:tcPr>
          <w:p w14:paraId="3F751565"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Neodgovarajuća prijava. Obrazac zahtjeva na kojem je podnesena prijava nije obrazac zahtjeva objavljen uz ovu tačku Javnog poziva u 2025. godini (na dostavljenom obrascu Zahtjeva nedostaje tačka 10. "Projekat promovira individualiziran pristup svakom djetetu", i niz drugih tačaka nije identičan kao u obrascu Zahtjeva objavljenom uz Javni poziv - tačke 12, 13, 14.). Ova prijava neće biti uzeta u dalje razmatranje.</w:t>
            </w:r>
          </w:p>
        </w:tc>
      </w:tr>
      <w:tr w:rsidR="00036740" w:rsidRPr="00695BAC" w14:paraId="09DF5596" w14:textId="77777777" w:rsidTr="00036740">
        <w:trPr>
          <w:trHeight w:val="2190"/>
        </w:trPr>
        <w:tc>
          <w:tcPr>
            <w:tcW w:w="562" w:type="dxa"/>
            <w:hideMark/>
          </w:tcPr>
          <w:p w14:paraId="09E2FEED"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14.</w:t>
            </w:r>
          </w:p>
        </w:tc>
        <w:tc>
          <w:tcPr>
            <w:tcW w:w="2410" w:type="dxa"/>
            <w:hideMark/>
          </w:tcPr>
          <w:p w14:paraId="645A8B0F"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Javna ustanova Osnovna škola "Miroslav Krleža" Zenica</w:t>
            </w:r>
          </w:p>
        </w:tc>
        <w:tc>
          <w:tcPr>
            <w:tcW w:w="992" w:type="dxa"/>
            <w:hideMark/>
          </w:tcPr>
          <w:p w14:paraId="0095AACD"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ZDK</w:t>
            </w:r>
          </w:p>
        </w:tc>
        <w:tc>
          <w:tcPr>
            <w:tcW w:w="3686" w:type="dxa"/>
            <w:hideMark/>
          </w:tcPr>
          <w:p w14:paraId="08C6209D"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Interaktivno za inkluziju</w:t>
            </w:r>
          </w:p>
        </w:tc>
        <w:tc>
          <w:tcPr>
            <w:tcW w:w="1701" w:type="dxa"/>
            <w:hideMark/>
          </w:tcPr>
          <w:p w14:paraId="33DDEBF9"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10.000,00</w:t>
            </w:r>
          </w:p>
        </w:tc>
        <w:tc>
          <w:tcPr>
            <w:tcW w:w="1701" w:type="dxa"/>
            <w:hideMark/>
          </w:tcPr>
          <w:p w14:paraId="63B272A1"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9.000,00</w:t>
            </w:r>
          </w:p>
        </w:tc>
        <w:tc>
          <w:tcPr>
            <w:tcW w:w="2977" w:type="dxa"/>
            <w:hideMark/>
          </w:tcPr>
          <w:p w14:paraId="4FE47167"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Nepotpuna prijava bez mogućnosti naknadne dopune. U obrascu zahtjeva u tački 12, nije popunjena tabela Vrsta rashoda. Budući da se obrazac zahtjeva ne može naknadno dopunjavati, ova prijava neće biti uzeta u dalje razmatranje.</w:t>
            </w:r>
          </w:p>
        </w:tc>
      </w:tr>
      <w:tr w:rsidR="00036740" w:rsidRPr="00695BAC" w14:paraId="33F59FC1" w14:textId="77777777" w:rsidTr="00036740">
        <w:trPr>
          <w:trHeight w:val="701"/>
        </w:trPr>
        <w:tc>
          <w:tcPr>
            <w:tcW w:w="562" w:type="dxa"/>
            <w:hideMark/>
          </w:tcPr>
          <w:p w14:paraId="57E314D0"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15.</w:t>
            </w:r>
          </w:p>
        </w:tc>
        <w:tc>
          <w:tcPr>
            <w:tcW w:w="2410" w:type="dxa"/>
            <w:hideMark/>
          </w:tcPr>
          <w:p w14:paraId="3DA247AE"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Javna ustanova Osnovna škola "Dr. Safvet beg Bašagić" Gradačac</w:t>
            </w:r>
          </w:p>
        </w:tc>
        <w:tc>
          <w:tcPr>
            <w:tcW w:w="992" w:type="dxa"/>
            <w:hideMark/>
          </w:tcPr>
          <w:p w14:paraId="15A4A911"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TK</w:t>
            </w:r>
          </w:p>
        </w:tc>
        <w:tc>
          <w:tcPr>
            <w:tcW w:w="3686" w:type="dxa"/>
            <w:hideMark/>
          </w:tcPr>
          <w:p w14:paraId="68F6B642"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Rad sa učenicima sa teškoćama u učenju i ponašanju</w:t>
            </w:r>
          </w:p>
        </w:tc>
        <w:tc>
          <w:tcPr>
            <w:tcW w:w="1701" w:type="dxa"/>
            <w:hideMark/>
          </w:tcPr>
          <w:p w14:paraId="5BBAEDF2"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8.598,00</w:t>
            </w:r>
          </w:p>
        </w:tc>
        <w:tc>
          <w:tcPr>
            <w:tcW w:w="1701" w:type="dxa"/>
            <w:hideMark/>
          </w:tcPr>
          <w:p w14:paraId="2D47534D"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7.000,00</w:t>
            </w:r>
          </w:p>
        </w:tc>
        <w:tc>
          <w:tcPr>
            <w:tcW w:w="2977" w:type="dxa"/>
            <w:hideMark/>
          </w:tcPr>
          <w:p w14:paraId="24538A84"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 xml:space="preserve">Nepotpuna prijava bez mogućnosti naknadne dopune. U obrascu zahtjeva u tački 12 nije popunjena tabela Vrsta rashoda. Uvjerenje o poreskoj </w:t>
            </w:r>
            <w:r w:rsidRPr="00695BAC">
              <w:rPr>
                <w:rFonts w:ascii="Arial" w:eastAsia="Times New Roman" w:hAnsi="Arial" w:cs="Arial"/>
                <w:sz w:val="22"/>
                <w:szCs w:val="22"/>
                <w:lang w:val="hr-HR" w:eastAsia="hr-HR"/>
              </w:rPr>
              <w:lastRenderedPageBreak/>
              <w:t>registraciji je neovjerena kopija. Budući da se obrazac zahtjeva ne može naknadno dopunjavati, ova prijava neće biti uzeta u dalje razmatranje.</w:t>
            </w:r>
          </w:p>
        </w:tc>
      </w:tr>
      <w:tr w:rsidR="00036740" w:rsidRPr="00695BAC" w14:paraId="5F7641B4" w14:textId="77777777" w:rsidTr="00036740">
        <w:trPr>
          <w:trHeight w:val="1833"/>
        </w:trPr>
        <w:tc>
          <w:tcPr>
            <w:tcW w:w="562" w:type="dxa"/>
            <w:hideMark/>
          </w:tcPr>
          <w:p w14:paraId="70FE729F"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lastRenderedPageBreak/>
              <w:t>16.</w:t>
            </w:r>
          </w:p>
        </w:tc>
        <w:tc>
          <w:tcPr>
            <w:tcW w:w="2410" w:type="dxa"/>
            <w:hideMark/>
          </w:tcPr>
          <w:p w14:paraId="6C8030D9"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Javna ustanova Osnovna škola "Podorašje" Srebrenik</w:t>
            </w:r>
          </w:p>
        </w:tc>
        <w:tc>
          <w:tcPr>
            <w:tcW w:w="992" w:type="dxa"/>
            <w:hideMark/>
          </w:tcPr>
          <w:p w14:paraId="0CDEF50A"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TK</w:t>
            </w:r>
          </w:p>
        </w:tc>
        <w:tc>
          <w:tcPr>
            <w:tcW w:w="3686" w:type="dxa"/>
            <w:hideMark/>
          </w:tcPr>
          <w:p w14:paraId="606B2C04"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Edukativno-kreativni kabinet</w:t>
            </w:r>
          </w:p>
        </w:tc>
        <w:tc>
          <w:tcPr>
            <w:tcW w:w="1701" w:type="dxa"/>
            <w:hideMark/>
          </w:tcPr>
          <w:p w14:paraId="0A8475D1"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2.061,60</w:t>
            </w:r>
          </w:p>
        </w:tc>
        <w:tc>
          <w:tcPr>
            <w:tcW w:w="1701" w:type="dxa"/>
            <w:hideMark/>
          </w:tcPr>
          <w:p w14:paraId="16A876AB"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1.700,00</w:t>
            </w:r>
          </w:p>
        </w:tc>
        <w:tc>
          <w:tcPr>
            <w:tcW w:w="2977" w:type="dxa"/>
            <w:hideMark/>
          </w:tcPr>
          <w:p w14:paraId="57DD4A3F"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Neodgovarajuća prijava. Obrazac zahtjeva na kojem je podnesena prijava nije obrazac zahtjeva objavljen uz ovu tačku Javnog poziva u 2025. godini (na dostavljenom obrascu Zahtjeva je drugačija tačka 13. i tačka 15. stav 5 pod c) alineja 3.). Pored navedenog, očekivani iznos sredstava od Federalnog ministarstva obrazovanja i nauke koji je naveden u tački 11. se razlikuje od očekivanih sredstava po ovom javnom pozivu navedenih u  tački 12 u tabeli "Vrsta rashoda". Budući da se obrazac zahtjeva ne može naknadno dopunjavati, odnosno mijenjati, ova prijava neće biti uzeta u dalje razmatranje.</w:t>
            </w:r>
          </w:p>
        </w:tc>
      </w:tr>
      <w:tr w:rsidR="00036740" w:rsidRPr="00695BAC" w14:paraId="655F2CCA" w14:textId="77777777" w:rsidTr="00036740">
        <w:trPr>
          <w:trHeight w:val="1408"/>
        </w:trPr>
        <w:tc>
          <w:tcPr>
            <w:tcW w:w="562" w:type="dxa"/>
            <w:hideMark/>
          </w:tcPr>
          <w:p w14:paraId="56C38908"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lastRenderedPageBreak/>
              <w:t>17.</w:t>
            </w:r>
          </w:p>
        </w:tc>
        <w:tc>
          <w:tcPr>
            <w:tcW w:w="2410" w:type="dxa"/>
            <w:hideMark/>
          </w:tcPr>
          <w:p w14:paraId="266CCE4D"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Osnovna škola Vladimira Nazora Odžak</w:t>
            </w:r>
          </w:p>
        </w:tc>
        <w:tc>
          <w:tcPr>
            <w:tcW w:w="992" w:type="dxa"/>
            <w:hideMark/>
          </w:tcPr>
          <w:p w14:paraId="37332402"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PK</w:t>
            </w:r>
          </w:p>
        </w:tc>
        <w:tc>
          <w:tcPr>
            <w:tcW w:w="3686" w:type="dxa"/>
            <w:hideMark/>
          </w:tcPr>
          <w:p w14:paraId="3FF937DE"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Inkluzijom kroz zvuk</w:t>
            </w:r>
          </w:p>
        </w:tc>
        <w:tc>
          <w:tcPr>
            <w:tcW w:w="1701" w:type="dxa"/>
            <w:hideMark/>
          </w:tcPr>
          <w:p w14:paraId="56E12301"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8.530,00</w:t>
            </w:r>
          </w:p>
        </w:tc>
        <w:tc>
          <w:tcPr>
            <w:tcW w:w="1701" w:type="dxa"/>
            <w:hideMark/>
          </w:tcPr>
          <w:p w14:paraId="1608B1A9"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8.530,00</w:t>
            </w:r>
          </w:p>
        </w:tc>
        <w:tc>
          <w:tcPr>
            <w:tcW w:w="2977" w:type="dxa"/>
            <w:hideMark/>
          </w:tcPr>
          <w:p w14:paraId="66946121"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Neodgovarajuća prijava. U obrascu zahtjeva je naveden planirani datum početka projekta koji je prije zaključenja ugovora o finansiranju projekta, a u skladu sa tekstom Javnog poziva vremenski period za koji se priznaju prihvatljivi troškovi za finansiranje projekta su troškovi nastali nakon potpisivanja ugovora o dodjeli sredstava. Umjesto uvjerenja o neosuđivanju na ime ravnateljice škole koje izdaje MUP, dostavljeno je uvjerenje o nekažnjavanju od Suda na ime odgovornog lica za realizaciju projekta. Budući da se obrazac zahtjeva ne može naknadno mijenjati, ova prijava neće biti uzeta u dalje razmatranje.</w:t>
            </w:r>
          </w:p>
        </w:tc>
      </w:tr>
      <w:tr w:rsidR="00036740" w:rsidRPr="00695BAC" w14:paraId="3BB7CACE" w14:textId="77777777" w:rsidTr="00036740">
        <w:trPr>
          <w:trHeight w:val="1833"/>
        </w:trPr>
        <w:tc>
          <w:tcPr>
            <w:tcW w:w="562" w:type="dxa"/>
            <w:hideMark/>
          </w:tcPr>
          <w:p w14:paraId="0F46409D"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18.</w:t>
            </w:r>
          </w:p>
        </w:tc>
        <w:tc>
          <w:tcPr>
            <w:tcW w:w="2410" w:type="dxa"/>
            <w:hideMark/>
          </w:tcPr>
          <w:p w14:paraId="15298AD9"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Javna ustanova Mješovita srednja elektro mašinska škola Lukavac</w:t>
            </w:r>
          </w:p>
        </w:tc>
        <w:tc>
          <w:tcPr>
            <w:tcW w:w="992" w:type="dxa"/>
            <w:hideMark/>
          </w:tcPr>
          <w:p w14:paraId="75C06911"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TK</w:t>
            </w:r>
          </w:p>
        </w:tc>
        <w:tc>
          <w:tcPr>
            <w:tcW w:w="3686" w:type="dxa"/>
            <w:hideMark/>
          </w:tcPr>
          <w:p w14:paraId="718BA0E4"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Sigurna oaza inkluzivnog odrastanja</w:t>
            </w:r>
          </w:p>
        </w:tc>
        <w:tc>
          <w:tcPr>
            <w:tcW w:w="1701" w:type="dxa"/>
            <w:hideMark/>
          </w:tcPr>
          <w:p w14:paraId="14A84471"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9.540,00</w:t>
            </w:r>
          </w:p>
        </w:tc>
        <w:tc>
          <w:tcPr>
            <w:tcW w:w="1701" w:type="dxa"/>
            <w:hideMark/>
          </w:tcPr>
          <w:p w14:paraId="16564F09"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5.800,00</w:t>
            </w:r>
          </w:p>
        </w:tc>
        <w:tc>
          <w:tcPr>
            <w:tcW w:w="2977" w:type="dxa"/>
            <w:hideMark/>
          </w:tcPr>
          <w:p w14:paraId="0822D7A7"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 xml:space="preserve">Nepotpuna prijava bez mogućnosti naknadne dopune. U obrascu zahtjeva u tački 12 nisu u potpunosti popunjene tabele Vrsta prihoda i Vrsta rashoda (nedostaje iznos "UKUPNO:"), a u tabeli Vrsta rashoda, zbir navedenih rashoda </w:t>
            </w:r>
            <w:r w:rsidRPr="00695BAC">
              <w:rPr>
                <w:rFonts w:ascii="Arial" w:eastAsia="Times New Roman" w:hAnsi="Arial" w:cs="Arial"/>
                <w:sz w:val="22"/>
                <w:szCs w:val="22"/>
                <w:lang w:val="hr-HR" w:eastAsia="hr-HR"/>
              </w:rPr>
              <w:lastRenderedPageBreak/>
              <w:t>premašuje ukupnu vrijednost projekta. Uvjerenje o poreskoj registraciji i rješenje o registraciji su neovjerene kopije.  Budući da se obrazac zahtjeva ne može naknadno dopunjavati, odnosno mijenjati, ova prijava neće biti uzeta u dalje razmatranje.</w:t>
            </w:r>
          </w:p>
        </w:tc>
      </w:tr>
      <w:tr w:rsidR="00036740" w:rsidRPr="00695BAC" w14:paraId="0B482899" w14:textId="77777777" w:rsidTr="00036740">
        <w:trPr>
          <w:trHeight w:val="2259"/>
        </w:trPr>
        <w:tc>
          <w:tcPr>
            <w:tcW w:w="562" w:type="dxa"/>
            <w:hideMark/>
          </w:tcPr>
          <w:p w14:paraId="14EC0FF7"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lastRenderedPageBreak/>
              <w:t>19.</w:t>
            </w:r>
          </w:p>
        </w:tc>
        <w:tc>
          <w:tcPr>
            <w:tcW w:w="2410" w:type="dxa"/>
            <w:hideMark/>
          </w:tcPr>
          <w:p w14:paraId="3F2D2303"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Javna ustanova Osnovna škola "Arnauti" Arnauti, Zenica</w:t>
            </w:r>
          </w:p>
        </w:tc>
        <w:tc>
          <w:tcPr>
            <w:tcW w:w="992" w:type="dxa"/>
            <w:hideMark/>
          </w:tcPr>
          <w:p w14:paraId="41A51157"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ZDK</w:t>
            </w:r>
          </w:p>
        </w:tc>
        <w:tc>
          <w:tcPr>
            <w:tcW w:w="3686" w:type="dxa"/>
            <w:hideMark/>
          </w:tcPr>
          <w:p w14:paraId="74971BFB"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Inkluzivni kabinet</w:t>
            </w:r>
          </w:p>
        </w:tc>
        <w:tc>
          <w:tcPr>
            <w:tcW w:w="1701" w:type="dxa"/>
            <w:hideMark/>
          </w:tcPr>
          <w:p w14:paraId="6419632B"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20.003,01</w:t>
            </w:r>
          </w:p>
        </w:tc>
        <w:tc>
          <w:tcPr>
            <w:tcW w:w="1701" w:type="dxa"/>
            <w:hideMark/>
          </w:tcPr>
          <w:p w14:paraId="3CFE538B"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10.000,00</w:t>
            </w:r>
          </w:p>
        </w:tc>
        <w:tc>
          <w:tcPr>
            <w:tcW w:w="2977" w:type="dxa"/>
            <w:hideMark/>
          </w:tcPr>
          <w:p w14:paraId="03D7DD0F"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 xml:space="preserve">Neodgovarajuća prijava. Modifikovan obrazac zahtjeva na način da su u obrascu Zahtjeva uvrštene dodatne tabele i sadržaj. Dostavljena dva dokumenta naslovljena kao finansijski plan koja nisu identična i iz njih nije jasno, kao ni iz obrasca Zahtjeva, šta se planira finansirati sredstvima Federalnog ministarstva obrazovanja i nauke, odnosno da li su planirana sredstva za plate i naknade troškova zaposlenika, što nije prihvatljivo prema tekstu Javnog poziva i obrascu Zatjeva. Uvjerenje o poreskoj registraciji je neovjerena kopija. Budući da se obrazac zahtjeva, kao ni finansijski plan projekta </w:t>
            </w:r>
            <w:r w:rsidRPr="00695BAC">
              <w:rPr>
                <w:rFonts w:ascii="Arial" w:eastAsia="Times New Roman" w:hAnsi="Arial" w:cs="Arial"/>
                <w:sz w:val="22"/>
                <w:szCs w:val="22"/>
                <w:lang w:val="hr-HR" w:eastAsia="hr-HR"/>
              </w:rPr>
              <w:lastRenderedPageBreak/>
              <w:t>ne može naknadno dopunjavati, odnosno mijenjati, ova prijava neće biti uzeta u dalje razmatranje.</w:t>
            </w:r>
          </w:p>
        </w:tc>
      </w:tr>
      <w:tr w:rsidR="00036740" w:rsidRPr="00695BAC" w14:paraId="73CDD4A2" w14:textId="77777777" w:rsidTr="00036740">
        <w:trPr>
          <w:trHeight w:val="3465"/>
        </w:trPr>
        <w:tc>
          <w:tcPr>
            <w:tcW w:w="562" w:type="dxa"/>
            <w:hideMark/>
          </w:tcPr>
          <w:p w14:paraId="6A4A2622"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lastRenderedPageBreak/>
              <w:t>20.</w:t>
            </w:r>
          </w:p>
        </w:tc>
        <w:tc>
          <w:tcPr>
            <w:tcW w:w="2410" w:type="dxa"/>
            <w:hideMark/>
          </w:tcPr>
          <w:p w14:paraId="39A5DB2A"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Javna ustanova Osnovna škola "Vladimir Nazor" Zenica</w:t>
            </w:r>
          </w:p>
        </w:tc>
        <w:tc>
          <w:tcPr>
            <w:tcW w:w="992" w:type="dxa"/>
            <w:hideMark/>
          </w:tcPr>
          <w:p w14:paraId="2AD5BAEB"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ZDK</w:t>
            </w:r>
          </w:p>
        </w:tc>
        <w:tc>
          <w:tcPr>
            <w:tcW w:w="3686" w:type="dxa"/>
            <w:hideMark/>
          </w:tcPr>
          <w:p w14:paraId="647088FC"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Unapređenje nastavnog procesa kroz uređenje senzornog kutka za učenike sa teškoćama u razvoju</w:t>
            </w:r>
          </w:p>
        </w:tc>
        <w:tc>
          <w:tcPr>
            <w:tcW w:w="1701" w:type="dxa"/>
            <w:hideMark/>
          </w:tcPr>
          <w:p w14:paraId="4C440D8D"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10.000,00</w:t>
            </w:r>
          </w:p>
        </w:tc>
        <w:tc>
          <w:tcPr>
            <w:tcW w:w="1701" w:type="dxa"/>
            <w:hideMark/>
          </w:tcPr>
          <w:p w14:paraId="69C8CA8A"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10.000,00</w:t>
            </w:r>
          </w:p>
        </w:tc>
        <w:tc>
          <w:tcPr>
            <w:tcW w:w="2977" w:type="dxa"/>
            <w:hideMark/>
          </w:tcPr>
          <w:p w14:paraId="570EF4AF"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Nepotpuna prijava bez mogućnosti naknadne dopune. U obrascu zahtjeva u tački 12 nije popunjena tabela "Vrsta rashoda". Uz obrazac zahtjeva nije priložen detaljan opis projekta i detaljno razrađen finansijski plan projekta. Budući da se obrazac zahtjeva, opis projekta i finansijski plan projekta ne mogu naknadno dopunjavati, ova prijava neće biti uzeta u dalje razmatranje.</w:t>
            </w:r>
          </w:p>
        </w:tc>
      </w:tr>
      <w:tr w:rsidR="00036740" w:rsidRPr="00695BAC" w14:paraId="0FD8F373" w14:textId="77777777" w:rsidTr="00036740">
        <w:trPr>
          <w:trHeight w:val="841"/>
        </w:trPr>
        <w:tc>
          <w:tcPr>
            <w:tcW w:w="562" w:type="dxa"/>
            <w:hideMark/>
          </w:tcPr>
          <w:p w14:paraId="3A633CBE"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21.</w:t>
            </w:r>
          </w:p>
        </w:tc>
        <w:tc>
          <w:tcPr>
            <w:tcW w:w="2410" w:type="dxa"/>
            <w:hideMark/>
          </w:tcPr>
          <w:p w14:paraId="0C1E2276"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Privatna predškolska ustanova "Kidtropolis II" Zenica</w:t>
            </w:r>
          </w:p>
        </w:tc>
        <w:tc>
          <w:tcPr>
            <w:tcW w:w="992" w:type="dxa"/>
            <w:hideMark/>
          </w:tcPr>
          <w:p w14:paraId="7B1CCFBF"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ZDK</w:t>
            </w:r>
          </w:p>
        </w:tc>
        <w:tc>
          <w:tcPr>
            <w:tcW w:w="3686" w:type="dxa"/>
            <w:hideMark/>
          </w:tcPr>
          <w:p w14:paraId="1B5ACC26"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Moje mjesto je u vrtiću - svi različiti svi važni</w:t>
            </w:r>
          </w:p>
        </w:tc>
        <w:tc>
          <w:tcPr>
            <w:tcW w:w="1701" w:type="dxa"/>
            <w:hideMark/>
          </w:tcPr>
          <w:p w14:paraId="055687BA"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8.000,00</w:t>
            </w:r>
          </w:p>
        </w:tc>
        <w:tc>
          <w:tcPr>
            <w:tcW w:w="1701" w:type="dxa"/>
            <w:hideMark/>
          </w:tcPr>
          <w:p w14:paraId="63A1ADB4"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8.000,00</w:t>
            </w:r>
          </w:p>
        </w:tc>
        <w:tc>
          <w:tcPr>
            <w:tcW w:w="2977" w:type="dxa"/>
            <w:hideMark/>
          </w:tcPr>
          <w:p w14:paraId="4C91C900"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 xml:space="preserve">Neodgovarajuća prijava. U obrascu zahtjeva u tačkama 11. i 12. kao ukupna vrijednost projekta i traženi iznos od Federalnog ministarstva obrazovanja i nauke stavljen iznos od 8.000,00, a u priloženom finansijskom planu projekta ukupna vrijednost projekta i </w:t>
            </w:r>
            <w:r w:rsidRPr="00695BAC">
              <w:rPr>
                <w:rFonts w:ascii="Arial" w:eastAsia="Times New Roman" w:hAnsi="Arial" w:cs="Arial"/>
                <w:sz w:val="22"/>
                <w:szCs w:val="22"/>
                <w:lang w:val="hr-HR" w:eastAsia="hr-HR"/>
              </w:rPr>
              <w:lastRenderedPageBreak/>
              <w:t>ukupan traženi iznos je 10.000,00. Budući da se ukupna vrijednost projekta i iznos traženih sredstava u finansijskom planu razlikuju od iznosa navedenih u obrascu Zahtjeva, ova prijava neće biti uzeta u dalje razmatranje. Dopuna projekta je dostavljena neblagovremeno (nakon isteka  krajnjeg roka za podnošenje zahtjeva/prijava navedenog u tekstu Javnog poziva) te ista nije ni razmatrana.</w:t>
            </w:r>
          </w:p>
        </w:tc>
      </w:tr>
      <w:tr w:rsidR="00036740" w:rsidRPr="00695BAC" w14:paraId="0EFE2C0C" w14:textId="77777777" w:rsidTr="00036740">
        <w:trPr>
          <w:trHeight w:val="557"/>
        </w:trPr>
        <w:tc>
          <w:tcPr>
            <w:tcW w:w="562" w:type="dxa"/>
            <w:hideMark/>
          </w:tcPr>
          <w:p w14:paraId="11002C37"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lastRenderedPageBreak/>
              <w:t>22.</w:t>
            </w:r>
          </w:p>
        </w:tc>
        <w:tc>
          <w:tcPr>
            <w:tcW w:w="2410" w:type="dxa"/>
            <w:hideMark/>
          </w:tcPr>
          <w:p w14:paraId="4EACFE9D"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"Husein ef. Đozo" Javna ustanova Osnovna škola Goražde</w:t>
            </w:r>
          </w:p>
        </w:tc>
        <w:tc>
          <w:tcPr>
            <w:tcW w:w="992" w:type="dxa"/>
            <w:hideMark/>
          </w:tcPr>
          <w:p w14:paraId="5DB0B58F"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BPK Goražde</w:t>
            </w:r>
          </w:p>
        </w:tc>
        <w:tc>
          <w:tcPr>
            <w:tcW w:w="3686" w:type="dxa"/>
            <w:hideMark/>
          </w:tcPr>
          <w:p w14:paraId="5F3217B3"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Dodirni, vidi, uči-didaktička oprema za razvoj potencijala učenika</w:t>
            </w:r>
          </w:p>
        </w:tc>
        <w:tc>
          <w:tcPr>
            <w:tcW w:w="1701" w:type="dxa"/>
            <w:hideMark/>
          </w:tcPr>
          <w:p w14:paraId="1FC40552"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9.923,30</w:t>
            </w:r>
          </w:p>
        </w:tc>
        <w:tc>
          <w:tcPr>
            <w:tcW w:w="1701" w:type="dxa"/>
            <w:hideMark/>
          </w:tcPr>
          <w:p w14:paraId="3E0CE5B8"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9.923,30</w:t>
            </w:r>
          </w:p>
        </w:tc>
        <w:tc>
          <w:tcPr>
            <w:tcW w:w="2977" w:type="dxa"/>
            <w:hideMark/>
          </w:tcPr>
          <w:p w14:paraId="0FD58FE6"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Nepotpuna prijava bez mogućnosti naknadne dopune. Dostavljena saglasnost nadležnog kantonalnog ministarstva nije original, niti ovjerena kopija. S obzirom na to da je saglasnost nadležnog kantonalnog ministarstva obrazovanja dio obavezne dokumentacije koja se ne može dopunjavati te da je obrazac zahjeva i priložena dokumentacija trebala bit dostavljena u originalu ili ovjerenoj kopiji, ova prijava neće biti uzeta u dalje razmatranje.</w:t>
            </w:r>
          </w:p>
        </w:tc>
      </w:tr>
      <w:tr w:rsidR="00036740" w:rsidRPr="00695BAC" w14:paraId="681CAD8A" w14:textId="77777777" w:rsidTr="00036740">
        <w:trPr>
          <w:trHeight w:val="2825"/>
        </w:trPr>
        <w:tc>
          <w:tcPr>
            <w:tcW w:w="562" w:type="dxa"/>
            <w:hideMark/>
          </w:tcPr>
          <w:p w14:paraId="47EC7265"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lastRenderedPageBreak/>
              <w:t>23.</w:t>
            </w:r>
          </w:p>
        </w:tc>
        <w:tc>
          <w:tcPr>
            <w:tcW w:w="2410" w:type="dxa"/>
            <w:hideMark/>
          </w:tcPr>
          <w:p w14:paraId="54ED62B5"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Privatna predškolska ustanova "Al - Amel" Sarajevo</w:t>
            </w:r>
          </w:p>
        </w:tc>
        <w:tc>
          <w:tcPr>
            <w:tcW w:w="992" w:type="dxa"/>
            <w:hideMark/>
          </w:tcPr>
          <w:p w14:paraId="31F0A7AD"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KS</w:t>
            </w:r>
          </w:p>
        </w:tc>
        <w:tc>
          <w:tcPr>
            <w:tcW w:w="3686" w:type="dxa"/>
            <w:hideMark/>
          </w:tcPr>
          <w:p w14:paraId="785D5D3A"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Rastemo zajedno - inkluzivnost u predškolskom obrazovanju</w:t>
            </w:r>
          </w:p>
        </w:tc>
        <w:tc>
          <w:tcPr>
            <w:tcW w:w="1701" w:type="dxa"/>
            <w:hideMark/>
          </w:tcPr>
          <w:p w14:paraId="30CE81EB"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9.500,00</w:t>
            </w:r>
          </w:p>
        </w:tc>
        <w:tc>
          <w:tcPr>
            <w:tcW w:w="1701" w:type="dxa"/>
            <w:hideMark/>
          </w:tcPr>
          <w:p w14:paraId="7D5AD3FB"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9.000,00</w:t>
            </w:r>
          </w:p>
        </w:tc>
        <w:tc>
          <w:tcPr>
            <w:tcW w:w="2977" w:type="dxa"/>
            <w:hideMark/>
          </w:tcPr>
          <w:p w14:paraId="20834C8E"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Nepotpuna prijava bez mogućnosti naknadne dopune. Nejasno popunjena tačka 12. obrasca Zahtjeva, a ukupna vrijednost projekta navedena u tački 11 se razlikuje od ukupno navedenih sredstava u tabelama Vrsta prihoda i Vrsta rashoda u tački 12. Zahtjeva. Također, očekivani iznos sredstava od Federalnog ministarstva obrazovanja i nauke naveden u tački 11 se razlikuje od očekivanih sredstava po ovom javnom pozivu navedenih u tački 12. obrasca Zahtjeva, tabela Vrsta prihoda. Budući da se obrazac zahtjeva ne može naknadno dopunjavati ili mijenjati, ova prijava neće biti uzeta u dalje razmatranje.</w:t>
            </w:r>
          </w:p>
        </w:tc>
      </w:tr>
      <w:tr w:rsidR="00036740" w:rsidRPr="00695BAC" w14:paraId="08E890D7" w14:textId="77777777" w:rsidTr="00036740">
        <w:trPr>
          <w:trHeight w:val="2967"/>
        </w:trPr>
        <w:tc>
          <w:tcPr>
            <w:tcW w:w="562" w:type="dxa"/>
            <w:hideMark/>
          </w:tcPr>
          <w:p w14:paraId="2F3A6BB0"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lastRenderedPageBreak/>
              <w:t>24.</w:t>
            </w:r>
          </w:p>
        </w:tc>
        <w:tc>
          <w:tcPr>
            <w:tcW w:w="2410" w:type="dxa"/>
            <w:hideMark/>
          </w:tcPr>
          <w:p w14:paraId="6F420FA2"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Predškolska ustanova za odgoj i obrazovanje "Kidtropolis" Zenica</w:t>
            </w:r>
          </w:p>
        </w:tc>
        <w:tc>
          <w:tcPr>
            <w:tcW w:w="992" w:type="dxa"/>
            <w:hideMark/>
          </w:tcPr>
          <w:p w14:paraId="545EABBE"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ZDK</w:t>
            </w:r>
          </w:p>
        </w:tc>
        <w:tc>
          <w:tcPr>
            <w:tcW w:w="3686" w:type="dxa"/>
            <w:hideMark/>
          </w:tcPr>
          <w:p w14:paraId="4EEF7575"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Prvi koraci inkluzije - senzorno okruženje za svakog mališana</w:t>
            </w:r>
          </w:p>
        </w:tc>
        <w:tc>
          <w:tcPr>
            <w:tcW w:w="1701" w:type="dxa"/>
            <w:hideMark/>
          </w:tcPr>
          <w:p w14:paraId="5379F6C0"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10.000,00</w:t>
            </w:r>
          </w:p>
        </w:tc>
        <w:tc>
          <w:tcPr>
            <w:tcW w:w="1701" w:type="dxa"/>
            <w:hideMark/>
          </w:tcPr>
          <w:p w14:paraId="08FBF726"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10.000,00</w:t>
            </w:r>
          </w:p>
        </w:tc>
        <w:tc>
          <w:tcPr>
            <w:tcW w:w="2977" w:type="dxa"/>
            <w:hideMark/>
          </w:tcPr>
          <w:p w14:paraId="454526A6"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Neodgovarajuća prijava. U obrascu zahtjeva u tačkama 11. i 12. kao ukupna vrijednost projekta stavljen iznos od 10.000,00, a u priloženom finansijskom planu projekta ukupna vrijednost projekta i ukupan traženi iznos je 8.000,00. Također, očekivani iznos sredstava od Federalnog ministarstva obrazovanja i nauke naveden u tački 11 se razlikuje od očekivanih sredstava po ovom javnom pozivu navedenih u tački 12. obrasca Zahtjeva, tabela Vrsta prihoda. Budući da se obrazac zahtjeva i budžet projekta, ne mogu naknadno dopunjavati ili mijenjati, ova prijava neće biti uzeta u dalje razmatranje.</w:t>
            </w:r>
          </w:p>
        </w:tc>
      </w:tr>
      <w:tr w:rsidR="00036740" w:rsidRPr="00695BAC" w14:paraId="151CBC3F" w14:textId="77777777" w:rsidTr="00036740">
        <w:trPr>
          <w:trHeight w:val="1975"/>
        </w:trPr>
        <w:tc>
          <w:tcPr>
            <w:tcW w:w="562" w:type="dxa"/>
          </w:tcPr>
          <w:p w14:paraId="5D09361C"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25.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6DBE3E"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Javna ustanova "Deveta osnovna škola" Ilidža</w:t>
            </w:r>
          </w:p>
        </w:tc>
        <w:tc>
          <w:tcPr>
            <w:tcW w:w="992" w:type="dxa"/>
            <w:tcBorders>
              <w:top w:val="single" w:sz="4" w:space="0" w:color="auto"/>
              <w:left w:val="nil"/>
              <w:bottom w:val="single" w:sz="4" w:space="0" w:color="auto"/>
              <w:right w:val="single" w:sz="4" w:space="0" w:color="auto"/>
            </w:tcBorders>
            <w:shd w:val="clear" w:color="auto" w:fill="auto"/>
            <w:vAlign w:val="center"/>
          </w:tcPr>
          <w:p w14:paraId="1E2823D9"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KS</w:t>
            </w:r>
          </w:p>
        </w:tc>
        <w:tc>
          <w:tcPr>
            <w:tcW w:w="3686" w:type="dxa"/>
            <w:tcBorders>
              <w:top w:val="single" w:sz="4" w:space="0" w:color="auto"/>
              <w:left w:val="nil"/>
              <w:bottom w:val="single" w:sz="4" w:space="0" w:color="auto"/>
              <w:right w:val="single" w:sz="4" w:space="0" w:color="auto"/>
            </w:tcBorders>
            <w:shd w:val="clear" w:color="auto" w:fill="auto"/>
            <w:vAlign w:val="center"/>
          </w:tcPr>
          <w:p w14:paraId="04F3EEB6"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Naša škola - sretna zajednica</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197C68"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8.560,00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C675C6"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8.560,00</w:t>
            </w:r>
          </w:p>
        </w:tc>
        <w:tc>
          <w:tcPr>
            <w:tcW w:w="2977" w:type="dxa"/>
            <w:tcBorders>
              <w:top w:val="single" w:sz="4" w:space="0" w:color="auto"/>
              <w:left w:val="nil"/>
              <w:bottom w:val="single" w:sz="4" w:space="0" w:color="auto"/>
              <w:right w:val="single" w:sz="4" w:space="0" w:color="auto"/>
            </w:tcBorders>
            <w:shd w:val="clear" w:color="auto" w:fill="auto"/>
            <w:vAlign w:val="center"/>
          </w:tcPr>
          <w:p w14:paraId="59A11E85"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 xml:space="preserve">Nepotpuna prijava bez mogućnosti naknadne dopune. U tački 12. obrasca Zahtjeva nije popunjena tabela Vrsta rashoda. Uvjerenje o poreskoj registraciji, Rješenje o registraciji i saglasnost nadležnog kantonalnog ministarstva obrazovanja su neovjerene kopije, a bilo je </w:t>
            </w:r>
            <w:r w:rsidRPr="00695BAC">
              <w:rPr>
                <w:rFonts w:ascii="Arial" w:eastAsia="Times New Roman" w:hAnsi="Arial" w:cs="Arial"/>
                <w:sz w:val="22"/>
                <w:szCs w:val="22"/>
                <w:lang w:val="hr-HR" w:eastAsia="hr-HR"/>
              </w:rPr>
              <w:lastRenderedPageBreak/>
              <w:t>potrebno dostaviti original ili ovjerenu kopiju sve tražene dokumentacije. Budući da se obrazac zahtjeva i saglasnost kantonalnog ministarstva nadležnog za oblast obrazovanja ne mogu naknadno dopunjavati, ova prijava neće biti uzeta u dalje razmatranje.</w:t>
            </w:r>
          </w:p>
        </w:tc>
      </w:tr>
      <w:tr w:rsidR="00036740" w:rsidRPr="00695BAC" w14:paraId="33731DC7" w14:textId="77777777" w:rsidTr="00036740">
        <w:trPr>
          <w:trHeight w:val="1550"/>
        </w:trPr>
        <w:tc>
          <w:tcPr>
            <w:tcW w:w="562" w:type="dxa"/>
            <w:hideMark/>
          </w:tcPr>
          <w:p w14:paraId="0A6E6DE5"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lastRenderedPageBreak/>
              <w:t>26.</w:t>
            </w:r>
          </w:p>
        </w:tc>
        <w:tc>
          <w:tcPr>
            <w:tcW w:w="2410" w:type="dxa"/>
            <w:hideMark/>
          </w:tcPr>
          <w:p w14:paraId="497A95B9"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Osnovna škola u privatnom vlasništvu "Međunarodna osnovna škola" Mostar</w:t>
            </w:r>
          </w:p>
        </w:tc>
        <w:tc>
          <w:tcPr>
            <w:tcW w:w="992" w:type="dxa"/>
            <w:hideMark/>
          </w:tcPr>
          <w:p w14:paraId="7ECEC87F"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HNK</w:t>
            </w:r>
          </w:p>
        </w:tc>
        <w:tc>
          <w:tcPr>
            <w:tcW w:w="3686" w:type="dxa"/>
            <w:hideMark/>
          </w:tcPr>
          <w:p w14:paraId="5DEEBEB9"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Snaga volje i znanja</w:t>
            </w:r>
          </w:p>
        </w:tc>
        <w:tc>
          <w:tcPr>
            <w:tcW w:w="1701" w:type="dxa"/>
            <w:hideMark/>
          </w:tcPr>
          <w:p w14:paraId="2B17B286"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11.970,00</w:t>
            </w:r>
          </w:p>
        </w:tc>
        <w:tc>
          <w:tcPr>
            <w:tcW w:w="1701" w:type="dxa"/>
            <w:hideMark/>
          </w:tcPr>
          <w:p w14:paraId="4728870F"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10.000,00</w:t>
            </w:r>
          </w:p>
        </w:tc>
        <w:tc>
          <w:tcPr>
            <w:tcW w:w="2977" w:type="dxa"/>
            <w:hideMark/>
          </w:tcPr>
          <w:p w14:paraId="78D2361E"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Nepotpuna prijava bez mogućnosti naknadne dopune. U tački 12. obrasca Zahtjeva nije ispravno popunjena tabela Vrsta prihoda, tj. nije navedeno iz koje vrste prihoda (budžetska sredstva, sredstva sponzora, vlastita sredstva ili ostalo) će biti sufinansiran preostali iznos od ukupne vrijednosti projekta, a u redu "Ukupno" neispravno je navedeno 10.000, 00, jer to nije ukupna vrijednost projekta nego samo iznos očekivanih sredstava po ovom javnom pozivu. Budući da se obrazac zahtjeva ne može naknadno dopunjavati ili mijenjati, ova prijava neće biti uzeta u dalje razmatranje.</w:t>
            </w:r>
          </w:p>
        </w:tc>
      </w:tr>
      <w:tr w:rsidR="00036740" w:rsidRPr="00695BAC" w14:paraId="0951D5B4" w14:textId="77777777" w:rsidTr="00036740">
        <w:trPr>
          <w:trHeight w:val="4410"/>
        </w:trPr>
        <w:tc>
          <w:tcPr>
            <w:tcW w:w="562" w:type="dxa"/>
            <w:hideMark/>
          </w:tcPr>
          <w:p w14:paraId="624A1EF4"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lastRenderedPageBreak/>
              <w:t>27.</w:t>
            </w:r>
          </w:p>
        </w:tc>
        <w:tc>
          <w:tcPr>
            <w:tcW w:w="2410" w:type="dxa"/>
            <w:hideMark/>
          </w:tcPr>
          <w:p w14:paraId="5092514E"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Prva osnovna škola Široki Brijeg</w:t>
            </w:r>
          </w:p>
        </w:tc>
        <w:tc>
          <w:tcPr>
            <w:tcW w:w="992" w:type="dxa"/>
            <w:hideMark/>
          </w:tcPr>
          <w:p w14:paraId="1845EEF0"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ZHK</w:t>
            </w:r>
          </w:p>
        </w:tc>
        <w:tc>
          <w:tcPr>
            <w:tcW w:w="3686" w:type="dxa"/>
            <w:hideMark/>
          </w:tcPr>
          <w:p w14:paraId="4DEC193F"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"Igra za sve" - Opremanje igrališta za djecu s teškoćama</w:t>
            </w:r>
          </w:p>
        </w:tc>
        <w:tc>
          <w:tcPr>
            <w:tcW w:w="1701" w:type="dxa"/>
            <w:hideMark/>
          </w:tcPr>
          <w:p w14:paraId="7591583B"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11.800,00</w:t>
            </w:r>
          </w:p>
        </w:tc>
        <w:tc>
          <w:tcPr>
            <w:tcW w:w="1701" w:type="dxa"/>
            <w:hideMark/>
          </w:tcPr>
          <w:p w14:paraId="63F2C12C"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10.000,00</w:t>
            </w:r>
          </w:p>
        </w:tc>
        <w:tc>
          <w:tcPr>
            <w:tcW w:w="2977" w:type="dxa"/>
            <w:hideMark/>
          </w:tcPr>
          <w:p w14:paraId="72E9AAFE"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Nepotpuna prijava bez mogućnosti naknadne dopune. U obrascu zahtjeva ukupna vrijednost projekta navedena u tački 11. se razlikuje od ukupne vrijednosti projekta navedene u tački 12, kao i u priloženom budžetu.  Uvjerenje o poreskoj registraciji i Rješenje o registraciji nisu ovjerene kopije originala, nego neovjerene kopije.  Budući da se obrazac zahtjeva ne može naknadno dopunjavati ili mijenjati, ova prijava neće biti uzeta u dalje razmatranje.</w:t>
            </w:r>
          </w:p>
        </w:tc>
      </w:tr>
      <w:tr w:rsidR="00036740" w:rsidRPr="00695BAC" w14:paraId="6835B3A8" w14:textId="77777777" w:rsidTr="00036740">
        <w:trPr>
          <w:trHeight w:val="983"/>
        </w:trPr>
        <w:tc>
          <w:tcPr>
            <w:tcW w:w="562" w:type="dxa"/>
            <w:hideMark/>
          </w:tcPr>
          <w:p w14:paraId="237FFE95"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28.</w:t>
            </w:r>
          </w:p>
        </w:tc>
        <w:tc>
          <w:tcPr>
            <w:tcW w:w="2410" w:type="dxa"/>
            <w:hideMark/>
          </w:tcPr>
          <w:p w14:paraId="005669B5"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Osnovna škola Vranić Posušje</w:t>
            </w:r>
          </w:p>
        </w:tc>
        <w:tc>
          <w:tcPr>
            <w:tcW w:w="992" w:type="dxa"/>
            <w:hideMark/>
          </w:tcPr>
          <w:p w14:paraId="0E21F47D"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ZHK</w:t>
            </w:r>
          </w:p>
        </w:tc>
        <w:tc>
          <w:tcPr>
            <w:tcW w:w="3686" w:type="dxa"/>
            <w:hideMark/>
          </w:tcPr>
          <w:p w14:paraId="47AD0793" w14:textId="77777777" w:rsidR="001263FD" w:rsidRPr="00695BAC" w:rsidRDefault="001263FD" w:rsidP="001263FD">
            <w:pPr>
              <w:rPr>
                <w:rFonts w:ascii="Arial" w:eastAsia="Times New Roman" w:hAnsi="Arial" w:cs="Arial"/>
                <w:i/>
                <w:iCs/>
                <w:sz w:val="22"/>
                <w:szCs w:val="22"/>
                <w:lang w:val="hr-HR" w:eastAsia="hr-HR"/>
              </w:rPr>
            </w:pPr>
            <w:r w:rsidRPr="00695BAC">
              <w:rPr>
                <w:rFonts w:ascii="Arial" w:eastAsia="Times New Roman" w:hAnsi="Arial" w:cs="Arial"/>
                <w:i/>
                <w:iCs/>
                <w:sz w:val="22"/>
                <w:szCs w:val="22"/>
                <w:lang w:val="hr-HR" w:eastAsia="hr-HR"/>
              </w:rPr>
              <w:t>Obnova i opremanje školske knjižnice</w:t>
            </w:r>
          </w:p>
        </w:tc>
        <w:tc>
          <w:tcPr>
            <w:tcW w:w="1701" w:type="dxa"/>
            <w:hideMark/>
          </w:tcPr>
          <w:p w14:paraId="54086208"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9.080,00</w:t>
            </w:r>
          </w:p>
        </w:tc>
        <w:tc>
          <w:tcPr>
            <w:tcW w:w="1701" w:type="dxa"/>
            <w:hideMark/>
          </w:tcPr>
          <w:p w14:paraId="60A5B1D5" w14:textId="77777777" w:rsidR="001263FD" w:rsidRPr="00695BAC" w:rsidRDefault="001263FD" w:rsidP="001263FD">
            <w:pPr>
              <w:rPr>
                <w:rFonts w:ascii="Arial" w:eastAsia="Times New Roman" w:hAnsi="Arial" w:cs="Arial"/>
                <w:b/>
                <w:bCs/>
                <w:sz w:val="22"/>
                <w:szCs w:val="22"/>
                <w:lang w:val="hr-HR" w:eastAsia="hr-HR"/>
              </w:rPr>
            </w:pPr>
            <w:r w:rsidRPr="00695BAC">
              <w:rPr>
                <w:rFonts w:ascii="Arial" w:eastAsia="Times New Roman" w:hAnsi="Arial" w:cs="Arial"/>
                <w:b/>
                <w:bCs/>
                <w:sz w:val="22"/>
                <w:szCs w:val="22"/>
                <w:lang w:val="hr-HR" w:eastAsia="hr-HR"/>
              </w:rPr>
              <w:t>9.000,00</w:t>
            </w:r>
          </w:p>
        </w:tc>
        <w:tc>
          <w:tcPr>
            <w:tcW w:w="2977" w:type="dxa"/>
            <w:hideMark/>
          </w:tcPr>
          <w:p w14:paraId="4FA42BEB" w14:textId="77777777" w:rsidR="001263FD" w:rsidRPr="00695BAC" w:rsidRDefault="001263FD" w:rsidP="001263FD">
            <w:pPr>
              <w:rPr>
                <w:rFonts w:ascii="Arial" w:eastAsia="Times New Roman" w:hAnsi="Arial" w:cs="Arial"/>
                <w:sz w:val="22"/>
                <w:szCs w:val="22"/>
                <w:lang w:val="hr-HR" w:eastAsia="hr-HR"/>
              </w:rPr>
            </w:pPr>
            <w:r w:rsidRPr="00695BAC">
              <w:rPr>
                <w:rFonts w:ascii="Arial" w:eastAsia="Times New Roman" w:hAnsi="Arial" w:cs="Arial"/>
                <w:sz w:val="22"/>
                <w:szCs w:val="22"/>
                <w:lang w:val="hr-HR" w:eastAsia="hr-HR"/>
              </w:rPr>
              <w:t xml:space="preserve">Nepotpuna prijava bez mogućnosti naknadne dopune. U obrascu zahtjeva nisu u potunosti popunjene tačke 2 i 2.1. Nije dostavljena saglasnost kantonalnog ministarstva nadležnog za oblast obrazovanja. Uvjerenje o neosuđivanju, Uvjerenje o poreskoj registraciji su neovjerene kopije. Budući da se obrazac zahtjeva i saglasnost kantonalnog ministarstva ne mogu naknadno dostaviti, </w:t>
            </w:r>
            <w:r w:rsidRPr="00695BAC">
              <w:rPr>
                <w:rFonts w:ascii="Arial" w:eastAsia="Times New Roman" w:hAnsi="Arial" w:cs="Arial"/>
                <w:sz w:val="22"/>
                <w:szCs w:val="22"/>
                <w:lang w:val="hr-HR" w:eastAsia="hr-HR"/>
              </w:rPr>
              <w:lastRenderedPageBreak/>
              <w:t>odnosno dopuniti, ova prijava neće biti uzeta u dalje razmatranje.</w:t>
            </w:r>
          </w:p>
        </w:tc>
      </w:tr>
    </w:tbl>
    <w:p w14:paraId="6F3A1356" w14:textId="77777777" w:rsidR="001263FD" w:rsidRDefault="001263FD" w:rsidP="001263FD">
      <w:pPr>
        <w:spacing w:after="0" w:line="276" w:lineRule="auto"/>
        <w:ind w:left="3600"/>
        <w:rPr>
          <w:rFonts w:ascii="Arial" w:eastAsia="Times New Roman" w:hAnsi="Arial" w:cs="Arial"/>
          <w:b/>
          <w:sz w:val="24"/>
          <w:szCs w:val="24"/>
          <w:lang w:val="hr-HR" w:eastAsia="hr-HR"/>
        </w:rPr>
      </w:pPr>
    </w:p>
    <w:p w14:paraId="6DC5D305" w14:textId="77777777" w:rsidR="00070B73" w:rsidRPr="001263FD" w:rsidRDefault="00070B73" w:rsidP="001263FD">
      <w:pPr>
        <w:spacing w:after="0" w:line="276" w:lineRule="auto"/>
        <w:ind w:left="3600"/>
        <w:rPr>
          <w:rFonts w:ascii="Arial" w:eastAsia="Times New Roman" w:hAnsi="Arial" w:cs="Arial"/>
          <w:b/>
          <w:sz w:val="24"/>
          <w:szCs w:val="24"/>
          <w:lang w:val="hr-HR" w:eastAsia="hr-HR"/>
        </w:rPr>
      </w:pPr>
    </w:p>
    <w:p w14:paraId="49954D81" w14:textId="7297875A" w:rsidR="007E1F09" w:rsidRDefault="007E1F09" w:rsidP="007E1F09">
      <w:pPr>
        <w:overflowPunct w:val="0"/>
        <w:autoSpaceDE w:val="0"/>
        <w:autoSpaceDN w:val="0"/>
        <w:adjustRightInd w:val="0"/>
        <w:spacing w:after="0" w:line="240" w:lineRule="auto"/>
        <w:jc w:val="both"/>
        <w:rPr>
          <w:rFonts w:ascii="Arial" w:eastAsia="Times New Roman" w:hAnsi="Arial" w:cs="Arial"/>
          <w:b/>
          <w:noProof/>
          <w:color w:val="0000FF"/>
          <w:sz w:val="24"/>
          <w:szCs w:val="24"/>
          <w:lang w:val="hr-BA" w:eastAsia="hr-HR"/>
        </w:rPr>
      </w:pPr>
      <w:r w:rsidRPr="00B50F70">
        <w:rPr>
          <w:rFonts w:ascii="Arial" w:eastAsia="Times New Roman" w:hAnsi="Arial" w:cs="Arial"/>
          <w:b/>
          <w:noProof/>
          <w:color w:val="0000FF"/>
          <w:sz w:val="24"/>
          <w:szCs w:val="24"/>
          <w:lang w:val="hr-BA" w:eastAsia="hr-HR"/>
        </w:rPr>
        <w:t xml:space="preserve">Program </w:t>
      </w:r>
      <w:r w:rsidRPr="007E1F09">
        <w:rPr>
          <w:rFonts w:ascii="Arial" w:eastAsia="Times New Roman" w:hAnsi="Arial" w:cs="Arial"/>
          <w:b/>
          <w:noProof/>
          <w:color w:val="0000FF"/>
          <w:sz w:val="24"/>
          <w:szCs w:val="24"/>
          <w:lang w:val="hr-BA" w:eastAsia="hr-HR"/>
        </w:rPr>
        <w:t>2. Podrška projektima razvijanja funkcionalnih znanja i vještina djece predškolskog uzrasta i učenika osnovnih i srednjih škola</w:t>
      </w:r>
    </w:p>
    <w:p w14:paraId="394EC123" w14:textId="77777777" w:rsidR="00070B73" w:rsidRDefault="00070B73" w:rsidP="007E1F09">
      <w:pPr>
        <w:overflowPunct w:val="0"/>
        <w:autoSpaceDE w:val="0"/>
        <w:autoSpaceDN w:val="0"/>
        <w:adjustRightInd w:val="0"/>
        <w:spacing w:after="0" w:line="240" w:lineRule="auto"/>
        <w:jc w:val="both"/>
        <w:rPr>
          <w:rFonts w:ascii="Arial" w:eastAsia="Times New Roman" w:hAnsi="Arial" w:cs="Arial"/>
          <w:b/>
          <w:noProof/>
          <w:color w:val="0000FF"/>
          <w:sz w:val="24"/>
          <w:szCs w:val="24"/>
          <w:lang w:val="hr-BA" w:eastAsia="hr-HR"/>
        </w:rPr>
      </w:pPr>
    </w:p>
    <w:p w14:paraId="7D3C0E10" w14:textId="77777777" w:rsidR="00070B73" w:rsidRDefault="00070B73" w:rsidP="007E1F09">
      <w:pPr>
        <w:overflowPunct w:val="0"/>
        <w:autoSpaceDE w:val="0"/>
        <w:autoSpaceDN w:val="0"/>
        <w:adjustRightInd w:val="0"/>
        <w:spacing w:after="0" w:line="240" w:lineRule="auto"/>
        <w:jc w:val="both"/>
        <w:rPr>
          <w:rFonts w:ascii="Arial" w:eastAsia="Times New Roman" w:hAnsi="Arial" w:cs="Arial"/>
          <w:b/>
          <w:noProof/>
          <w:color w:val="0000FF"/>
          <w:sz w:val="24"/>
          <w:szCs w:val="24"/>
          <w:lang w:val="hr-BA" w:eastAsia="hr-HR"/>
        </w:rPr>
      </w:pPr>
    </w:p>
    <w:tbl>
      <w:tblPr>
        <w:tblStyle w:val="Reetkatablice"/>
        <w:tblW w:w="0" w:type="auto"/>
        <w:tblLook w:val="04A0" w:firstRow="1" w:lastRow="0" w:firstColumn="1" w:lastColumn="0" w:noHBand="0" w:noVBand="1"/>
      </w:tblPr>
      <w:tblGrid>
        <w:gridCol w:w="670"/>
        <w:gridCol w:w="2355"/>
        <w:gridCol w:w="107"/>
        <w:gridCol w:w="1439"/>
        <w:gridCol w:w="22"/>
        <w:gridCol w:w="3288"/>
        <w:gridCol w:w="112"/>
        <w:gridCol w:w="1529"/>
        <w:gridCol w:w="61"/>
        <w:gridCol w:w="1302"/>
        <w:gridCol w:w="61"/>
        <w:gridCol w:w="3002"/>
      </w:tblGrid>
      <w:tr w:rsidR="00FB04C5" w:rsidRPr="00070B73" w14:paraId="4D8EC0C4" w14:textId="77777777" w:rsidTr="00663325">
        <w:trPr>
          <w:trHeight w:val="445"/>
        </w:trPr>
        <w:tc>
          <w:tcPr>
            <w:tcW w:w="13948" w:type="dxa"/>
            <w:gridSpan w:val="12"/>
            <w:shd w:val="clear" w:color="auto" w:fill="FFFF00"/>
          </w:tcPr>
          <w:p w14:paraId="43B9E4E3" w14:textId="195E3CA3" w:rsidR="00FB04C5" w:rsidRPr="00FB04C5" w:rsidRDefault="00FB04C5" w:rsidP="00070B73">
            <w:pPr>
              <w:overflowPunct w:val="0"/>
              <w:autoSpaceDE w:val="0"/>
              <w:autoSpaceDN w:val="0"/>
              <w:adjustRightInd w:val="0"/>
              <w:jc w:val="both"/>
              <w:rPr>
                <w:rFonts w:ascii="Arial" w:eastAsia="Times New Roman" w:hAnsi="Arial" w:cs="Arial"/>
                <w:b/>
                <w:bCs/>
                <w:noProof/>
                <w:sz w:val="24"/>
                <w:szCs w:val="24"/>
                <w:u w:val="single"/>
                <w:lang w:eastAsia="hr-HR"/>
              </w:rPr>
            </w:pPr>
            <w:r w:rsidRPr="00FB04C5">
              <w:rPr>
                <w:rFonts w:ascii="Arial" w:eastAsia="Times New Roman" w:hAnsi="Arial" w:cs="Arial"/>
                <w:b/>
                <w:bCs/>
                <w:noProof/>
                <w:sz w:val="24"/>
                <w:szCs w:val="24"/>
                <w:u w:val="single"/>
                <w:lang w:eastAsia="hr-HR"/>
              </w:rPr>
              <w:t>Formalno ispravne prijave (uredne prijave):</w:t>
            </w:r>
          </w:p>
        </w:tc>
      </w:tr>
      <w:tr w:rsidR="00070B73" w:rsidRPr="00070B73" w14:paraId="56F5C144" w14:textId="77777777" w:rsidTr="00663325">
        <w:trPr>
          <w:trHeight w:val="750"/>
        </w:trPr>
        <w:tc>
          <w:tcPr>
            <w:tcW w:w="670" w:type="dxa"/>
            <w:shd w:val="clear" w:color="auto" w:fill="FBE4D5" w:themeFill="accent2" w:themeFillTint="33"/>
            <w:hideMark/>
          </w:tcPr>
          <w:p w14:paraId="7256B114"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R. broj</w:t>
            </w:r>
          </w:p>
        </w:tc>
        <w:tc>
          <w:tcPr>
            <w:tcW w:w="2462" w:type="dxa"/>
            <w:gridSpan w:val="2"/>
            <w:shd w:val="clear" w:color="auto" w:fill="FBE4D5" w:themeFill="accent2" w:themeFillTint="33"/>
            <w:hideMark/>
          </w:tcPr>
          <w:p w14:paraId="02D436AB"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Naziv podnosioca zahtjeva</w:t>
            </w:r>
          </w:p>
        </w:tc>
        <w:tc>
          <w:tcPr>
            <w:tcW w:w="1461" w:type="dxa"/>
            <w:gridSpan w:val="2"/>
            <w:shd w:val="clear" w:color="auto" w:fill="FBE4D5" w:themeFill="accent2" w:themeFillTint="33"/>
            <w:hideMark/>
          </w:tcPr>
          <w:p w14:paraId="2241EEE7"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Kanton</w:t>
            </w:r>
          </w:p>
        </w:tc>
        <w:tc>
          <w:tcPr>
            <w:tcW w:w="3400" w:type="dxa"/>
            <w:gridSpan w:val="2"/>
            <w:shd w:val="clear" w:color="auto" w:fill="FBE4D5" w:themeFill="accent2" w:themeFillTint="33"/>
            <w:hideMark/>
          </w:tcPr>
          <w:p w14:paraId="5676D0E9" w14:textId="77777777" w:rsidR="00070B73" w:rsidRPr="00FB04C5" w:rsidRDefault="00070B73" w:rsidP="00070B73">
            <w:pPr>
              <w:overflowPunct w:val="0"/>
              <w:autoSpaceDE w:val="0"/>
              <w:autoSpaceDN w:val="0"/>
              <w:adjustRightInd w:val="0"/>
              <w:jc w:val="both"/>
              <w:rPr>
                <w:rFonts w:ascii="Arial" w:eastAsia="Times New Roman" w:hAnsi="Arial" w:cs="Arial"/>
                <w:b/>
                <w:bCs/>
                <w:i/>
                <w:iCs/>
                <w:noProof/>
                <w:sz w:val="24"/>
                <w:szCs w:val="24"/>
                <w:lang w:eastAsia="hr-HR"/>
              </w:rPr>
            </w:pPr>
            <w:r w:rsidRPr="00FB04C5">
              <w:rPr>
                <w:rFonts w:ascii="Arial" w:eastAsia="Times New Roman" w:hAnsi="Arial" w:cs="Arial"/>
                <w:b/>
                <w:bCs/>
                <w:i/>
                <w:iCs/>
                <w:noProof/>
                <w:sz w:val="24"/>
                <w:szCs w:val="24"/>
                <w:lang w:eastAsia="hr-HR"/>
              </w:rPr>
              <w:t>Naziv projekta</w:t>
            </w:r>
          </w:p>
        </w:tc>
        <w:tc>
          <w:tcPr>
            <w:tcW w:w="1590" w:type="dxa"/>
            <w:gridSpan w:val="2"/>
            <w:shd w:val="clear" w:color="auto" w:fill="FBE4D5" w:themeFill="accent2" w:themeFillTint="33"/>
            <w:hideMark/>
          </w:tcPr>
          <w:p w14:paraId="273965F2"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Ukupna vrijednost</w:t>
            </w:r>
          </w:p>
        </w:tc>
        <w:tc>
          <w:tcPr>
            <w:tcW w:w="1363" w:type="dxa"/>
            <w:gridSpan w:val="2"/>
            <w:shd w:val="clear" w:color="auto" w:fill="FBE4D5" w:themeFill="accent2" w:themeFillTint="33"/>
            <w:hideMark/>
          </w:tcPr>
          <w:p w14:paraId="6008AC96"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Tražena vrijednost</w:t>
            </w:r>
          </w:p>
        </w:tc>
        <w:tc>
          <w:tcPr>
            <w:tcW w:w="3002" w:type="dxa"/>
            <w:shd w:val="clear" w:color="auto" w:fill="FBE4D5" w:themeFill="accent2" w:themeFillTint="33"/>
            <w:hideMark/>
          </w:tcPr>
          <w:p w14:paraId="47D1CEC2" w14:textId="2FA39868" w:rsidR="00070B73" w:rsidRPr="00FB04C5" w:rsidRDefault="00FB04C5"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Ocjena zadovoljenosti formalno-pravnih uslova:</w:t>
            </w:r>
          </w:p>
        </w:tc>
      </w:tr>
      <w:tr w:rsidR="00070B73" w:rsidRPr="00070B73" w14:paraId="02A2C033" w14:textId="77777777" w:rsidTr="00663325">
        <w:trPr>
          <w:trHeight w:val="1230"/>
        </w:trPr>
        <w:tc>
          <w:tcPr>
            <w:tcW w:w="670" w:type="dxa"/>
            <w:hideMark/>
          </w:tcPr>
          <w:p w14:paraId="2D0430E9" w14:textId="35AF795A"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1</w:t>
            </w:r>
            <w:r w:rsidR="00FB04C5" w:rsidRPr="00FB04C5">
              <w:rPr>
                <w:rFonts w:ascii="Arial" w:eastAsia="Times New Roman" w:hAnsi="Arial" w:cs="Arial"/>
                <w:b/>
                <w:bCs/>
                <w:noProof/>
                <w:sz w:val="24"/>
                <w:szCs w:val="24"/>
                <w:lang w:eastAsia="hr-HR"/>
              </w:rPr>
              <w:t>.</w:t>
            </w:r>
          </w:p>
        </w:tc>
        <w:tc>
          <w:tcPr>
            <w:tcW w:w="2462" w:type="dxa"/>
            <w:gridSpan w:val="2"/>
            <w:hideMark/>
          </w:tcPr>
          <w:p w14:paraId="14D52101"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Srednja turističko-ugostiteljska škola, Mostar</w:t>
            </w:r>
          </w:p>
        </w:tc>
        <w:tc>
          <w:tcPr>
            <w:tcW w:w="1461" w:type="dxa"/>
            <w:gridSpan w:val="2"/>
            <w:hideMark/>
          </w:tcPr>
          <w:p w14:paraId="4F5FEC58"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HNŽ/K</w:t>
            </w:r>
          </w:p>
        </w:tc>
        <w:tc>
          <w:tcPr>
            <w:tcW w:w="3400" w:type="dxa"/>
            <w:gridSpan w:val="2"/>
            <w:hideMark/>
          </w:tcPr>
          <w:p w14:paraId="2DFAC2AA" w14:textId="77777777" w:rsidR="00070B73" w:rsidRPr="00070B73" w:rsidRDefault="00070B73" w:rsidP="00070B73">
            <w:pPr>
              <w:overflowPunct w:val="0"/>
              <w:autoSpaceDE w:val="0"/>
              <w:autoSpaceDN w:val="0"/>
              <w:adjustRightInd w:val="0"/>
              <w:jc w:val="both"/>
              <w:rPr>
                <w:rFonts w:ascii="Arial" w:eastAsia="Times New Roman" w:hAnsi="Arial" w:cs="Arial"/>
                <w:i/>
                <w:iCs/>
                <w:noProof/>
                <w:sz w:val="24"/>
                <w:szCs w:val="24"/>
                <w:lang w:eastAsia="hr-HR"/>
              </w:rPr>
            </w:pPr>
            <w:r w:rsidRPr="00070B73">
              <w:rPr>
                <w:rFonts w:ascii="Arial" w:eastAsia="Times New Roman" w:hAnsi="Arial" w:cs="Arial"/>
                <w:i/>
                <w:iCs/>
                <w:noProof/>
                <w:sz w:val="24"/>
                <w:szCs w:val="24"/>
                <w:lang w:eastAsia="hr-HR"/>
              </w:rPr>
              <w:t>Projekt nabave informatičke opreme radi razvoja digitalne kompentencije kod učenika</w:t>
            </w:r>
          </w:p>
        </w:tc>
        <w:tc>
          <w:tcPr>
            <w:tcW w:w="1590" w:type="dxa"/>
            <w:gridSpan w:val="2"/>
            <w:hideMark/>
          </w:tcPr>
          <w:p w14:paraId="080AAD4E"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12.831,62</w:t>
            </w:r>
          </w:p>
        </w:tc>
        <w:tc>
          <w:tcPr>
            <w:tcW w:w="1363" w:type="dxa"/>
            <w:gridSpan w:val="2"/>
            <w:hideMark/>
          </w:tcPr>
          <w:p w14:paraId="1CA74FFF" w14:textId="77777777" w:rsidR="00070B73" w:rsidRPr="00FB04C5" w:rsidRDefault="00070B73" w:rsidP="00070B73">
            <w:pPr>
              <w:overflowPunct w:val="0"/>
              <w:autoSpaceDE w:val="0"/>
              <w:autoSpaceDN w:val="0"/>
              <w:adjustRightInd w:val="0"/>
              <w:jc w:val="both"/>
              <w:rPr>
                <w:rFonts w:ascii="Arial" w:eastAsia="Times New Roman" w:hAnsi="Arial" w:cs="Arial"/>
                <w:b/>
                <w:noProof/>
                <w:sz w:val="24"/>
                <w:szCs w:val="24"/>
                <w:lang w:eastAsia="hr-HR"/>
              </w:rPr>
            </w:pPr>
            <w:r w:rsidRPr="00FB04C5">
              <w:rPr>
                <w:rFonts w:ascii="Arial" w:eastAsia="Times New Roman" w:hAnsi="Arial" w:cs="Arial"/>
                <w:b/>
                <w:noProof/>
                <w:sz w:val="24"/>
                <w:szCs w:val="24"/>
                <w:lang w:eastAsia="hr-HR"/>
              </w:rPr>
              <w:t>12.831,62</w:t>
            </w:r>
          </w:p>
        </w:tc>
        <w:tc>
          <w:tcPr>
            <w:tcW w:w="3002" w:type="dxa"/>
            <w:hideMark/>
          </w:tcPr>
          <w:p w14:paraId="59B4A820"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Uredna prijava</w:t>
            </w:r>
          </w:p>
        </w:tc>
      </w:tr>
      <w:tr w:rsidR="00070B73" w:rsidRPr="00070B73" w14:paraId="3410C15E" w14:textId="77777777" w:rsidTr="00663325">
        <w:trPr>
          <w:trHeight w:val="1500"/>
        </w:trPr>
        <w:tc>
          <w:tcPr>
            <w:tcW w:w="670" w:type="dxa"/>
            <w:hideMark/>
          </w:tcPr>
          <w:p w14:paraId="38B41F92" w14:textId="5CBF65C1"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2</w:t>
            </w:r>
            <w:r w:rsidR="00FB04C5">
              <w:rPr>
                <w:rFonts w:ascii="Arial" w:eastAsia="Times New Roman" w:hAnsi="Arial" w:cs="Arial"/>
                <w:b/>
                <w:bCs/>
                <w:noProof/>
                <w:sz w:val="24"/>
                <w:szCs w:val="24"/>
                <w:lang w:eastAsia="hr-HR"/>
              </w:rPr>
              <w:t>.</w:t>
            </w:r>
          </w:p>
        </w:tc>
        <w:tc>
          <w:tcPr>
            <w:tcW w:w="2462" w:type="dxa"/>
            <w:gridSpan w:val="2"/>
            <w:hideMark/>
          </w:tcPr>
          <w:p w14:paraId="712C02F9"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Javna ustanova Osnovna škola ,,Zahid Baručija“, Vogošća</w:t>
            </w:r>
          </w:p>
        </w:tc>
        <w:tc>
          <w:tcPr>
            <w:tcW w:w="1461" w:type="dxa"/>
            <w:gridSpan w:val="2"/>
            <w:hideMark/>
          </w:tcPr>
          <w:p w14:paraId="407B009F"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KS</w:t>
            </w:r>
          </w:p>
        </w:tc>
        <w:tc>
          <w:tcPr>
            <w:tcW w:w="3400" w:type="dxa"/>
            <w:gridSpan w:val="2"/>
            <w:hideMark/>
          </w:tcPr>
          <w:p w14:paraId="49D39878" w14:textId="77777777" w:rsidR="00070B73" w:rsidRPr="00070B73" w:rsidRDefault="00070B73" w:rsidP="00070B73">
            <w:pPr>
              <w:overflowPunct w:val="0"/>
              <w:autoSpaceDE w:val="0"/>
              <w:autoSpaceDN w:val="0"/>
              <w:adjustRightInd w:val="0"/>
              <w:jc w:val="both"/>
              <w:rPr>
                <w:rFonts w:ascii="Arial" w:eastAsia="Times New Roman" w:hAnsi="Arial" w:cs="Arial"/>
                <w:i/>
                <w:iCs/>
                <w:noProof/>
                <w:sz w:val="24"/>
                <w:szCs w:val="24"/>
                <w:lang w:eastAsia="hr-HR"/>
              </w:rPr>
            </w:pPr>
            <w:r w:rsidRPr="00070B73">
              <w:rPr>
                <w:rFonts w:ascii="Arial" w:eastAsia="Times New Roman" w:hAnsi="Arial" w:cs="Arial"/>
                <w:i/>
                <w:iCs/>
                <w:noProof/>
                <w:sz w:val="24"/>
                <w:szCs w:val="24"/>
                <w:lang w:eastAsia="hr-HR"/>
              </w:rPr>
              <w:t>Projekat nabavke informatičke opreme radi razvoja digitalne kompentencije kod učenika, kao i aktivnosti koje se odnose na razvoj poduzetničke kompetencije</w:t>
            </w:r>
          </w:p>
        </w:tc>
        <w:tc>
          <w:tcPr>
            <w:tcW w:w="1590" w:type="dxa"/>
            <w:gridSpan w:val="2"/>
            <w:hideMark/>
          </w:tcPr>
          <w:p w14:paraId="558D2316"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14.927,99</w:t>
            </w:r>
          </w:p>
        </w:tc>
        <w:tc>
          <w:tcPr>
            <w:tcW w:w="1363" w:type="dxa"/>
            <w:gridSpan w:val="2"/>
            <w:hideMark/>
          </w:tcPr>
          <w:p w14:paraId="2287E79F" w14:textId="77777777" w:rsidR="00070B73" w:rsidRPr="00FB04C5" w:rsidRDefault="00070B73" w:rsidP="00070B73">
            <w:pPr>
              <w:overflowPunct w:val="0"/>
              <w:autoSpaceDE w:val="0"/>
              <w:autoSpaceDN w:val="0"/>
              <w:adjustRightInd w:val="0"/>
              <w:jc w:val="both"/>
              <w:rPr>
                <w:rFonts w:ascii="Arial" w:eastAsia="Times New Roman" w:hAnsi="Arial" w:cs="Arial"/>
                <w:b/>
                <w:noProof/>
                <w:sz w:val="24"/>
                <w:szCs w:val="24"/>
                <w:lang w:eastAsia="hr-HR"/>
              </w:rPr>
            </w:pPr>
            <w:r w:rsidRPr="00FB04C5">
              <w:rPr>
                <w:rFonts w:ascii="Arial" w:eastAsia="Times New Roman" w:hAnsi="Arial" w:cs="Arial"/>
                <w:b/>
                <w:noProof/>
                <w:sz w:val="24"/>
                <w:szCs w:val="24"/>
                <w:lang w:eastAsia="hr-HR"/>
              </w:rPr>
              <w:t>14.927,99</w:t>
            </w:r>
          </w:p>
        </w:tc>
        <w:tc>
          <w:tcPr>
            <w:tcW w:w="3002" w:type="dxa"/>
            <w:hideMark/>
          </w:tcPr>
          <w:p w14:paraId="52CD966D"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Uredna prijava</w:t>
            </w:r>
          </w:p>
        </w:tc>
      </w:tr>
      <w:tr w:rsidR="00070B73" w:rsidRPr="00070B73" w14:paraId="1CA860CD" w14:textId="77777777" w:rsidTr="00663325">
        <w:trPr>
          <w:trHeight w:val="630"/>
        </w:trPr>
        <w:tc>
          <w:tcPr>
            <w:tcW w:w="670" w:type="dxa"/>
            <w:hideMark/>
          </w:tcPr>
          <w:p w14:paraId="01D710F6" w14:textId="7118BAB3"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3</w:t>
            </w:r>
            <w:r w:rsidR="00FB04C5">
              <w:rPr>
                <w:rFonts w:ascii="Arial" w:eastAsia="Times New Roman" w:hAnsi="Arial" w:cs="Arial"/>
                <w:b/>
                <w:bCs/>
                <w:noProof/>
                <w:sz w:val="24"/>
                <w:szCs w:val="24"/>
                <w:lang w:eastAsia="hr-HR"/>
              </w:rPr>
              <w:t>.</w:t>
            </w:r>
          </w:p>
        </w:tc>
        <w:tc>
          <w:tcPr>
            <w:tcW w:w="2462" w:type="dxa"/>
            <w:gridSpan w:val="2"/>
            <w:hideMark/>
          </w:tcPr>
          <w:p w14:paraId="32B270BB"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Javna ustanova Druga gimnazija Mostar, Mostar</w:t>
            </w:r>
          </w:p>
        </w:tc>
        <w:tc>
          <w:tcPr>
            <w:tcW w:w="1461" w:type="dxa"/>
            <w:gridSpan w:val="2"/>
            <w:hideMark/>
          </w:tcPr>
          <w:p w14:paraId="029B74BB"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HNŽ/K</w:t>
            </w:r>
          </w:p>
        </w:tc>
        <w:tc>
          <w:tcPr>
            <w:tcW w:w="3400" w:type="dxa"/>
            <w:gridSpan w:val="2"/>
            <w:hideMark/>
          </w:tcPr>
          <w:p w14:paraId="20D9D64B" w14:textId="77777777" w:rsidR="00070B73" w:rsidRPr="00070B73" w:rsidRDefault="00070B73" w:rsidP="00070B73">
            <w:pPr>
              <w:overflowPunct w:val="0"/>
              <w:autoSpaceDE w:val="0"/>
              <w:autoSpaceDN w:val="0"/>
              <w:adjustRightInd w:val="0"/>
              <w:jc w:val="both"/>
              <w:rPr>
                <w:rFonts w:ascii="Arial" w:eastAsia="Times New Roman" w:hAnsi="Arial" w:cs="Arial"/>
                <w:i/>
                <w:iCs/>
                <w:noProof/>
                <w:sz w:val="24"/>
                <w:szCs w:val="24"/>
                <w:lang w:eastAsia="hr-HR"/>
              </w:rPr>
            </w:pPr>
            <w:r w:rsidRPr="00070B73">
              <w:rPr>
                <w:rFonts w:ascii="Arial" w:eastAsia="Times New Roman" w:hAnsi="Arial" w:cs="Arial"/>
                <w:i/>
                <w:iCs/>
                <w:noProof/>
                <w:sz w:val="24"/>
                <w:szCs w:val="24"/>
                <w:lang w:eastAsia="hr-HR"/>
              </w:rPr>
              <w:t>,,Nauka na djelu“</w:t>
            </w:r>
          </w:p>
        </w:tc>
        <w:tc>
          <w:tcPr>
            <w:tcW w:w="1590" w:type="dxa"/>
            <w:gridSpan w:val="2"/>
            <w:hideMark/>
          </w:tcPr>
          <w:p w14:paraId="5FFEC31A"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15.000,00</w:t>
            </w:r>
          </w:p>
        </w:tc>
        <w:tc>
          <w:tcPr>
            <w:tcW w:w="1363" w:type="dxa"/>
            <w:gridSpan w:val="2"/>
            <w:hideMark/>
          </w:tcPr>
          <w:p w14:paraId="4B8FB4B4" w14:textId="77777777" w:rsidR="00070B73" w:rsidRPr="00FB04C5" w:rsidRDefault="00070B73" w:rsidP="00070B73">
            <w:pPr>
              <w:overflowPunct w:val="0"/>
              <w:autoSpaceDE w:val="0"/>
              <w:autoSpaceDN w:val="0"/>
              <w:adjustRightInd w:val="0"/>
              <w:jc w:val="both"/>
              <w:rPr>
                <w:rFonts w:ascii="Arial" w:eastAsia="Times New Roman" w:hAnsi="Arial" w:cs="Arial"/>
                <w:b/>
                <w:noProof/>
                <w:sz w:val="24"/>
                <w:szCs w:val="24"/>
                <w:lang w:eastAsia="hr-HR"/>
              </w:rPr>
            </w:pPr>
            <w:r w:rsidRPr="00FB04C5">
              <w:rPr>
                <w:rFonts w:ascii="Arial" w:eastAsia="Times New Roman" w:hAnsi="Arial" w:cs="Arial"/>
                <w:b/>
                <w:noProof/>
                <w:sz w:val="24"/>
                <w:szCs w:val="24"/>
                <w:lang w:eastAsia="hr-HR"/>
              </w:rPr>
              <w:t>15.000,00</w:t>
            </w:r>
          </w:p>
        </w:tc>
        <w:tc>
          <w:tcPr>
            <w:tcW w:w="3002" w:type="dxa"/>
            <w:hideMark/>
          </w:tcPr>
          <w:p w14:paraId="63144BAF"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Uredna prijava</w:t>
            </w:r>
          </w:p>
        </w:tc>
      </w:tr>
      <w:tr w:rsidR="00070B73" w:rsidRPr="00070B73" w14:paraId="2ED8A88E" w14:textId="77777777" w:rsidTr="00663325">
        <w:trPr>
          <w:trHeight w:val="1170"/>
        </w:trPr>
        <w:tc>
          <w:tcPr>
            <w:tcW w:w="670" w:type="dxa"/>
            <w:hideMark/>
          </w:tcPr>
          <w:p w14:paraId="0296655A" w14:textId="52BB28CA"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lastRenderedPageBreak/>
              <w:t>4</w:t>
            </w:r>
            <w:r w:rsidR="00FB04C5">
              <w:rPr>
                <w:rFonts w:ascii="Arial" w:eastAsia="Times New Roman" w:hAnsi="Arial" w:cs="Arial"/>
                <w:b/>
                <w:bCs/>
                <w:noProof/>
                <w:sz w:val="24"/>
                <w:szCs w:val="24"/>
                <w:lang w:eastAsia="hr-HR"/>
              </w:rPr>
              <w:t>.</w:t>
            </w:r>
          </w:p>
        </w:tc>
        <w:tc>
          <w:tcPr>
            <w:tcW w:w="2462" w:type="dxa"/>
            <w:gridSpan w:val="2"/>
            <w:hideMark/>
          </w:tcPr>
          <w:p w14:paraId="5EBAEF1B"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Javna ustanova Osnovna škola ,,Mustafa Ejubović-Šejh Jujo“, Mostar</w:t>
            </w:r>
          </w:p>
        </w:tc>
        <w:tc>
          <w:tcPr>
            <w:tcW w:w="1461" w:type="dxa"/>
            <w:gridSpan w:val="2"/>
            <w:hideMark/>
          </w:tcPr>
          <w:p w14:paraId="4473CE9B"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HNŽ/K</w:t>
            </w:r>
          </w:p>
        </w:tc>
        <w:tc>
          <w:tcPr>
            <w:tcW w:w="3400" w:type="dxa"/>
            <w:gridSpan w:val="2"/>
            <w:hideMark/>
          </w:tcPr>
          <w:p w14:paraId="29C9DB17" w14:textId="77777777" w:rsidR="00070B73" w:rsidRPr="00070B73" w:rsidRDefault="00070B73" w:rsidP="00070B73">
            <w:pPr>
              <w:overflowPunct w:val="0"/>
              <w:autoSpaceDE w:val="0"/>
              <w:autoSpaceDN w:val="0"/>
              <w:adjustRightInd w:val="0"/>
              <w:jc w:val="both"/>
              <w:rPr>
                <w:rFonts w:ascii="Arial" w:eastAsia="Times New Roman" w:hAnsi="Arial" w:cs="Arial"/>
                <w:i/>
                <w:iCs/>
                <w:noProof/>
                <w:sz w:val="24"/>
                <w:szCs w:val="24"/>
                <w:lang w:eastAsia="hr-HR"/>
              </w:rPr>
            </w:pPr>
            <w:r w:rsidRPr="00070B73">
              <w:rPr>
                <w:rFonts w:ascii="Arial" w:eastAsia="Times New Roman" w:hAnsi="Arial" w:cs="Arial"/>
                <w:i/>
                <w:iCs/>
                <w:noProof/>
                <w:sz w:val="24"/>
                <w:szCs w:val="24"/>
                <w:lang w:eastAsia="hr-HR"/>
              </w:rPr>
              <w:t>,,Bolja oprema za poboljšanje digitalne pismenosti kod učenika“ u okviru programa: Projekat nabavke informatičke opreme radi razvoja digitalne kompetencije kod učenika kao i aktivnosti koje se odnose na razvoj poduzetničke kompetencije.</w:t>
            </w:r>
          </w:p>
        </w:tc>
        <w:tc>
          <w:tcPr>
            <w:tcW w:w="1590" w:type="dxa"/>
            <w:gridSpan w:val="2"/>
            <w:hideMark/>
          </w:tcPr>
          <w:p w14:paraId="3FE6BF79"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15.000,00</w:t>
            </w:r>
          </w:p>
        </w:tc>
        <w:tc>
          <w:tcPr>
            <w:tcW w:w="1363" w:type="dxa"/>
            <w:gridSpan w:val="2"/>
            <w:hideMark/>
          </w:tcPr>
          <w:p w14:paraId="124C4EB1" w14:textId="77777777" w:rsidR="00070B73" w:rsidRPr="00FB04C5" w:rsidRDefault="00070B73" w:rsidP="00070B73">
            <w:pPr>
              <w:overflowPunct w:val="0"/>
              <w:autoSpaceDE w:val="0"/>
              <w:autoSpaceDN w:val="0"/>
              <w:adjustRightInd w:val="0"/>
              <w:jc w:val="both"/>
              <w:rPr>
                <w:rFonts w:ascii="Arial" w:eastAsia="Times New Roman" w:hAnsi="Arial" w:cs="Arial"/>
                <w:b/>
                <w:noProof/>
                <w:sz w:val="24"/>
                <w:szCs w:val="24"/>
                <w:lang w:eastAsia="hr-HR"/>
              </w:rPr>
            </w:pPr>
            <w:r w:rsidRPr="00FB04C5">
              <w:rPr>
                <w:rFonts w:ascii="Arial" w:eastAsia="Times New Roman" w:hAnsi="Arial" w:cs="Arial"/>
                <w:b/>
                <w:noProof/>
                <w:sz w:val="24"/>
                <w:szCs w:val="24"/>
                <w:lang w:eastAsia="hr-HR"/>
              </w:rPr>
              <w:t>14.500,00</w:t>
            </w:r>
          </w:p>
        </w:tc>
        <w:tc>
          <w:tcPr>
            <w:tcW w:w="3002" w:type="dxa"/>
            <w:hideMark/>
          </w:tcPr>
          <w:p w14:paraId="14738597"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Uredna prijava</w:t>
            </w:r>
          </w:p>
        </w:tc>
      </w:tr>
      <w:tr w:rsidR="00070B73" w:rsidRPr="00070B73" w14:paraId="7B3B59F2" w14:textId="77777777" w:rsidTr="00663325">
        <w:trPr>
          <w:trHeight w:val="630"/>
        </w:trPr>
        <w:tc>
          <w:tcPr>
            <w:tcW w:w="670" w:type="dxa"/>
            <w:hideMark/>
          </w:tcPr>
          <w:p w14:paraId="48C719FD" w14:textId="7CD6AD16"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5</w:t>
            </w:r>
            <w:r w:rsidR="00FB04C5">
              <w:rPr>
                <w:rFonts w:ascii="Arial" w:eastAsia="Times New Roman" w:hAnsi="Arial" w:cs="Arial"/>
                <w:b/>
                <w:bCs/>
                <w:noProof/>
                <w:sz w:val="24"/>
                <w:szCs w:val="24"/>
                <w:lang w:eastAsia="hr-HR"/>
              </w:rPr>
              <w:t>.</w:t>
            </w:r>
          </w:p>
        </w:tc>
        <w:tc>
          <w:tcPr>
            <w:tcW w:w="2462" w:type="dxa"/>
            <w:gridSpan w:val="2"/>
            <w:hideMark/>
          </w:tcPr>
          <w:p w14:paraId="193CE6EA"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Osnovna škola Vladimira Pavlovića u Čapljini</w:t>
            </w:r>
          </w:p>
        </w:tc>
        <w:tc>
          <w:tcPr>
            <w:tcW w:w="1461" w:type="dxa"/>
            <w:gridSpan w:val="2"/>
            <w:hideMark/>
          </w:tcPr>
          <w:p w14:paraId="507356FB"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HNŽ/K</w:t>
            </w:r>
          </w:p>
        </w:tc>
        <w:tc>
          <w:tcPr>
            <w:tcW w:w="3400" w:type="dxa"/>
            <w:gridSpan w:val="2"/>
            <w:hideMark/>
          </w:tcPr>
          <w:p w14:paraId="73DCA8F5" w14:textId="77777777" w:rsidR="00070B73" w:rsidRPr="00070B73" w:rsidRDefault="00070B73" w:rsidP="00070B73">
            <w:pPr>
              <w:overflowPunct w:val="0"/>
              <w:autoSpaceDE w:val="0"/>
              <w:autoSpaceDN w:val="0"/>
              <w:adjustRightInd w:val="0"/>
              <w:jc w:val="both"/>
              <w:rPr>
                <w:rFonts w:ascii="Arial" w:eastAsia="Times New Roman" w:hAnsi="Arial" w:cs="Arial"/>
                <w:i/>
                <w:iCs/>
                <w:noProof/>
                <w:sz w:val="24"/>
                <w:szCs w:val="24"/>
                <w:lang w:eastAsia="hr-HR"/>
              </w:rPr>
            </w:pPr>
            <w:r w:rsidRPr="00070B73">
              <w:rPr>
                <w:rFonts w:ascii="Arial" w:eastAsia="Times New Roman" w:hAnsi="Arial" w:cs="Arial"/>
                <w:i/>
                <w:iCs/>
                <w:noProof/>
                <w:sz w:val="24"/>
                <w:szCs w:val="24"/>
                <w:lang w:eastAsia="hr-HR"/>
              </w:rPr>
              <w:t>Suvremenija i sigurnija škola, faza 2</w:t>
            </w:r>
          </w:p>
        </w:tc>
        <w:tc>
          <w:tcPr>
            <w:tcW w:w="1590" w:type="dxa"/>
            <w:gridSpan w:val="2"/>
            <w:hideMark/>
          </w:tcPr>
          <w:p w14:paraId="734AADAC"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14.945,82</w:t>
            </w:r>
          </w:p>
        </w:tc>
        <w:tc>
          <w:tcPr>
            <w:tcW w:w="1363" w:type="dxa"/>
            <w:gridSpan w:val="2"/>
            <w:hideMark/>
          </w:tcPr>
          <w:p w14:paraId="12F58444" w14:textId="77777777" w:rsidR="00070B73" w:rsidRPr="00FB04C5" w:rsidRDefault="00070B73" w:rsidP="00070B73">
            <w:pPr>
              <w:overflowPunct w:val="0"/>
              <w:autoSpaceDE w:val="0"/>
              <w:autoSpaceDN w:val="0"/>
              <w:adjustRightInd w:val="0"/>
              <w:jc w:val="both"/>
              <w:rPr>
                <w:rFonts w:ascii="Arial" w:eastAsia="Times New Roman" w:hAnsi="Arial" w:cs="Arial"/>
                <w:b/>
                <w:noProof/>
                <w:sz w:val="24"/>
                <w:szCs w:val="24"/>
                <w:lang w:eastAsia="hr-HR"/>
              </w:rPr>
            </w:pPr>
            <w:r w:rsidRPr="00FB04C5">
              <w:rPr>
                <w:rFonts w:ascii="Arial" w:eastAsia="Times New Roman" w:hAnsi="Arial" w:cs="Arial"/>
                <w:b/>
                <w:noProof/>
                <w:sz w:val="24"/>
                <w:szCs w:val="24"/>
                <w:lang w:eastAsia="hr-HR"/>
              </w:rPr>
              <w:t>14.945,82</w:t>
            </w:r>
          </w:p>
        </w:tc>
        <w:tc>
          <w:tcPr>
            <w:tcW w:w="3002" w:type="dxa"/>
            <w:hideMark/>
          </w:tcPr>
          <w:p w14:paraId="6FDFE404"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Uredna prijava</w:t>
            </w:r>
          </w:p>
        </w:tc>
      </w:tr>
      <w:tr w:rsidR="00070B73" w:rsidRPr="00070B73" w14:paraId="7DFD2667" w14:textId="77777777" w:rsidTr="00663325">
        <w:trPr>
          <w:trHeight w:val="945"/>
        </w:trPr>
        <w:tc>
          <w:tcPr>
            <w:tcW w:w="670" w:type="dxa"/>
            <w:hideMark/>
          </w:tcPr>
          <w:p w14:paraId="2EF699B8" w14:textId="4D7E2ED0"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6</w:t>
            </w:r>
            <w:r w:rsidR="00FB04C5">
              <w:rPr>
                <w:rFonts w:ascii="Arial" w:eastAsia="Times New Roman" w:hAnsi="Arial" w:cs="Arial"/>
                <w:b/>
                <w:bCs/>
                <w:noProof/>
                <w:sz w:val="24"/>
                <w:szCs w:val="24"/>
                <w:lang w:eastAsia="hr-HR"/>
              </w:rPr>
              <w:t>.</w:t>
            </w:r>
          </w:p>
        </w:tc>
        <w:tc>
          <w:tcPr>
            <w:tcW w:w="2462" w:type="dxa"/>
            <w:gridSpan w:val="2"/>
            <w:hideMark/>
          </w:tcPr>
          <w:p w14:paraId="4573E49C"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Privatna ustanova za predškolski odgoj i obrazovanje ,,Mumi“ Žepče</w:t>
            </w:r>
          </w:p>
        </w:tc>
        <w:tc>
          <w:tcPr>
            <w:tcW w:w="1461" w:type="dxa"/>
            <w:gridSpan w:val="2"/>
            <w:hideMark/>
          </w:tcPr>
          <w:p w14:paraId="0A161A6E"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ZDK</w:t>
            </w:r>
          </w:p>
        </w:tc>
        <w:tc>
          <w:tcPr>
            <w:tcW w:w="3400" w:type="dxa"/>
            <w:gridSpan w:val="2"/>
            <w:hideMark/>
          </w:tcPr>
          <w:p w14:paraId="0D0094B4" w14:textId="77777777" w:rsidR="00070B73" w:rsidRPr="00070B73" w:rsidRDefault="00070B73" w:rsidP="00070B73">
            <w:pPr>
              <w:overflowPunct w:val="0"/>
              <w:autoSpaceDE w:val="0"/>
              <w:autoSpaceDN w:val="0"/>
              <w:adjustRightInd w:val="0"/>
              <w:jc w:val="both"/>
              <w:rPr>
                <w:rFonts w:ascii="Arial" w:eastAsia="Times New Roman" w:hAnsi="Arial" w:cs="Arial"/>
                <w:i/>
                <w:iCs/>
                <w:noProof/>
                <w:sz w:val="24"/>
                <w:szCs w:val="24"/>
                <w:lang w:eastAsia="hr-HR"/>
              </w:rPr>
            </w:pPr>
            <w:r w:rsidRPr="00070B73">
              <w:rPr>
                <w:rFonts w:ascii="Arial" w:eastAsia="Times New Roman" w:hAnsi="Arial" w:cs="Arial"/>
                <w:i/>
                <w:iCs/>
                <w:noProof/>
                <w:sz w:val="24"/>
                <w:szCs w:val="24"/>
                <w:lang w:eastAsia="hr-HR"/>
              </w:rPr>
              <w:t>,,Mali istraživači velikog svijeta“</w:t>
            </w:r>
          </w:p>
        </w:tc>
        <w:tc>
          <w:tcPr>
            <w:tcW w:w="1590" w:type="dxa"/>
            <w:gridSpan w:val="2"/>
            <w:hideMark/>
          </w:tcPr>
          <w:p w14:paraId="6A556D58"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11.152,76</w:t>
            </w:r>
          </w:p>
        </w:tc>
        <w:tc>
          <w:tcPr>
            <w:tcW w:w="1363" w:type="dxa"/>
            <w:gridSpan w:val="2"/>
            <w:hideMark/>
          </w:tcPr>
          <w:p w14:paraId="6A50AC65" w14:textId="77777777" w:rsidR="00070B73" w:rsidRPr="00FB04C5" w:rsidRDefault="00070B73" w:rsidP="00070B73">
            <w:pPr>
              <w:overflowPunct w:val="0"/>
              <w:autoSpaceDE w:val="0"/>
              <w:autoSpaceDN w:val="0"/>
              <w:adjustRightInd w:val="0"/>
              <w:jc w:val="both"/>
              <w:rPr>
                <w:rFonts w:ascii="Arial" w:eastAsia="Times New Roman" w:hAnsi="Arial" w:cs="Arial"/>
                <w:b/>
                <w:noProof/>
                <w:sz w:val="24"/>
                <w:szCs w:val="24"/>
                <w:lang w:eastAsia="hr-HR"/>
              </w:rPr>
            </w:pPr>
            <w:r w:rsidRPr="00FB04C5">
              <w:rPr>
                <w:rFonts w:ascii="Arial" w:eastAsia="Times New Roman" w:hAnsi="Arial" w:cs="Arial"/>
                <w:b/>
                <w:noProof/>
                <w:sz w:val="24"/>
                <w:szCs w:val="24"/>
                <w:lang w:eastAsia="hr-HR"/>
              </w:rPr>
              <w:t>9.952,76</w:t>
            </w:r>
          </w:p>
        </w:tc>
        <w:tc>
          <w:tcPr>
            <w:tcW w:w="3002" w:type="dxa"/>
            <w:hideMark/>
          </w:tcPr>
          <w:p w14:paraId="33F2A052"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Uredna prijava</w:t>
            </w:r>
          </w:p>
        </w:tc>
      </w:tr>
      <w:tr w:rsidR="00070B73" w:rsidRPr="00070B73" w14:paraId="0ED9B295" w14:textId="77777777" w:rsidTr="00663325">
        <w:trPr>
          <w:trHeight w:val="1163"/>
        </w:trPr>
        <w:tc>
          <w:tcPr>
            <w:tcW w:w="670" w:type="dxa"/>
            <w:hideMark/>
          </w:tcPr>
          <w:p w14:paraId="73B73B98" w14:textId="433B1AC1"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7</w:t>
            </w:r>
            <w:r w:rsidR="00FB04C5">
              <w:rPr>
                <w:rFonts w:ascii="Arial" w:eastAsia="Times New Roman" w:hAnsi="Arial" w:cs="Arial"/>
                <w:b/>
                <w:bCs/>
                <w:noProof/>
                <w:sz w:val="24"/>
                <w:szCs w:val="24"/>
                <w:lang w:eastAsia="hr-HR"/>
              </w:rPr>
              <w:t>.</w:t>
            </w:r>
          </w:p>
        </w:tc>
        <w:tc>
          <w:tcPr>
            <w:tcW w:w="2462" w:type="dxa"/>
            <w:gridSpan w:val="2"/>
            <w:hideMark/>
          </w:tcPr>
          <w:p w14:paraId="577631ED"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Javna ustanova Srednja elektrotehnička škola ,,Salih-Salko Ćurić“ Mostar</w:t>
            </w:r>
          </w:p>
        </w:tc>
        <w:tc>
          <w:tcPr>
            <w:tcW w:w="1461" w:type="dxa"/>
            <w:gridSpan w:val="2"/>
            <w:hideMark/>
          </w:tcPr>
          <w:p w14:paraId="6C6626BD"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HNŽ/K</w:t>
            </w:r>
          </w:p>
        </w:tc>
        <w:tc>
          <w:tcPr>
            <w:tcW w:w="3400" w:type="dxa"/>
            <w:gridSpan w:val="2"/>
            <w:hideMark/>
          </w:tcPr>
          <w:p w14:paraId="25E9121B" w14:textId="77777777" w:rsidR="00070B73" w:rsidRPr="00070B73" w:rsidRDefault="00070B73" w:rsidP="00070B73">
            <w:pPr>
              <w:overflowPunct w:val="0"/>
              <w:autoSpaceDE w:val="0"/>
              <w:autoSpaceDN w:val="0"/>
              <w:adjustRightInd w:val="0"/>
              <w:jc w:val="both"/>
              <w:rPr>
                <w:rFonts w:ascii="Arial" w:eastAsia="Times New Roman" w:hAnsi="Arial" w:cs="Arial"/>
                <w:i/>
                <w:iCs/>
                <w:noProof/>
                <w:sz w:val="24"/>
                <w:szCs w:val="24"/>
                <w:lang w:eastAsia="hr-HR"/>
              </w:rPr>
            </w:pPr>
            <w:r w:rsidRPr="00070B73">
              <w:rPr>
                <w:rFonts w:ascii="Arial" w:eastAsia="Times New Roman" w:hAnsi="Arial" w:cs="Arial"/>
                <w:i/>
                <w:iCs/>
                <w:noProof/>
                <w:sz w:val="24"/>
                <w:szCs w:val="24"/>
                <w:lang w:eastAsia="hr-HR"/>
              </w:rPr>
              <w:t>Digitalnim korakom u digitalnu budućnost</w:t>
            </w:r>
          </w:p>
        </w:tc>
        <w:tc>
          <w:tcPr>
            <w:tcW w:w="1590" w:type="dxa"/>
            <w:gridSpan w:val="2"/>
            <w:hideMark/>
          </w:tcPr>
          <w:p w14:paraId="79684995"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14.947,00</w:t>
            </w:r>
          </w:p>
        </w:tc>
        <w:tc>
          <w:tcPr>
            <w:tcW w:w="1363" w:type="dxa"/>
            <w:gridSpan w:val="2"/>
            <w:hideMark/>
          </w:tcPr>
          <w:p w14:paraId="30DBC6AD" w14:textId="77777777" w:rsidR="00070B73" w:rsidRPr="00FB04C5" w:rsidRDefault="00070B73" w:rsidP="00070B73">
            <w:pPr>
              <w:overflowPunct w:val="0"/>
              <w:autoSpaceDE w:val="0"/>
              <w:autoSpaceDN w:val="0"/>
              <w:adjustRightInd w:val="0"/>
              <w:jc w:val="both"/>
              <w:rPr>
                <w:rFonts w:ascii="Arial" w:eastAsia="Times New Roman" w:hAnsi="Arial" w:cs="Arial"/>
                <w:b/>
                <w:noProof/>
                <w:sz w:val="24"/>
                <w:szCs w:val="24"/>
                <w:lang w:eastAsia="hr-HR"/>
              </w:rPr>
            </w:pPr>
            <w:r w:rsidRPr="00FB04C5">
              <w:rPr>
                <w:rFonts w:ascii="Arial" w:eastAsia="Times New Roman" w:hAnsi="Arial" w:cs="Arial"/>
                <w:b/>
                <w:noProof/>
                <w:sz w:val="24"/>
                <w:szCs w:val="24"/>
                <w:lang w:eastAsia="hr-HR"/>
              </w:rPr>
              <w:t>14.947,00</w:t>
            </w:r>
          </w:p>
        </w:tc>
        <w:tc>
          <w:tcPr>
            <w:tcW w:w="3002" w:type="dxa"/>
            <w:hideMark/>
          </w:tcPr>
          <w:p w14:paraId="7A61A3E6"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Uredna prijava</w:t>
            </w:r>
          </w:p>
        </w:tc>
      </w:tr>
      <w:tr w:rsidR="00070B73" w:rsidRPr="00070B73" w14:paraId="207E3DC9" w14:textId="77777777" w:rsidTr="00663325">
        <w:trPr>
          <w:trHeight w:val="1343"/>
        </w:trPr>
        <w:tc>
          <w:tcPr>
            <w:tcW w:w="670" w:type="dxa"/>
            <w:hideMark/>
          </w:tcPr>
          <w:p w14:paraId="50A4B3B4" w14:textId="741717AA"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8</w:t>
            </w:r>
            <w:r w:rsidR="00FB04C5">
              <w:rPr>
                <w:rFonts w:ascii="Arial" w:eastAsia="Times New Roman" w:hAnsi="Arial" w:cs="Arial"/>
                <w:b/>
                <w:bCs/>
                <w:noProof/>
                <w:sz w:val="24"/>
                <w:szCs w:val="24"/>
                <w:lang w:eastAsia="hr-HR"/>
              </w:rPr>
              <w:t>.</w:t>
            </w:r>
          </w:p>
        </w:tc>
        <w:tc>
          <w:tcPr>
            <w:tcW w:w="2462" w:type="dxa"/>
            <w:gridSpan w:val="2"/>
            <w:hideMark/>
          </w:tcPr>
          <w:p w14:paraId="598ED55C"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Javna ustanova za predškolski odgoj i obrazovanje Visoko</w:t>
            </w:r>
          </w:p>
        </w:tc>
        <w:tc>
          <w:tcPr>
            <w:tcW w:w="1461" w:type="dxa"/>
            <w:gridSpan w:val="2"/>
            <w:hideMark/>
          </w:tcPr>
          <w:p w14:paraId="579C0383"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ZDK</w:t>
            </w:r>
          </w:p>
        </w:tc>
        <w:tc>
          <w:tcPr>
            <w:tcW w:w="3400" w:type="dxa"/>
            <w:gridSpan w:val="2"/>
            <w:hideMark/>
          </w:tcPr>
          <w:p w14:paraId="173F914F" w14:textId="77777777" w:rsidR="00070B73" w:rsidRPr="00070B73" w:rsidRDefault="00070B73" w:rsidP="00070B73">
            <w:pPr>
              <w:overflowPunct w:val="0"/>
              <w:autoSpaceDE w:val="0"/>
              <w:autoSpaceDN w:val="0"/>
              <w:adjustRightInd w:val="0"/>
              <w:jc w:val="both"/>
              <w:rPr>
                <w:rFonts w:ascii="Arial" w:eastAsia="Times New Roman" w:hAnsi="Arial" w:cs="Arial"/>
                <w:i/>
                <w:iCs/>
                <w:noProof/>
                <w:sz w:val="24"/>
                <w:szCs w:val="24"/>
                <w:lang w:eastAsia="hr-HR"/>
              </w:rPr>
            </w:pPr>
            <w:r w:rsidRPr="00070B73">
              <w:rPr>
                <w:rFonts w:ascii="Arial" w:eastAsia="Times New Roman" w:hAnsi="Arial" w:cs="Arial"/>
                <w:i/>
                <w:iCs/>
                <w:noProof/>
                <w:sz w:val="24"/>
                <w:szCs w:val="24"/>
                <w:lang w:eastAsia="hr-HR"/>
              </w:rPr>
              <w:t>Mali genijalci – didaktička oprema za velike ideje</w:t>
            </w:r>
          </w:p>
        </w:tc>
        <w:tc>
          <w:tcPr>
            <w:tcW w:w="1590" w:type="dxa"/>
            <w:gridSpan w:val="2"/>
            <w:hideMark/>
          </w:tcPr>
          <w:p w14:paraId="7CB63992"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15.000,00</w:t>
            </w:r>
          </w:p>
        </w:tc>
        <w:tc>
          <w:tcPr>
            <w:tcW w:w="1363" w:type="dxa"/>
            <w:gridSpan w:val="2"/>
            <w:hideMark/>
          </w:tcPr>
          <w:p w14:paraId="75CB86E1" w14:textId="77777777" w:rsidR="00070B73" w:rsidRPr="00FB04C5" w:rsidRDefault="00070B73" w:rsidP="00070B73">
            <w:pPr>
              <w:overflowPunct w:val="0"/>
              <w:autoSpaceDE w:val="0"/>
              <w:autoSpaceDN w:val="0"/>
              <w:adjustRightInd w:val="0"/>
              <w:jc w:val="both"/>
              <w:rPr>
                <w:rFonts w:ascii="Arial" w:eastAsia="Times New Roman" w:hAnsi="Arial" w:cs="Arial"/>
                <w:b/>
                <w:noProof/>
                <w:sz w:val="24"/>
                <w:szCs w:val="24"/>
                <w:lang w:eastAsia="hr-HR"/>
              </w:rPr>
            </w:pPr>
            <w:r w:rsidRPr="00FB04C5">
              <w:rPr>
                <w:rFonts w:ascii="Arial" w:eastAsia="Times New Roman" w:hAnsi="Arial" w:cs="Arial"/>
                <w:b/>
                <w:noProof/>
                <w:sz w:val="24"/>
                <w:szCs w:val="24"/>
                <w:lang w:eastAsia="hr-HR"/>
              </w:rPr>
              <w:t>15.000,00</w:t>
            </w:r>
          </w:p>
        </w:tc>
        <w:tc>
          <w:tcPr>
            <w:tcW w:w="3002" w:type="dxa"/>
            <w:hideMark/>
          </w:tcPr>
          <w:p w14:paraId="1C0254DC"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Uredna prijava</w:t>
            </w:r>
          </w:p>
        </w:tc>
      </w:tr>
      <w:tr w:rsidR="00070B73" w:rsidRPr="00070B73" w14:paraId="6F86FCC1" w14:textId="77777777" w:rsidTr="00663325">
        <w:trPr>
          <w:trHeight w:val="1890"/>
        </w:trPr>
        <w:tc>
          <w:tcPr>
            <w:tcW w:w="670" w:type="dxa"/>
            <w:hideMark/>
          </w:tcPr>
          <w:p w14:paraId="261514E6" w14:textId="7BCFF5D6"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lastRenderedPageBreak/>
              <w:t>9</w:t>
            </w:r>
            <w:r w:rsidR="00FB04C5">
              <w:rPr>
                <w:rFonts w:ascii="Arial" w:eastAsia="Times New Roman" w:hAnsi="Arial" w:cs="Arial"/>
                <w:b/>
                <w:bCs/>
                <w:noProof/>
                <w:sz w:val="24"/>
                <w:szCs w:val="24"/>
                <w:lang w:eastAsia="hr-HR"/>
              </w:rPr>
              <w:t>.</w:t>
            </w:r>
          </w:p>
        </w:tc>
        <w:tc>
          <w:tcPr>
            <w:tcW w:w="2462" w:type="dxa"/>
            <w:gridSpan w:val="2"/>
            <w:hideMark/>
          </w:tcPr>
          <w:p w14:paraId="11CF7CF8"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Javna ustanova Edukacijsko-rehabilitacijski centar za djecu, mlade i odrasle osobe sa teškoćama u razvoju Grada Goražda ,,Buđenje“ Goražde</w:t>
            </w:r>
          </w:p>
        </w:tc>
        <w:tc>
          <w:tcPr>
            <w:tcW w:w="1461" w:type="dxa"/>
            <w:gridSpan w:val="2"/>
            <w:hideMark/>
          </w:tcPr>
          <w:p w14:paraId="5FF9FF86"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BPK</w:t>
            </w:r>
          </w:p>
        </w:tc>
        <w:tc>
          <w:tcPr>
            <w:tcW w:w="3400" w:type="dxa"/>
            <w:gridSpan w:val="2"/>
            <w:hideMark/>
          </w:tcPr>
          <w:p w14:paraId="14CC91D2" w14:textId="77777777" w:rsidR="00070B73" w:rsidRPr="00070B73" w:rsidRDefault="00070B73" w:rsidP="00070B73">
            <w:pPr>
              <w:overflowPunct w:val="0"/>
              <w:autoSpaceDE w:val="0"/>
              <w:autoSpaceDN w:val="0"/>
              <w:adjustRightInd w:val="0"/>
              <w:jc w:val="both"/>
              <w:rPr>
                <w:rFonts w:ascii="Arial" w:eastAsia="Times New Roman" w:hAnsi="Arial" w:cs="Arial"/>
                <w:i/>
                <w:iCs/>
                <w:noProof/>
                <w:sz w:val="24"/>
                <w:szCs w:val="24"/>
                <w:lang w:eastAsia="hr-HR"/>
              </w:rPr>
            </w:pPr>
            <w:r w:rsidRPr="00070B73">
              <w:rPr>
                <w:rFonts w:ascii="Arial" w:eastAsia="Times New Roman" w:hAnsi="Arial" w:cs="Arial"/>
                <w:i/>
                <w:iCs/>
                <w:noProof/>
                <w:sz w:val="24"/>
                <w:szCs w:val="24"/>
                <w:lang w:eastAsia="hr-HR"/>
              </w:rPr>
              <w:t>,,Opremanje logopedskog kabineta“</w:t>
            </w:r>
          </w:p>
        </w:tc>
        <w:tc>
          <w:tcPr>
            <w:tcW w:w="1590" w:type="dxa"/>
            <w:gridSpan w:val="2"/>
            <w:hideMark/>
          </w:tcPr>
          <w:p w14:paraId="0702EC7A"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11.040,00</w:t>
            </w:r>
          </w:p>
        </w:tc>
        <w:tc>
          <w:tcPr>
            <w:tcW w:w="1363" w:type="dxa"/>
            <w:gridSpan w:val="2"/>
            <w:hideMark/>
          </w:tcPr>
          <w:p w14:paraId="1636A6DD" w14:textId="77777777" w:rsidR="00070B73" w:rsidRPr="00FB04C5" w:rsidRDefault="00070B73" w:rsidP="00070B73">
            <w:pPr>
              <w:overflowPunct w:val="0"/>
              <w:autoSpaceDE w:val="0"/>
              <w:autoSpaceDN w:val="0"/>
              <w:adjustRightInd w:val="0"/>
              <w:jc w:val="both"/>
              <w:rPr>
                <w:rFonts w:ascii="Arial" w:eastAsia="Times New Roman" w:hAnsi="Arial" w:cs="Arial"/>
                <w:b/>
                <w:noProof/>
                <w:sz w:val="24"/>
                <w:szCs w:val="24"/>
                <w:lang w:eastAsia="hr-HR"/>
              </w:rPr>
            </w:pPr>
            <w:r w:rsidRPr="00FB04C5">
              <w:rPr>
                <w:rFonts w:ascii="Arial" w:eastAsia="Times New Roman" w:hAnsi="Arial" w:cs="Arial"/>
                <w:b/>
                <w:noProof/>
                <w:sz w:val="24"/>
                <w:szCs w:val="24"/>
                <w:lang w:eastAsia="hr-HR"/>
              </w:rPr>
              <w:t>11.040,00</w:t>
            </w:r>
          </w:p>
        </w:tc>
        <w:tc>
          <w:tcPr>
            <w:tcW w:w="3002" w:type="dxa"/>
            <w:hideMark/>
          </w:tcPr>
          <w:p w14:paraId="49AC3C02" w14:textId="04D6E5D0" w:rsidR="00070B73" w:rsidRPr="00070B73" w:rsidRDefault="00FB04C5" w:rsidP="00070B73">
            <w:pPr>
              <w:overflowPunct w:val="0"/>
              <w:autoSpaceDE w:val="0"/>
              <w:autoSpaceDN w:val="0"/>
              <w:adjustRightInd w:val="0"/>
              <w:jc w:val="both"/>
              <w:rPr>
                <w:rFonts w:ascii="Arial" w:eastAsia="Times New Roman" w:hAnsi="Arial" w:cs="Arial"/>
                <w:noProof/>
                <w:sz w:val="24"/>
                <w:szCs w:val="24"/>
                <w:lang w:eastAsia="hr-HR"/>
              </w:rPr>
            </w:pPr>
            <w:r>
              <w:rPr>
                <w:rFonts w:ascii="Arial" w:eastAsia="Times New Roman" w:hAnsi="Arial" w:cs="Arial"/>
                <w:noProof/>
                <w:sz w:val="24"/>
                <w:szCs w:val="24"/>
                <w:lang w:eastAsia="hr-HR"/>
              </w:rPr>
              <w:t>Uredna prijava</w:t>
            </w:r>
          </w:p>
        </w:tc>
      </w:tr>
      <w:tr w:rsidR="00070B73" w:rsidRPr="00070B73" w14:paraId="4A0E3D5F" w14:textId="77777777" w:rsidTr="00663325">
        <w:trPr>
          <w:trHeight w:val="630"/>
        </w:trPr>
        <w:tc>
          <w:tcPr>
            <w:tcW w:w="670" w:type="dxa"/>
            <w:hideMark/>
          </w:tcPr>
          <w:p w14:paraId="289B64C3" w14:textId="4613AC90"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10</w:t>
            </w:r>
            <w:r w:rsidR="00FB04C5">
              <w:rPr>
                <w:rFonts w:ascii="Arial" w:eastAsia="Times New Roman" w:hAnsi="Arial" w:cs="Arial"/>
                <w:b/>
                <w:bCs/>
                <w:noProof/>
                <w:sz w:val="24"/>
                <w:szCs w:val="24"/>
                <w:lang w:eastAsia="hr-HR"/>
              </w:rPr>
              <w:t>.</w:t>
            </w:r>
          </w:p>
        </w:tc>
        <w:tc>
          <w:tcPr>
            <w:tcW w:w="2462" w:type="dxa"/>
            <w:gridSpan w:val="2"/>
            <w:hideMark/>
          </w:tcPr>
          <w:p w14:paraId="6C754F00"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Javna ustanova ,,Srednja škola“ Konjic</w:t>
            </w:r>
          </w:p>
        </w:tc>
        <w:tc>
          <w:tcPr>
            <w:tcW w:w="1461" w:type="dxa"/>
            <w:gridSpan w:val="2"/>
            <w:hideMark/>
          </w:tcPr>
          <w:p w14:paraId="6B649BBF"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HNŽ/K</w:t>
            </w:r>
          </w:p>
        </w:tc>
        <w:tc>
          <w:tcPr>
            <w:tcW w:w="3400" w:type="dxa"/>
            <w:gridSpan w:val="2"/>
            <w:hideMark/>
          </w:tcPr>
          <w:p w14:paraId="0DB7EC32" w14:textId="77777777" w:rsidR="00070B73" w:rsidRPr="00070B73" w:rsidRDefault="00070B73" w:rsidP="00070B73">
            <w:pPr>
              <w:overflowPunct w:val="0"/>
              <w:autoSpaceDE w:val="0"/>
              <w:autoSpaceDN w:val="0"/>
              <w:adjustRightInd w:val="0"/>
              <w:jc w:val="both"/>
              <w:rPr>
                <w:rFonts w:ascii="Arial" w:eastAsia="Times New Roman" w:hAnsi="Arial" w:cs="Arial"/>
                <w:i/>
                <w:iCs/>
                <w:noProof/>
                <w:sz w:val="24"/>
                <w:szCs w:val="24"/>
                <w:lang w:eastAsia="hr-HR"/>
              </w:rPr>
            </w:pPr>
            <w:r w:rsidRPr="00070B73">
              <w:rPr>
                <w:rFonts w:ascii="Arial" w:eastAsia="Times New Roman" w:hAnsi="Arial" w:cs="Arial"/>
                <w:i/>
                <w:iCs/>
                <w:noProof/>
                <w:sz w:val="24"/>
                <w:szCs w:val="24"/>
                <w:lang w:eastAsia="hr-HR"/>
              </w:rPr>
              <w:t>Smanjimo upotrebu krede – učionica u korak s vremenom</w:t>
            </w:r>
          </w:p>
        </w:tc>
        <w:tc>
          <w:tcPr>
            <w:tcW w:w="1590" w:type="dxa"/>
            <w:gridSpan w:val="2"/>
            <w:hideMark/>
          </w:tcPr>
          <w:p w14:paraId="63ECECBD"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14.785,12</w:t>
            </w:r>
          </w:p>
        </w:tc>
        <w:tc>
          <w:tcPr>
            <w:tcW w:w="1363" w:type="dxa"/>
            <w:gridSpan w:val="2"/>
            <w:hideMark/>
          </w:tcPr>
          <w:p w14:paraId="1342FFCE" w14:textId="77777777" w:rsidR="00070B73" w:rsidRPr="00FB04C5" w:rsidRDefault="00070B73" w:rsidP="00070B73">
            <w:pPr>
              <w:overflowPunct w:val="0"/>
              <w:autoSpaceDE w:val="0"/>
              <w:autoSpaceDN w:val="0"/>
              <w:adjustRightInd w:val="0"/>
              <w:jc w:val="both"/>
              <w:rPr>
                <w:rFonts w:ascii="Arial" w:eastAsia="Times New Roman" w:hAnsi="Arial" w:cs="Arial"/>
                <w:b/>
                <w:noProof/>
                <w:sz w:val="24"/>
                <w:szCs w:val="24"/>
                <w:lang w:eastAsia="hr-HR"/>
              </w:rPr>
            </w:pPr>
            <w:r w:rsidRPr="00FB04C5">
              <w:rPr>
                <w:rFonts w:ascii="Arial" w:eastAsia="Times New Roman" w:hAnsi="Arial" w:cs="Arial"/>
                <w:b/>
                <w:noProof/>
                <w:sz w:val="24"/>
                <w:szCs w:val="24"/>
                <w:lang w:eastAsia="hr-HR"/>
              </w:rPr>
              <w:t>14.785,12</w:t>
            </w:r>
          </w:p>
        </w:tc>
        <w:tc>
          <w:tcPr>
            <w:tcW w:w="3002" w:type="dxa"/>
            <w:hideMark/>
          </w:tcPr>
          <w:p w14:paraId="0C5C3FF4"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Uredna prijava</w:t>
            </w:r>
          </w:p>
        </w:tc>
      </w:tr>
      <w:tr w:rsidR="00070B73" w:rsidRPr="00070B73" w14:paraId="71274852" w14:textId="77777777" w:rsidTr="00663325">
        <w:trPr>
          <w:trHeight w:val="1260"/>
        </w:trPr>
        <w:tc>
          <w:tcPr>
            <w:tcW w:w="670" w:type="dxa"/>
            <w:hideMark/>
          </w:tcPr>
          <w:p w14:paraId="1F55352A" w14:textId="2774C76F"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11</w:t>
            </w:r>
            <w:r w:rsidR="00FB04C5">
              <w:rPr>
                <w:rFonts w:ascii="Arial" w:eastAsia="Times New Roman" w:hAnsi="Arial" w:cs="Arial"/>
                <w:b/>
                <w:bCs/>
                <w:noProof/>
                <w:sz w:val="24"/>
                <w:szCs w:val="24"/>
                <w:lang w:eastAsia="hr-HR"/>
              </w:rPr>
              <w:t>.</w:t>
            </w:r>
          </w:p>
        </w:tc>
        <w:tc>
          <w:tcPr>
            <w:tcW w:w="2462" w:type="dxa"/>
            <w:gridSpan w:val="2"/>
            <w:hideMark/>
          </w:tcPr>
          <w:p w14:paraId="22E542F5"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Dječiji vrtić Šapica Posušje</w:t>
            </w:r>
          </w:p>
        </w:tc>
        <w:tc>
          <w:tcPr>
            <w:tcW w:w="1461" w:type="dxa"/>
            <w:gridSpan w:val="2"/>
            <w:hideMark/>
          </w:tcPr>
          <w:p w14:paraId="50467B68"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ŽZH/ZHK</w:t>
            </w:r>
          </w:p>
        </w:tc>
        <w:tc>
          <w:tcPr>
            <w:tcW w:w="3400" w:type="dxa"/>
            <w:gridSpan w:val="2"/>
            <w:hideMark/>
          </w:tcPr>
          <w:p w14:paraId="3AF92CC8" w14:textId="77777777" w:rsidR="00070B73" w:rsidRPr="00070B73" w:rsidRDefault="00070B73" w:rsidP="00070B73">
            <w:pPr>
              <w:overflowPunct w:val="0"/>
              <w:autoSpaceDE w:val="0"/>
              <w:autoSpaceDN w:val="0"/>
              <w:adjustRightInd w:val="0"/>
              <w:jc w:val="both"/>
              <w:rPr>
                <w:rFonts w:ascii="Arial" w:eastAsia="Times New Roman" w:hAnsi="Arial" w:cs="Arial"/>
                <w:i/>
                <w:iCs/>
                <w:noProof/>
                <w:sz w:val="24"/>
                <w:szCs w:val="24"/>
                <w:lang w:eastAsia="hr-HR"/>
              </w:rPr>
            </w:pPr>
            <w:r w:rsidRPr="00070B73">
              <w:rPr>
                <w:rFonts w:ascii="Arial" w:eastAsia="Times New Roman" w:hAnsi="Arial" w:cs="Arial"/>
                <w:i/>
                <w:iCs/>
                <w:noProof/>
                <w:sz w:val="24"/>
                <w:szCs w:val="24"/>
                <w:lang w:eastAsia="hr-HR"/>
              </w:rPr>
              <w:t>Unaprjeđenje uvjeta za interaktivno i interdisciplinarno učenje kroz nabavu didaktičke opreme i materijala u dječjem vrtiću Šapica</w:t>
            </w:r>
          </w:p>
        </w:tc>
        <w:tc>
          <w:tcPr>
            <w:tcW w:w="1590" w:type="dxa"/>
            <w:gridSpan w:val="2"/>
            <w:hideMark/>
          </w:tcPr>
          <w:p w14:paraId="0437D2FF"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16.550,00</w:t>
            </w:r>
          </w:p>
        </w:tc>
        <w:tc>
          <w:tcPr>
            <w:tcW w:w="1363" w:type="dxa"/>
            <w:gridSpan w:val="2"/>
            <w:hideMark/>
          </w:tcPr>
          <w:p w14:paraId="6CA6280C" w14:textId="77777777" w:rsidR="00070B73" w:rsidRPr="00FB04C5" w:rsidRDefault="00070B73" w:rsidP="00070B73">
            <w:pPr>
              <w:overflowPunct w:val="0"/>
              <w:autoSpaceDE w:val="0"/>
              <w:autoSpaceDN w:val="0"/>
              <w:adjustRightInd w:val="0"/>
              <w:jc w:val="both"/>
              <w:rPr>
                <w:rFonts w:ascii="Arial" w:eastAsia="Times New Roman" w:hAnsi="Arial" w:cs="Arial"/>
                <w:b/>
                <w:noProof/>
                <w:sz w:val="24"/>
                <w:szCs w:val="24"/>
                <w:lang w:eastAsia="hr-HR"/>
              </w:rPr>
            </w:pPr>
            <w:r w:rsidRPr="00FB04C5">
              <w:rPr>
                <w:rFonts w:ascii="Arial" w:eastAsia="Times New Roman" w:hAnsi="Arial" w:cs="Arial"/>
                <w:b/>
                <w:noProof/>
                <w:sz w:val="24"/>
                <w:szCs w:val="24"/>
                <w:lang w:eastAsia="hr-HR"/>
              </w:rPr>
              <w:t>12.550,00</w:t>
            </w:r>
          </w:p>
        </w:tc>
        <w:tc>
          <w:tcPr>
            <w:tcW w:w="3002" w:type="dxa"/>
            <w:hideMark/>
          </w:tcPr>
          <w:p w14:paraId="3D5B4307"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Uredna prijava</w:t>
            </w:r>
          </w:p>
        </w:tc>
      </w:tr>
      <w:tr w:rsidR="00070B73" w:rsidRPr="00070B73" w14:paraId="4D901D8A" w14:textId="77777777" w:rsidTr="00663325">
        <w:trPr>
          <w:trHeight w:val="630"/>
        </w:trPr>
        <w:tc>
          <w:tcPr>
            <w:tcW w:w="670" w:type="dxa"/>
            <w:hideMark/>
          </w:tcPr>
          <w:p w14:paraId="0B0E5765" w14:textId="67DD14D3"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12</w:t>
            </w:r>
            <w:r w:rsidR="00FB04C5">
              <w:rPr>
                <w:rFonts w:ascii="Arial" w:eastAsia="Times New Roman" w:hAnsi="Arial" w:cs="Arial"/>
                <w:b/>
                <w:bCs/>
                <w:noProof/>
                <w:sz w:val="24"/>
                <w:szCs w:val="24"/>
                <w:lang w:eastAsia="hr-HR"/>
              </w:rPr>
              <w:t>.</w:t>
            </w:r>
          </w:p>
        </w:tc>
        <w:tc>
          <w:tcPr>
            <w:tcW w:w="2462" w:type="dxa"/>
            <w:gridSpan w:val="2"/>
            <w:hideMark/>
          </w:tcPr>
          <w:p w14:paraId="403B7CDB"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Treća osnovna škola Mostar, Mostar</w:t>
            </w:r>
          </w:p>
        </w:tc>
        <w:tc>
          <w:tcPr>
            <w:tcW w:w="1461" w:type="dxa"/>
            <w:gridSpan w:val="2"/>
            <w:hideMark/>
          </w:tcPr>
          <w:p w14:paraId="4531BC1E"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HNŽ/K</w:t>
            </w:r>
          </w:p>
        </w:tc>
        <w:tc>
          <w:tcPr>
            <w:tcW w:w="3400" w:type="dxa"/>
            <w:gridSpan w:val="2"/>
            <w:hideMark/>
          </w:tcPr>
          <w:p w14:paraId="200AAD95" w14:textId="77777777" w:rsidR="00070B73" w:rsidRPr="00070B73" w:rsidRDefault="00070B73" w:rsidP="00070B73">
            <w:pPr>
              <w:overflowPunct w:val="0"/>
              <w:autoSpaceDE w:val="0"/>
              <w:autoSpaceDN w:val="0"/>
              <w:adjustRightInd w:val="0"/>
              <w:jc w:val="both"/>
              <w:rPr>
                <w:rFonts w:ascii="Arial" w:eastAsia="Times New Roman" w:hAnsi="Arial" w:cs="Arial"/>
                <w:i/>
                <w:iCs/>
                <w:noProof/>
                <w:sz w:val="24"/>
                <w:szCs w:val="24"/>
                <w:lang w:eastAsia="hr-HR"/>
              </w:rPr>
            </w:pPr>
            <w:r w:rsidRPr="00070B73">
              <w:rPr>
                <w:rFonts w:ascii="Arial" w:eastAsia="Times New Roman" w:hAnsi="Arial" w:cs="Arial"/>
                <w:i/>
                <w:iCs/>
                <w:noProof/>
                <w:sz w:val="24"/>
                <w:szCs w:val="24"/>
                <w:lang w:eastAsia="hr-HR"/>
              </w:rPr>
              <w:t>,,STEM učionice budućnosti – opremanje kabineta za funkcionalna znanja i vještine“</w:t>
            </w:r>
          </w:p>
        </w:tc>
        <w:tc>
          <w:tcPr>
            <w:tcW w:w="1590" w:type="dxa"/>
            <w:gridSpan w:val="2"/>
            <w:hideMark/>
          </w:tcPr>
          <w:p w14:paraId="54B1E912"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15.000,00</w:t>
            </w:r>
          </w:p>
        </w:tc>
        <w:tc>
          <w:tcPr>
            <w:tcW w:w="1363" w:type="dxa"/>
            <w:gridSpan w:val="2"/>
            <w:hideMark/>
          </w:tcPr>
          <w:p w14:paraId="48473D5E" w14:textId="77777777" w:rsidR="00070B73" w:rsidRPr="00FB04C5" w:rsidRDefault="00070B73" w:rsidP="00070B73">
            <w:pPr>
              <w:overflowPunct w:val="0"/>
              <w:autoSpaceDE w:val="0"/>
              <w:autoSpaceDN w:val="0"/>
              <w:adjustRightInd w:val="0"/>
              <w:jc w:val="both"/>
              <w:rPr>
                <w:rFonts w:ascii="Arial" w:eastAsia="Times New Roman" w:hAnsi="Arial" w:cs="Arial"/>
                <w:b/>
                <w:noProof/>
                <w:sz w:val="24"/>
                <w:szCs w:val="24"/>
                <w:lang w:eastAsia="hr-HR"/>
              </w:rPr>
            </w:pPr>
            <w:r w:rsidRPr="00FB04C5">
              <w:rPr>
                <w:rFonts w:ascii="Arial" w:eastAsia="Times New Roman" w:hAnsi="Arial" w:cs="Arial"/>
                <w:b/>
                <w:noProof/>
                <w:sz w:val="24"/>
                <w:szCs w:val="24"/>
                <w:lang w:eastAsia="hr-HR"/>
              </w:rPr>
              <w:t>15.000,00</w:t>
            </w:r>
          </w:p>
        </w:tc>
        <w:tc>
          <w:tcPr>
            <w:tcW w:w="3002" w:type="dxa"/>
            <w:hideMark/>
          </w:tcPr>
          <w:p w14:paraId="700A1337"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Uredna prijava</w:t>
            </w:r>
          </w:p>
        </w:tc>
      </w:tr>
      <w:tr w:rsidR="00070B73" w:rsidRPr="00070B73" w14:paraId="7E53F6D2" w14:textId="77777777" w:rsidTr="00663325">
        <w:trPr>
          <w:trHeight w:val="1290"/>
        </w:trPr>
        <w:tc>
          <w:tcPr>
            <w:tcW w:w="670" w:type="dxa"/>
            <w:hideMark/>
          </w:tcPr>
          <w:p w14:paraId="2CCA1B04" w14:textId="5876FD3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13</w:t>
            </w:r>
            <w:r w:rsidR="00FB04C5">
              <w:rPr>
                <w:rFonts w:ascii="Arial" w:eastAsia="Times New Roman" w:hAnsi="Arial" w:cs="Arial"/>
                <w:b/>
                <w:bCs/>
                <w:noProof/>
                <w:sz w:val="24"/>
                <w:szCs w:val="24"/>
                <w:lang w:eastAsia="hr-HR"/>
              </w:rPr>
              <w:t>.</w:t>
            </w:r>
          </w:p>
        </w:tc>
        <w:tc>
          <w:tcPr>
            <w:tcW w:w="2462" w:type="dxa"/>
            <w:gridSpan w:val="2"/>
            <w:hideMark/>
          </w:tcPr>
          <w:p w14:paraId="607B20CC"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Dječji vrtić, Stolac</w:t>
            </w:r>
          </w:p>
        </w:tc>
        <w:tc>
          <w:tcPr>
            <w:tcW w:w="1461" w:type="dxa"/>
            <w:gridSpan w:val="2"/>
            <w:hideMark/>
          </w:tcPr>
          <w:p w14:paraId="6EA622B9"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HNŽ/K</w:t>
            </w:r>
          </w:p>
        </w:tc>
        <w:tc>
          <w:tcPr>
            <w:tcW w:w="3400" w:type="dxa"/>
            <w:gridSpan w:val="2"/>
            <w:hideMark/>
          </w:tcPr>
          <w:p w14:paraId="768F13A2" w14:textId="77777777" w:rsidR="00070B73" w:rsidRPr="00070B73" w:rsidRDefault="00070B73" w:rsidP="00070B73">
            <w:pPr>
              <w:overflowPunct w:val="0"/>
              <w:autoSpaceDE w:val="0"/>
              <w:autoSpaceDN w:val="0"/>
              <w:adjustRightInd w:val="0"/>
              <w:jc w:val="both"/>
              <w:rPr>
                <w:rFonts w:ascii="Arial" w:eastAsia="Times New Roman" w:hAnsi="Arial" w:cs="Arial"/>
                <w:i/>
                <w:iCs/>
                <w:noProof/>
                <w:sz w:val="24"/>
                <w:szCs w:val="24"/>
                <w:lang w:eastAsia="hr-HR"/>
              </w:rPr>
            </w:pPr>
            <w:r w:rsidRPr="00070B73">
              <w:rPr>
                <w:rFonts w:ascii="Arial" w:eastAsia="Times New Roman" w:hAnsi="Arial" w:cs="Arial"/>
                <w:i/>
                <w:iCs/>
                <w:noProof/>
                <w:sz w:val="24"/>
                <w:szCs w:val="24"/>
                <w:lang w:eastAsia="hr-HR"/>
              </w:rPr>
              <w:t>,,Da djeca budu sretna, a usluga kvalitetna“</w:t>
            </w:r>
          </w:p>
        </w:tc>
        <w:tc>
          <w:tcPr>
            <w:tcW w:w="1590" w:type="dxa"/>
            <w:gridSpan w:val="2"/>
            <w:hideMark/>
          </w:tcPr>
          <w:p w14:paraId="69F11493"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14.984,25</w:t>
            </w:r>
          </w:p>
        </w:tc>
        <w:tc>
          <w:tcPr>
            <w:tcW w:w="1363" w:type="dxa"/>
            <w:gridSpan w:val="2"/>
            <w:hideMark/>
          </w:tcPr>
          <w:p w14:paraId="60AF4CCD" w14:textId="77777777" w:rsidR="00070B73" w:rsidRPr="00FB04C5" w:rsidRDefault="00070B73" w:rsidP="00070B73">
            <w:pPr>
              <w:overflowPunct w:val="0"/>
              <w:autoSpaceDE w:val="0"/>
              <w:autoSpaceDN w:val="0"/>
              <w:adjustRightInd w:val="0"/>
              <w:jc w:val="both"/>
              <w:rPr>
                <w:rFonts w:ascii="Arial" w:eastAsia="Times New Roman" w:hAnsi="Arial" w:cs="Arial"/>
                <w:b/>
                <w:noProof/>
                <w:sz w:val="24"/>
                <w:szCs w:val="24"/>
                <w:lang w:eastAsia="hr-HR"/>
              </w:rPr>
            </w:pPr>
            <w:r w:rsidRPr="00FB04C5">
              <w:rPr>
                <w:rFonts w:ascii="Arial" w:eastAsia="Times New Roman" w:hAnsi="Arial" w:cs="Arial"/>
                <w:b/>
                <w:noProof/>
                <w:sz w:val="24"/>
                <w:szCs w:val="24"/>
                <w:lang w:eastAsia="hr-HR"/>
              </w:rPr>
              <w:t>11.000,00</w:t>
            </w:r>
          </w:p>
        </w:tc>
        <w:tc>
          <w:tcPr>
            <w:tcW w:w="3002" w:type="dxa"/>
            <w:hideMark/>
          </w:tcPr>
          <w:p w14:paraId="402248E9"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Uredna prijava</w:t>
            </w:r>
          </w:p>
        </w:tc>
      </w:tr>
      <w:tr w:rsidR="00070B73" w:rsidRPr="00070B73" w14:paraId="55F1416A" w14:textId="77777777" w:rsidTr="00663325">
        <w:trPr>
          <w:trHeight w:val="945"/>
        </w:trPr>
        <w:tc>
          <w:tcPr>
            <w:tcW w:w="670" w:type="dxa"/>
            <w:hideMark/>
          </w:tcPr>
          <w:p w14:paraId="7630D0DE" w14:textId="77777777" w:rsidR="00070B73" w:rsidRPr="00070B73" w:rsidRDefault="00070B73" w:rsidP="00070B73">
            <w:pPr>
              <w:overflowPunct w:val="0"/>
              <w:autoSpaceDE w:val="0"/>
              <w:autoSpaceDN w:val="0"/>
              <w:adjustRightInd w:val="0"/>
              <w:jc w:val="both"/>
              <w:rPr>
                <w:rFonts w:ascii="Arial" w:eastAsia="Times New Roman" w:hAnsi="Arial" w:cs="Arial"/>
                <w:bCs/>
                <w:noProof/>
                <w:sz w:val="24"/>
                <w:szCs w:val="24"/>
                <w:lang w:eastAsia="hr-HR"/>
              </w:rPr>
            </w:pPr>
            <w:r w:rsidRPr="00070B73">
              <w:rPr>
                <w:rFonts w:ascii="Arial" w:eastAsia="Times New Roman" w:hAnsi="Arial" w:cs="Arial"/>
                <w:bCs/>
                <w:noProof/>
                <w:sz w:val="24"/>
                <w:szCs w:val="24"/>
                <w:lang w:eastAsia="hr-HR"/>
              </w:rPr>
              <w:t>14</w:t>
            </w:r>
          </w:p>
        </w:tc>
        <w:tc>
          <w:tcPr>
            <w:tcW w:w="2462" w:type="dxa"/>
            <w:gridSpan w:val="2"/>
            <w:hideMark/>
          </w:tcPr>
          <w:p w14:paraId="49C9DB25"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Javna ustanova Osnovna škola ,,Mujaga Komadina“ Mostar</w:t>
            </w:r>
          </w:p>
        </w:tc>
        <w:tc>
          <w:tcPr>
            <w:tcW w:w="1461" w:type="dxa"/>
            <w:gridSpan w:val="2"/>
            <w:hideMark/>
          </w:tcPr>
          <w:p w14:paraId="5FE8F614"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HNŽ/K</w:t>
            </w:r>
          </w:p>
        </w:tc>
        <w:tc>
          <w:tcPr>
            <w:tcW w:w="3400" w:type="dxa"/>
            <w:gridSpan w:val="2"/>
            <w:hideMark/>
          </w:tcPr>
          <w:p w14:paraId="07353CBA" w14:textId="77777777" w:rsidR="00070B73" w:rsidRPr="00070B73" w:rsidRDefault="00070B73" w:rsidP="00070B73">
            <w:pPr>
              <w:overflowPunct w:val="0"/>
              <w:autoSpaceDE w:val="0"/>
              <w:autoSpaceDN w:val="0"/>
              <w:adjustRightInd w:val="0"/>
              <w:jc w:val="both"/>
              <w:rPr>
                <w:rFonts w:ascii="Arial" w:eastAsia="Times New Roman" w:hAnsi="Arial" w:cs="Arial"/>
                <w:i/>
                <w:iCs/>
                <w:noProof/>
                <w:sz w:val="24"/>
                <w:szCs w:val="24"/>
                <w:lang w:eastAsia="hr-HR"/>
              </w:rPr>
            </w:pPr>
            <w:r w:rsidRPr="00070B73">
              <w:rPr>
                <w:rFonts w:ascii="Arial" w:eastAsia="Times New Roman" w:hAnsi="Arial" w:cs="Arial"/>
                <w:i/>
                <w:iCs/>
                <w:noProof/>
                <w:sz w:val="24"/>
                <w:szCs w:val="24"/>
                <w:lang w:eastAsia="hr-HR"/>
              </w:rPr>
              <w:t xml:space="preserve">,,Interaktivna budućnost: Unapređenje interaktivnog i interdisciplinarnog učenja u Osnovnoj školi Mujaga </w:t>
            </w:r>
            <w:r w:rsidRPr="00070B73">
              <w:rPr>
                <w:rFonts w:ascii="Arial" w:eastAsia="Times New Roman" w:hAnsi="Arial" w:cs="Arial"/>
                <w:i/>
                <w:iCs/>
                <w:noProof/>
                <w:sz w:val="24"/>
                <w:szCs w:val="24"/>
                <w:lang w:eastAsia="hr-HR"/>
              </w:rPr>
              <w:lastRenderedPageBreak/>
              <w:t>Komadina“.</w:t>
            </w:r>
          </w:p>
        </w:tc>
        <w:tc>
          <w:tcPr>
            <w:tcW w:w="1590" w:type="dxa"/>
            <w:gridSpan w:val="2"/>
            <w:hideMark/>
          </w:tcPr>
          <w:p w14:paraId="20676EC9"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lastRenderedPageBreak/>
              <w:t>14.980,00</w:t>
            </w:r>
          </w:p>
        </w:tc>
        <w:tc>
          <w:tcPr>
            <w:tcW w:w="1363" w:type="dxa"/>
            <w:gridSpan w:val="2"/>
            <w:hideMark/>
          </w:tcPr>
          <w:p w14:paraId="3B11C5E0" w14:textId="77777777" w:rsidR="00070B73" w:rsidRPr="00FB04C5" w:rsidRDefault="00070B73" w:rsidP="00070B73">
            <w:pPr>
              <w:overflowPunct w:val="0"/>
              <w:autoSpaceDE w:val="0"/>
              <w:autoSpaceDN w:val="0"/>
              <w:adjustRightInd w:val="0"/>
              <w:jc w:val="both"/>
              <w:rPr>
                <w:rFonts w:ascii="Arial" w:eastAsia="Times New Roman" w:hAnsi="Arial" w:cs="Arial"/>
                <w:b/>
                <w:noProof/>
                <w:sz w:val="24"/>
                <w:szCs w:val="24"/>
                <w:lang w:eastAsia="hr-HR"/>
              </w:rPr>
            </w:pPr>
            <w:r w:rsidRPr="00FB04C5">
              <w:rPr>
                <w:rFonts w:ascii="Arial" w:eastAsia="Times New Roman" w:hAnsi="Arial" w:cs="Arial"/>
                <w:b/>
                <w:noProof/>
                <w:sz w:val="24"/>
                <w:szCs w:val="24"/>
                <w:lang w:eastAsia="hr-HR"/>
              </w:rPr>
              <w:t>14.980,00</w:t>
            </w:r>
          </w:p>
        </w:tc>
        <w:tc>
          <w:tcPr>
            <w:tcW w:w="3002" w:type="dxa"/>
            <w:hideMark/>
          </w:tcPr>
          <w:p w14:paraId="33E0E656"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Uredna prijava</w:t>
            </w:r>
          </w:p>
        </w:tc>
      </w:tr>
      <w:tr w:rsidR="00070B73" w:rsidRPr="00070B73" w14:paraId="5EE8699B" w14:textId="77777777" w:rsidTr="00663325">
        <w:trPr>
          <w:trHeight w:val="630"/>
        </w:trPr>
        <w:tc>
          <w:tcPr>
            <w:tcW w:w="670" w:type="dxa"/>
            <w:hideMark/>
          </w:tcPr>
          <w:p w14:paraId="236766FC" w14:textId="441799E0"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lastRenderedPageBreak/>
              <w:t>15</w:t>
            </w:r>
            <w:r w:rsidR="00FB04C5">
              <w:rPr>
                <w:rFonts w:ascii="Arial" w:eastAsia="Times New Roman" w:hAnsi="Arial" w:cs="Arial"/>
                <w:b/>
                <w:bCs/>
                <w:noProof/>
                <w:sz w:val="24"/>
                <w:szCs w:val="24"/>
                <w:lang w:eastAsia="hr-HR"/>
              </w:rPr>
              <w:t>.</w:t>
            </w:r>
          </w:p>
        </w:tc>
        <w:tc>
          <w:tcPr>
            <w:tcW w:w="2462" w:type="dxa"/>
            <w:gridSpan w:val="2"/>
            <w:hideMark/>
          </w:tcPr>
          <w:p w14:paraId="50E6A577"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Javna ustanova Osnovna škola ,,Mak Dizdar“ Zenica</w:t>
            </w:r>
          </w:p>
        </w:tc>
        <w:tc>
          <w:tcPr>
            <w:tcW w:w="1461" w:type="dxa"/>
            <w:gridSpan w:val="2"/>
            <w:hideMark/>
          </w:tcPr>
          <w:p w14:paraId="3B66B0DB"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ZDK</w:t>
            </w:r>
          </w:p>
        </w:tc>
        <w:tc>
          <w:tcPr>
            <w:tcW w:w="3400" w:type="dxa"/>
            <w:gridSpan w:val="2"/>
            <w:hideMark/>
          </w:tcPr>
          <w:p w14:paraId="6D9B873D" w14:textId="77777777" w:rsidR="00070B73" w:rsidRPr="00070B73" w:rsidRDefault="00070B73" w:rsidP="00070B73">
            <w:pPr>
              <w:overflowPunct w:val="0"/>
              <w:autoSpaceDE w:val="0"/>
              <w:autoSpaceDN w:val="0"/>
              <w:adjustRightInd w:val="0"/>
              <w:jc w:val="both"/>
              <w:rPr>
                <w:rFonts w:ascii="Arial" w:eastAsia="Times New Roman" w:hAnsi="Arial" w:cs="Arial"/>
                <w:i/>
                <w:iCs/>
                <w:noProof/>
                <w:sz w:val="24"/>
                <w:szCs w:val="24"/>
                <w:lang w:eastAsia="hr-HR"/>
              </w:rPr>
            </w:pPr>
            <w:r w:rsidRPr="00070B73">
              <w:rPr>
                <w:rFonts w:ascii="Arial" w:eastAsia="Times New Roman" w:hAnsi="Arial" w:cs="Arial"/>
                <w:i/>
                <w:iCs/>
                <w:noProof/>
                <w:sz w:val="24"/>
                <w:szCs w:val="24"/>
                <w:lang w:eastAsia="hr-HR"/>
              </w:rPr>
              <w:t>Fizika: U 5 slika do naučnika – Opremanje kabineta fizike</w:t>
            </w:r>
          </w:p>
        </w:tc>
        <w:tc>
          <w:tcPr>
            <w:tcW w:w="1590" w:type="dxa"/>
            <w:gridSpan w:val="2"/>
            <w:hideMark/>
          </w:tcPr>
          <w:p w14:paraId="02A02C85"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14.584,05</w:t>
            </w:r>
          </w:p>
        </w:tc>
        <w:tc>
          <w:tcPr>
            <w:tcW w:w="1363" w:type="dxa"/>
            <w:gridSpan w:val="2"/>
            <w:hideMark/>
          </w:tcPr>
          <w:p w14:paraId="55D89972" w14:textId="77777777" w:rsidR="00070B73" w:rsidRPr="00FB04C5" w:rsidRDefault="00070B73" w:rsidP="00070B73">
            <w:pPr>
              <w:overflowPunct w:val="0"/>
              <w:autoSpaceDE w:val="0"/>
              <w:autoSpaceDN w:val="0"/>
              <w:adjustRightInd w:val="0"/>
              <w:jc w:val="both"/>
              <w:rPr>
                <w:rFonts w:ascii="Arial" w:eastAsia="Times New Roman" w:hAnsi="Arial" w:cs="Arial"/>
                <w:b/>
                <w:noProof/>
                <w:sz w:val="24"/>
                <w:szCs w:val="24"/>
                <w:lang w:eastAsia="hr-HR"/>
              </w:rPr>
            </w:pPr>
            <w:r w:rsidRPr="00FB04C5">
              <w:rPr>
                <w:rFonts w:ascii="Arial" w:eastAsia="Times New Roman" w:hAnsi="Arial" w:cs="Arial"/>
                <w:b/>
                <w:noProof/>
                <w:sz w:val="24"/>
                <w:szCs w:val="24"/>
                <w:lang w:eastAsia="hr-HR"/>
              </w:rPr>
              <w:t>14.584,05</w:t>
            </w:r>
          </w:p>
        </w:tc>
        <w:tc>
          <w:tcPr>
            <w:tcW w:w="3002" w:type="dxa"/>
            <w:hideMark/>
          </w:tcPr>
          <w:p w14:paraId="71838DEB"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Uredna prijava</w:t>
            </w:r>
          </w:p>
        </w:tc>
      </w:tr>
      <w:tr w:rsidR="00070B73" w:rsidRPr="00070B73" w14:paraId="69B07785" w14:textId="77777777" w:rsidTr="00663325">
        <w:trPr>
          <w:trHeight w:val="630"/>
        </w:trPr>
        <w:tc>
          <w:tcPr>
            <w:tcW w:w="670" w:type="dxa"/>
            <w:hideMark/>
          </w:tcPr>
          <w:p w14:paraId="15283541" w14:textId="75F49C28"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16</w:t>
            </w:r>
            <w:r w:rsidR="00FB04C5">
              <w:rPr>
                <w:rFonts w:ascii="Arial" w:eastAsia="Times New Roman" w:hAnsi="Arial" w:cs="Arial"/>
                <w:b/>
                <w:bCs/>
                <w:noProof/>
                <w:sz w:val="24"/>
                <w:szCs w:val="24"/>
                <w:lang w:eastAsia="hr-HR"/>
              </w:rPr>
              <w:t>.</w:t>
            </w:r>
          </w:p>
        </w:tc>
        <w:tc>
          <w:tcPr>
            <w:tcW w:w="2462" w:type="dxa"/>
            <w:gridSpan w:val="2"/>
            <w:hideMark/>
          </w:tcPr>
          <w:p w14:paraId="428FBF34"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Srednja škola ,,Ivan Goran Kovačić“ Kiseljak</w:t>
            </w:r>
          </w:p>
        </w:tc>
        <w:tc>
          <w:tcPr>
            <w:tcW w:w="1461" w:type="dxa"/>
            <w:gridSpan w:val="2"/>
            <w:hideMark/>
          </w:tcPr>
          <w:p w14:paraId="1FA6F766"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KSB/SBK</w:t>
            </w:r>
          </w:p>
        </w:tc>
        <w:tc>
          <w:tcPr>
            <w:tcW w:w="3400" w:type="dxa"/>
            <w:gridSpan w:val="2"/>
            <w:hideMark/>
          </w:tcPr>
          <w:p w14:paraId="636DBECC" w14:textId="77777777" w:rsidR="00070B73" w:rsidRPr="00070B73" w:rsidRDefault="00070B73" w:rsidP="00070B73">
            <w:pPr>
              <w:overflowPunct w:val="0"/>
              <w:autoSpaceDE w:val="0"/>
              <w:autoSpaceDN w:val="0"/>
              <w:adjustRightInd w:val="0"/>
              <w:jc w:val="both"/>
              <w:rPr>
                <w:rFonts w:ascii="Arial" w:eastAsia="Times New Roman" w:hAnsi="Arial" w:cs="Arial"/>
                <w:i/>
                <w:iCs/>
                <w:noProof/>
                <w:sz w:val="24"/>
                <w:szCs w:val="24"/>
                <w:lang w:eastAsia="hr-HR"/>
              </w:rPr>
            </w:pPr>
            <w:r w:rsidRPr="00070B73">
              <w:rPr>
                <w:rFonts w:ascii="Arial" w:eastAsia="Times New Roman" w:hAnsi="Arial" w:cs="Arial"/>
                <w:i/>
                <w:iCs/>
                <w:noProof/>
                <w:sz w:val="24"/>
                <w:szCs w:val="24"/>
                <w:lang w:eastAsia="hr-HR"/>
              </w:rPr>
              <w:t>Podcast ,,Glas znanja“</w:t>
            </w:r>
          </w:p>
        </w:tc>
        <w:tc>
          <w:tcPr>
            <w:tcW w:w="1590" w:type="dxa"/>
            <w:gridSpan w:val="2"/>
            <w:hideMark/>
          </w:tcPr>
          <w:p w14:paraId="043D818A"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13.295,30</w:t>
            </w:r>
          </w:p>
        </w:tc>
        <w:tc>
          <w:tcPr>
            <w:tcW w:w="1363" w:type="dxa"/>
            <w:gridSpan w:val="2"/>
            <w:hideMark/>
          </w:tcPr>
          <w:p w14:paraId="469F2E0D" w14:textId="77777777" w:rsidR="00070B73" w:rsidRPr="00FB04C5" w:rsidRDefault="00070B73" w:rsidP="00070B73">
            <w:pPr>
              <w:overflowPunct w:val="0"/>
              <w:autoSpaceDE w:val="0"/>
              <w:autoSpaceDN w:val="0"/>
              <w:adjustRightInd w:val="0"/>
              <w:jc w:val="both"/>
              <w:rPr>
                <w:rFonts w:ascii="Arial" w:eastAsia="Times New Roman" w:hAnsi="Arial" w:cs="Arial"/>
                <w:b/>
                <w:noProof/>
                <w:sz w:val="24"/>
                <w:szCs w:val="24"/>
                <w:lang w:eastAsia="hr-HR"/>
              </w:rPr>
            </w:pPr>
            <w:r w:rsidRPr="00FB04C5">
              <w:rPr>
                <w:rFonts w:ascii="Arial" w:eastAsia="Times New Roman" w:hAnsi="Arial" w:cs="Arial"/>
                <w:b/>
                <w:noProof/>
                <w:sz w:val="24"/>
                <w:szCs w:val="24"/>
                <w:lang w:eastAsia="hr-HR"/>
              </w:rPr>
              <w:t>13.295,30</w:t>
            </w:r>
          </w:p>
        </w:tc>
        <w:tc>
          <w:tcPr>
            <w:tcW w:w="3002" w:type="dxa"/>
            <w:hideMark/>
          </w:tcPr>
          <w:p w14:paraId="63B674EC"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Uredna prijava</w:t>
            </w:r>
          </w:p>
        </w:tc>
      </w:tr>
      <w:tr w:rsidR="00070B73" w:rsidRPr="00070B73" w14:paraId="55AE3676" w14:textId="77777777" w:rsidTr="00663325">
        <w:trPr>
          <w:trHeight w:val="900"/>
        </w:trPr>
        <w:tc>
          <w:tcPr>
            <w:tcW w:w="670" w:type="dxa"/>
            <w:hideMark/>
          </w:tcPr>
          <w:p w14:paraId="31E617D6" w14:textId="039E9632"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17</w:t>
            </w:r>
            <w:r w:rsidR="00FB04C5">
              <w:rPr>
                <w:rFonts w:ascii="Arial" w:eastAsia="Times New Roman" w:hAnsi="Arial" w:cs="Arial"/>
                <w:b/>
                <w:bCs/>
                <w:noProof/>
                <w:sz w:val="24"/>
                <w:szCs w:val="24"/>
                <w:lang w:eastAsia="hr-HR"/>
              </w:rPr>
              <w:t>.</w:t>
            </w:r>
          </w:p>
        </w:tc>
        <w:tc>
          <w:tcPr>
            <w:tcW w:w="2462" w:type="dxa"/>
            <w:gridSpan w:val="2"/>
            <w:hideMark/>
          </w:tcPr>
          <w:p w14:paraId="632D4382"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Javna ustanova Osnovna škola ,,Hasan Kikić“ Gradačac</w:t>
            </w:r>
          </w:p>
        </w:tc>
        <w:tc>
          <w:tcPr>
            <w:tcW w:w="1461" w:type="dxa"/>
            <w:gridSpan w:val="2"/>
            <w:hideMark/>
          </w:tcPr>
          <w:p w14:paraId="5A83B91A"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TK</w:t>
            </w:r>
          </w:p>
        </w:tc>
        <w:tc>
          <w:tcPr>
            <w:tcW w:w="3400" w:type="dxa"/>
            <w:gridSpan w:val="2"/>
            <w:hideMark/>
          </w:tcPr>
          <w:p w14:paraId="0A610359" w14:textId="77777777" w:rsidR="00070B73" w:rsidRPr="00070B73" w:rsidRDefault="00070B73" w:rsidP="00070B73">
            <w:pPr>
              <w:overflowPunct w:val="0"/>
              <w:autoSpaceDE w:val="0"/>
              <w:autoSpaceDN w:val="0"/>
              <w:adjustRightInd w:val="0"/>
              <w:jc w:val="both"/>
              <w:rPr>
                <w:rFonts w:ascii="Arial" w:eastAsia="Times New Roman" w:hAnsi="Arial" w:cs="Arial"/>
                <w:i/>
                <w:iCs/>
                <w:noProof/>
                <w:sz w:val="24"/>
                <w:szCs w:val="24"/>
                <w:lang w:eastAsia="hr-HR"/>
              </w:rPr>
            </w:pPr>
            <w:r w:rsidRPr="00070B73">
              <w:rPr>
                <w:rFonts w:ascii="Arial" w:eastAsia="Times New Roman" w:hAnsi="Arial" w:cs="Arial"/>
                <w:i/>
                <w:iCs/>
                <w:noProof/>
                <w:sz w:val="24"/>
                <w:szCs w:val="24"/>
                <w:lang w:eastAsia="hr-HR"/>
              </w:rPr>
              <w:t>STEAM UČIONICA</w:t>
            </w:r>
          </w:p>
        </w:tc>
        <w:tc>
          <w:tcPr>
            <w:tcW w:w="1590" w:type="dxa"/>
            <w:gridSpan w:val="2"/>
            <w:hideMark/>
          </w:tcPr>
          <w:p w14:paraId="46CA2C32"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14.585,00</w:t>
            </w:r>
          </w:p>
        </w:tc>
        <w:tc>
          <w:tcPr>
            <w:tcW w:w="1363" w:type="dxa"/>
            <w:gridSpan w:val="2"/>
            <w:hideMark/>
          </w:tcPr>
          <w:p w14:paraId="550E6336" w14:textId="77777777" w:rsidR="00070B73" w:rsidRPr="00FB04C5" w:rsidRDefault="00070B73" w:rsidP="00070B73">
            <w:pPr>
              <w:overflowPunct w:val="0"/>
              <w:autoSpaceDE w:val="0"/>
              <w:autoSpaceDN w:val="0"/>
              <w:adjustRightInd w:val="0"/>
              <w:jc w:val="both"/>
              <w:rPr>
                <w:rFonts w:ascii="Arial" w:eastAsia="Times New Roman" w:hAnsi="Arial" w:cs="Arial"/>
                <w:b/>
                <w:noProof/>
                <w:sz w:val="24"/>
                <w:szCs w:val="24"/>
                <w:lang w:eastAsia="hr-HR"/>
              </w:rPr>
            </w:pPr>
            <w:r w:rsidRPr="00FB04C5">
              <w:rPr>
                <w:rFonts w:ascii="Arial" w:eastAsia="Times New Roman" w:hAnsi="Arial" w:cs="Arial"/>
                <w:b/>
                <w:noProof/>
                <w:sz w:val="24"/>
                <w:szCs w:val="24"/>
                <w:lang w:eastAsia="hr-HR"/>
              </w:rPr>
              <w:t>14.455,00</w:t>
            </w:r>
          </w:p>
        </w:tc>
        <w:tc>
          <w:tcPr>
            <w:tcW w:w="3002" w:type="dxa"/>
            <w:hideMark/>
          </w:tcPr>
          <w:p w14:paraId="240101C9"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Uredna prijava</w:t>
            </w:r>
          </w:p>
        </w:tc>
      </w:tr>
      <w:tr w:rsidR="00070B73" w:rsidRPr="00070B73" w14:paraId="0696063D" w14:textId="77777777" w:rsidTr="00663325">
        <w:trPr>
          <w:trHeight w:val="1290"/>
        </w:trPr>
        <w:tc>
          <w:tcPr>
            <w:tcW w:w="670" w:type="dxa"/>
            <w:hideMark/>
          </w:tcPr>
          <w:p w14:paraId="176C40C9" w14:textId="5E6FD72C"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18</w:t>
            </w:r>
            <w:r w:rsidR="00FB04C5">
              <w:rPr>
                <w:rFonts w:ascii="Arial" w:eastAsia="Times New Roman" w:hAnsi="Arial" w:cs="Arial"/>
                <w:b/>
                <w:bCs/>
                <w:noProof/>
                <w:sz w:val="24"/>
                <w:szCs w:val="24"/>
                <w:lang w:eastAsia="hr-HR"/>
              </w:rPr>
              <w:t>.</w:t>
            </w:r>
          </w:p>
        </w:tc>
        <w:tc>
          <w:tcPr>
            <w:tcW w:w="2462" w:type="dxa"/>
            <w:gridSpan w:val="2"/>
            <w:hideMark/>
          </w:tcPr>
          <w:p w14:paraId="2EFE126C"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Javna ustanova Osnovna škola ,,Stari Ilijaš“ Ilijaš</w:t>
            </w:r>
          </w:p>
        </w:tc>
        <w:tc>
          <w:tcPr>
            <w:tcW w:w="1461" w:type="dxa"/>
            <w:gridSpan w:val="2"/>
            <w:hideMark/>
          </w:tcPr>
          <w:p w14:paraId="641583F0"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KS</w:t>
            </w:r>
          </w:p>
        </w:tc>
        <w:tc>
          <w:tcPr>
            <w:tcW w:w="3400" w:type="dxa"/>
            <w:gridSpan w:val="2"/>
            <w:hideMark/>
          </w:tcPr>
          <w:p w14:paraId="28736BB3" w14:textId="77777777" w:rsidR="00070B73" w:rsidRPr="00070B73" w:rsidRDefault="00070B73" w:rsidP="00070B73">
            <w:pPr>
              <w:overflowPunct w:val="0"/>
              <w:autoSpaceDE w:val="0"/>
              <w:autoSpaceDN w:val="0"/>
              <w:adjustRightInd w:val="0"/>
              <w:jc w:val="both"/>
              <w:rPr>
                <w:rFonts w:ascii="Arial" w:eastAsia="Times New Roman" w:hAnsi="Arial" w:cs="Arial"/>
                <w:i/>
                <w:iCs/>
                <w:noProof/>
                <w:sz w:val="24"/>
                <w:szCs w:val="24"/>
                <w:lang w:eastAsia="hr-HR"/>
              </w:rPr>
            </w:pPr>
            <w:r w:rsidRPr="00070B73">
              <w:rPr>
                <w:rFonts w:ascii="Arial" w:eastAsia="Times New Roman" w:hAnsi="Arial" w:cs="Arial"/>
                <w:i/>
                <w:iCs/>
                <w:noProof/>
                <w:sz w:val="24"/>
                <w:szCs w:val="24"/>
                <w:lang w:eastAsia="hr-HR"/>
              </w:rPr>
              <w:t>,,Primjena savremenih tehnologija za razvijanje funkcionalnih znanja i vještina kao sredstvo povezivanja, razumjevanja i rješavanja problema“</w:t>
            </w:r>
          </w:p>
        </w:tc>
        <w:tc>
          <w:tcPr>
            <w:tcW w:w="1590" w:type="dxa"/>
            <w:gridSpan w:val="2"/>
            <w:hideMark/>
          </w:tcPr>
          <w:p w14:paraId="6EF77FE0"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9.312,43</w:t>
            </w:r>
          </w:p>
        </w:tc>
        <w:tc>
          <w:tcPr>
            <w:tcW w:w="1363" w:type="dxa"/>
            <w:gridSpan w:val="2"/>
            <w:hideMark/>
          </w:tcPr>
          <w:p w14:paraId="27F1AA04" w14:textId="77777777" w:rsidR="00070B73" w:rsidRPr="00FB04C5" w:rsidRDefault="00070B73" w:rsidP="00070B73">
            <w:pPr>
              <w:overflowPunct w:val="0"/>
              <w:autoSpaceDE w:val="0"/>
              <w:autoSpaceDN w:val="0"/>
              <w:adjustRightInd w:val="0"/>
              <w:jc w:val="both"/>
              <w:rPr>
                <w:rFonts w:ascii="Arial" w:eastAsia="Times New Roman" w:hAnsi="Arial" w:cs="Arial"/>
                <w:b/>
                <w:noProof/>
                <w:sz w:val="24"/>
                <w:szCs w:val="24"/>
                <w:lang w:eastAsia="hr-HR"/>
              </w:rPr>
            </w:pPr>
            <w:r w:rsidRPr="00FB04C5">
              <w:rPr>
                <w:rFonts w:ascii="Arial" w:eastAsia="Times New Roman" w:hAnsi="Arial" w:cs="Arial"/>
                <w:b/>
                <w:noProof/>
                <w:sz w:val="24"/>
                <w:szCs w:val="24"/>
                <w:lang w:eastAsia="hr-HR"/>
              </w:rPr>
              <w:t>9.312,43</w:t>
            </w:r>
          </w:p>
        </w:tc>
        <w:tc>
          <w:tcPr>
            <w:tcW w:w="3002" w:type="dxa"/>
            <w:hideMark/>
          </w:tcPr>
          <w:p w14:paraId="7D1415D2"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Uredna prijava</w:t>
            </w:r>
          </w:p>
        </w:tc>
      </w:tr>
      <w:tr w:rsidR="00070B73" w:rsidRPr="00070B73" w14:paraId="7B103CC4" w14:textId="77777777" w:rsidTr="00663325">
        <w:trPr>
          <w:trHeight w:val="1590"/>
        </w:trPr>
        <w:tc>
          <w:tcPr>
            <w:tcW w:w="670" w:type="dxa"/>
            <w:hideMark/>
          </w:tcPr>
          <w:p w14:paraId="447A09D5" w14:textId="4D7A0DCA"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19</w:t>
            </w:r>
            <w:r w:rsidR="00FB04C5">
              <w:rPr>
                <w:rFonts w:ascii="Arial" w:eastAsia="Times New Roman" w:hAnsi="Arial" w:cs="Arial"/>
                <w:b/>
                <w:bCs/>
                <w:noProof/>
                <w:sz w:val="24"/>
                <w:szCs w:val="24"/>
                <w:lang w:eastAsia="hr-HR"/>
              </w:rPr>
              <w:t>.</w:t>
            </w:r>
          </w:p>
        </w:tc>
        <w:tc>
          <w:tcPr>
            <w:tcW w:w="2462" w:type="dxa"/>
            <w:gridSpan w:val="2"/>
            <w:hideMark/>
          </w:tcPr>
          <w:p w14:paraId="18D808A6"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Privatna ustanova Međunarodna Gimnazija ,,Richmond Park International Secondary School“ Sarajevo</w:t>
            </w:r>
          </w:p>
        </w:tc>
        <w:tc>
          <w:tcPr>
            <w:tcW w:w="1461" w:type="dxa"/>
            <w:gridSpan w:val="2"/>
            <w:hideMark/>
          </w:tcPr>
          <w:p w14:paraId="32D07ABC"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KS</w:t>
            </w:r>
          </w:p>
        </w:tc>
        <w:tc>
          <w:tcPr>
            <w:tcW w:w="3400" w:type="dxa"/>
            <w:gridSpan w:val="2"/>
            <w:hideMark/>
          </w:tcPr>
          <w:p w14:paraId="03013B25" w14:textId="77777777" w:rsidR="00070B73" w:rsidRPr="00070B73" w:rsidRDefault="00070B73" w:rsidP="00070B73">
            <w:pPr>
              <w:overflowPunct w:val="0"/>
              <w:autoSpaceDE w:val="0"/>
              <w:autoSpaceDN w:val="0"/>
              <w:adjustRightInd w:val="0"/>
              <w:jc w:val="both"/>
              <w:rPr>
                <w:rFonts w:ascii="Arial" w:eastAsia="Times New Roman" w:hAnsi="Arial" w:cs="Arial"/>
                <w:i/>
                <w:iCs/>
                <w:noProof/>
                <w:sz w:val="24"/>
                <w:szCs w:val="24"/>
                <w:lang w:eastAsia="hr-HR"/>
              </w:rPr>
            </w:pPr>
            <w:r w:rsidRPr="00070B73">
              <w:rPr>
                <w:rFonts w:ascii="Arial" w:eastAsia="Times New Roman" w:hAnsi="Arial" w:cs="Arial"/>
                <w:i/>
                <w:iCs/>
                <w:noProof/>
                <w:sz w:val="24"/>
                <w:szCs w:val="24"/>
                <w:lang w:eastAsia="hr-HR"/>
              </w:rPr>
              <w:t>,,SPARK – Spoznaj, Programiraj, Aktiviraj, Realiziraj, Kreiraj“</w:t>
            </w:r>
          </w:p>
        </w:tc>
        <w:tc>
          <w:tcPr>
            <w:tcW w:w="1590" w:type="dxa"/>
            <w:gridSpan w:val="2"/>
            <w:hideMark/>
          </w:tcPr>
          <w:p w14:paraId="61469A6F"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14.987,24</w:t>
            </w:r>
          </w:p>
        </w:tc>
        <w:tc>
          <w:tcPr>
            <w:tcW w:w="1363" w:type="dxa"/>
            <w:gridSpan w:val="2"/>
            <w:hideMark/>
          </w:tcPr>
          <w:p w14:paraId="6C9F83AB" w14:textId="77777777" w:rsidR="00070B73" w:rsidRPr="00FB04C5" w:rsidRDefault="00070B73" w:rsidP="00070B73">
            <w:pPr>
              <w:overflowPunct w:val="0"/>
              <w:autoSpaceDE w:val="0"/>
              <w:autoSpaceDN w:val="0"/>
              <w:adjustRightInd w:val="0"/>
              <w:jc w:val="both"/>
              <w:rPr>
                <w:rFonts w:ascii="Arial" w:eastAsia="Times New Roman" w:hAnsi="Arial" w:cs="Arial"/>
                <w:b/>
                <w:noProof/>
                <w:sz w:val="24"/>
                <w:szCs w:val="24"/>
                <w:lang w:eastAsia="hr-HR"/>
              </w:rPr>
            </w:pPr>
            <w:r w:rsidRPr="00FB04C5">
              <w:rPr>
                <w:rFonts w:ascii="Arial" w:eastAsia="Times New Roman" w:hAnsi="Arial" w:cs="Arial"/>
                <w:b/>
                <w:noProof/>
                <w:sz w:val="24"/>
                <w:szCs w:val="24"/>
                <w:lang w:eastAsia="hr-HR"/>
              </w:rPr>
              <w:t>14.987,24</w:t>
            </w:r>
          </w:p>
        </w:tc>
        <w:tc>
          <w:tcPr>
            <w:tcW w:w="3002" w:type="dxa"/>
            <w:hideMark/>
          </w:tcPr>
          <w:p w14:paraId="3E8B24D1" w14:textId="0FB41816" w:rsidR="00070B73" w:rsidRPr="00070B73" w:rsidRDefault="00070B73" w:rsidP="009C1E6F">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 xml:space="preserve">Uredna prijava. </w:t>
            </w:r>
          </w:p>
        </w:tc>
      </w:tr>
      <w:tr w:rsidR="00070B73" w:rsidRPr="00070B73" w14:paraId="17D9D717" w14:textId="77777777" w:rsidTr="00663325">
        <w:trPr>
          <w:trHeight w:val="1290"/>
        </w:trPr>
        <w:tc>
          <w:tcPr>
            <w:tcW w:w="670" w:type="dxa"/>
            <w:hideMark/>
          </w:tcPr>
          <w:p w14:paraId="38F8190C" w14:textId="067EE73F"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20</w:t>
            </w:r>
            <w:r w:rsidR="00FB04C5">
              <w:rPr>
                <w:rFonts w:ascii="Arial" w:eastAsia="Times New Roman" w:hAnsi="Arial" w:cs="Arial"/>
                <w:b/>
                <w:bCs/>
                <w:noProof/>
                <w:sz w:val="24"/>
                <w:szCs w:val="24"/>
                <w:lang w:eastAsia="hr-HR"/>
              </w:rPr>
              <w:t>.</w:t>
            </w:r>
          </w:p>
        </w:tc>
        <w:tc>
          <w:tcPr>
            <w:tcW w:w="2462" w:type="dxa"/>
            <w:gridSpan w:val="2"/>
            <w:hideMark/>
          </w:tcPr>
          <w:p w14:paraId="20E5C64A"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 xml:space="preserve">Javna ustanova Srednja škola za stručno obrazovanje i </w:t>
            </w:r>
            <w:r w:rsidRPr="00FB04C5">
              <w:rPr>
                <w:rFonts w:ascii="Arial" w:eastAsia="Times New Roman" w:hAnsi="Arial" w:cs="Arial"/>
                <w:b/>
                <w:bCs/>
                <w:noProof/>
                <w:sz w:val="24"/>
                <w:szCs w:val="24"/>
                <w:lang w:eastAsia="hr-HR"/>
              </w:rPr>
              <w:lastRenderedPageBreak/>
              <w:t>radno osposobljavanje Zenica</w:t>
            </w:r>
          </w:p>
        </w:tc>
        <w:tc>
          <w:tcPr>
            <w:tcW w:w="1461" w:type="dxa"/>
            <w:gridSpan w:val="2"/>
            <w:hideMark/>
          </w:tcPr>
          <w:p w14:paraId="29F4D210"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lastRenderedPageBreak/>
              <w:t>ZDK</w:t>
            </w:r>
          </w:p>
        </w:tc>
        <w:tc>
          <w:tcPr>
            <w:tcW w:w="3400" w:type="dxa"/>
            <w:gridSpan w:val="2"/>
            <w:hideMark/>
          </w:tcPr>
          <w:p w14:paraId="302B66BC" w14:textId="77777777" w:rsidR="00070B73" w:rsidRPr="00070B73" w:rsidRDefault="00070B73" w:rsidP="00070B73">
            <w:pPr>
              <w:overflowPunct w:val="0"/>
              <w:autoSpaceDE w:val="0"/>
              <w:autoSpaceDN w:val="0"/>
              <w:adjustRightInd w:val="0"/>
              <w:jc w:val="both"/>
              <w:rPr>
                <w:rFonts w:ascii="Arial" w:eastAsia="Times New Roman" w:hAnsi="Arial" w:cs="Arial"/>
                <w:i/>
                <w:iCs/>
                <w:noProof/>
                <w:sz w:val="24"/>
                <w:szCs w:val="24"/>
                <w:lang w:eastAsia="hr-HR"/>
              </w:rPr>
            </w:pPr>
            <w:r w:rsidRPr="00070B73">
              <w:rPr>
                <w:rFonts w:ascii="Arial" w:eastAsia="Times New Roman" w:hAnsi="Arial" w:cs="Arial"/>
                <w:i/>
                <w:iCs/>
                <w:noProof/>
                <w:sz w:val="24"/>
                <w:szCs w:val="24"/>
                <w:lang w:eastAsia="hr-HR"/>
              </w:rPr>
              <w:t>,,Nabavka informatičke i didaktičke opreme u cilju kvalitetnog pristupa poučavanju i učenju“</w:t>
            </w:r>
          </w:p>
        </w:tc>
        <w:tc>
          <w:tcPr>
            <w:tcW w:w="1590" w:type="dxa"/>
            <w:gridSpan w:val="2"/>
            <w:hideMark/>
          </w:tcPr>
          <w:p w14:paraId="0C11199C"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15.000,00</w:t>
            </w:r>
          </w:p>
        </w:tc>
        <w:tc>
          <w:tcPr>
            <w:tcW w:w="1363" w:type="dxa"/>
            <w:gridSpan w:val="2"/>
            <w:hideMark/>
          </w:tcPr>
          <w:p w14:paraId="07102AF3" w14:textId="77777777" w:rsidR="00070B73" w:rsidRPr="00FB04C5" w:rsidRDefault="00070B73" w:rsidP="00070B73">
            <w:pPr>
              <w:overflowPunct w:val="0"/>
              <w:autoSpaceDE w:val="0"/>
              <w:autoSpaceDN w:val="0"/>
              <w:adjustRightInd w:val="0"/>
              <w:jc w:val="both"/>
              <w:rPr>
                <w:rFonts w:ascii="Arial" w:eastAsia="Times New Roman" w:hAnsi="Arial" w:cs="Arial"/>
                <w:b/>
                <w:noProof/>
                <w:sz w:val="24"/>
                <w:szCs w:val="24"/>
                <w:lang w:eastAsia="hr-HR"/>
              </w:rPr>
            </w:pPr>
            <w:r w:rsidRPr="00FB04C5">
              <w:rPr>
                <w:rFonts w:ascii="Arial" w:eastAsia="Times New Roman" w:hAnsi="Arial" w:cs="Arial"/>
                <w:b/>
                <w:noProof/>
                <w:sz w:val="24"/>
                <w:szCs w:val="24"/>
                <w:lang w:eastAsia="hr-HR"/>
              </w:rPr>
              <w:t>15.000,00</w:t>
            </w:r>
          </w:p>
        </w:tc>
        <w:tc>
          <w:tcPr>
            <w:tcW w:w="3002" w:type="dxa"/>
            <w:hideMark/>
          </w:tcPr>
          <w:p w14:paraId="124C6560"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Uredna prijava</w:t>
            </w:r>
          </w:p>
        </w:tc>
      </w:tr>
      <w:tr w:rsidR="00070B73" w:rsidRPr="00070B73" w14:paraId="5EB39591" w14:textId="77777777" w:rsidTr="00663325">
        <w:trPr>
          <w:trHeight w:val="1290"/>
        </w:trPr>
        <w:tc>
          <w:tcPr>
            <w:tcW w:w="670" w:type="dxa"/>
            <w:hideMark/>
          </w:tcPr>
          <w:p w14:paraId="1B1D3E36" w14:textId="4B67E88E"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lastRenderedPageBreak/>
              <w:t>21</w:t>
            </w:r>
            <w:r w:rsidR="00FB04C5">
              <w:rPr>
                <w:rFonts w:ascii="Arial" w:eastAsia="Times New Roman" w:hAnsi="Arial" w:cs="Arial"/>
                <w:b/>
                <w:bCs/>
                <w:noProof/>
                <w:sz w:val="24"/>
                <w:szCs w:val="24"/>
                <w:lang w:eastAsia="hr-HR"/>
              </w:rPr>
              <w:t>.</w:t>
            </w:r>
          </w:p>
        </w:tc>
        <w:tc>
          <w:tcPr>
            <w:tcW w:w="2462" w:type="dxa"/>
            <w:gridSpan w:val="2"/>
            <w:hideMark/>
          </w:tcPr>
          <w:p w14:paraId="4BE86194"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Javna ustanova Srednja zubotehnička škola Sarajevo, Sarajevo</w:t>
            </w:r>
          </w:p>
        </w:tc>
        <w:tc>
          <w:tcPr>
            <w:tcW w:w="1461" w:type="dxa"/>
            <w:gridSpan w:val="2"/>
            <w:hideMark/>
          </w:tcPr>
          <w:p w14:paraId="2CF43AF1"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KS</w:t>
            </w:r>
          </w:p>
        </w:tc>
        <w:tc>
          <w:tcPr>
            <w:tcW w:w="3400" w:type="dxa"/>
            <w:gridSpan w:val="2"/>
            <w:hideMark/>
          </w:tcPr>
          <w:p w14:paraId="3085F0AA" w14:textId="77777777" w:rsidR="00070B73" w:rsidRPr="00070B73" w:rsidRDefault="00070B73" w:rsidP="00070B73">
            <w:pPr>
              <w:overflowPunct w:val="0"/>
              <w:autoSpaceDE w:val="0"/>
              <w:autoSpaceDN w:val="0"/>
              <w:adjustRightInd w:val="0"/>
              <w:jc w:val="both"/>
              <w:rPr>
                <w:rFonts w:ascii="Arial" w:eastAsia="Times New Roman" w:hAnsi="Arial" w:cs="Arial"/>
                <w:i/>
                <w:iCs/>
                <w:noProof/>
                <w:sz w:val="24"/>
                <w:szCs w:val="24"/>
                <w:lang w:eastAsia="hr-HR"/>
              </w:rPr>
            </w:pPr>
            <w:r w:rsidRPr="00070B73">
              <w:rPr>
                <w:rFonts w:ascii="Arial" w:eastAsia="Times New Roman" w:hAnsi="Arial" w:cs="Arial"/>
                <w:i/>
                <w:iCs/>
                <w:noProof/>
                <w:sz w:val="24"/>
                <w:szCs w:val="24"/>
                <w:lang w:eastAsia="hr-HR"/>
              </w:rPr>
              <w:t>,,Inovacije za jačanje kompentencija-digitalni skener i umjetna inteligencija“</w:t>
            </w:r>
          </w:p>
        </w:tc>
        <w:tc>
          <w:tcPr>
            <w:tcW w:w="1590" w:type="dxa"/>
            <w:gridSpan w:val="2"/>
            <w:hideMark/>
          </w:tcPr>
          <w:p w14:paraId="1D6E7DAE"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14.995,50</w:t>
            </w:r>
          </w:p>
        </w:tc>
        <w:tc>
          <w:tcPr>
            <w:tcW w:w="1363" w:type="dxa"/>
            <w:gridSpan w:val="2"/>
            <w:hideMark/>
          </w:tcPr>
          <w:p w14:paraId="32D84079" w14:textId="77777777" w:rsidR="00070B73" w:rsidRPr="00FB04C5" w:rsidRDefault="00070B73" w:rsidP="00070B73">
            <w:pPr>
              <w:overflowPunct w:val="0"/>
              <w:autoSpaceDE w:val="0"/>
              <w:autoSpaceDN w:val="0"/>
              <w:adjustRightInd w:val="0"/>
              <w:jc w:val="both"/>
              <w:rPr>
                <w:rFonts w:ascii="Arial" w:eastAsia="Times New Roman" w:hAnsi="Arial" w:cs="Arial"/>
                <w:b/>
                <w:noProof/>
                <w:sz w:val="24"/>
                <w:szCs w:val="24"/>
                <w:lang w:eastAsia="hr-HR"/>
              </w:rPr>
            </w:pPr>
            <w:r w:rsidRPr="00FB04C5">
              <w:rPr>
                <w:rFonts w:ascii="Arial" w:eastAsia="Times New Roman" w:hAnsi="Arial" w:cs="Arial"/>
                <w:b/>
                <w:noProof/>
                <w:sz w:val="24"/>
                <w:szCs w:val="24"/>
                <w:lang w:eastAsia="hr-HR"/>
              </w:rPr>
              <w:t>14.995,50</w:t>
            </w:r>
          </w:p>
        </w:tc>
        <w:tc>
          <w:tcPr>
            <w:tcW w:w="3002" w:type="dxa"/>
            <w:hideMark/>
          </w:tcPr>
          <w:p w14:paraId="2D2E27A4"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Uredna prijava</w:t>
            </w:r>
          </w:p>
        </w:tc>
      </w:tr>
      <w:tr w:rsidR="00070B73" w:rsidRPr="00070B73" w14:paraId="5D7343B2" w14:textId="77777777" w:rsidTr="00663325">
        <w:trPr>
          <w:trHeight w:val="1290"/>
        </w:trPr>
        <w:tc>
          <w:tcPr>
            <w:tcW w:w="670" w:type="dxa"/>
            <w:hideMark/>
          </w:tcPr>
          <w:p w14:paraId="2A7DD775" w14:textId="6C517962"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22</w:t>
            </w:r>
            <w:r w:rsidR="00FB04C5">
              <w:rPr>
                <w:rFonts w:ascii="Arial" w:eastAsia="Times New Roman" w:hAnsi="Arial" w:cs="Arial"/>
                <w:b/>
                <w:bCs/>
                <w:noProof/>
                <w:sz w:val="24"/>
                <w:szCs w:val="24"/>
                <w:lang w:eastAsia="hr-HR"/>
              </w:rPr>
              <w:t>.</w:t>
            </w:r>
          </w:p>
        </w:tc>
        <w:tc>
          <w:tcPr>
            <w:tcW w:w="2462" w:type="dxa"/>
            <w:gridSpan w:val="2"/>
            <w:hideMark/>
          </w:tcPr>
          <w:p w14:paraId="38BF800B"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Javna ustanova Srednja ekonomska škola, Sarajevo</w:t>
            </w:r>
          </w:p>
        </w:tc>
        <w:tc>
          <w:tcPr>
            <w:tcW w:w="1461" w:type="dxa"/>
            <w:gridSpan w:val="2"/>
            <w:hideMark/>
          </w:tcPr>
          <w:p w14:paraId="259FE5FD"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KS</w:t>
            </w:r>
          </w:p>
        </w:tc>
        <w:tc>
          <w:tcPr>
            <w:tcW w:w="3400" w:type="dxa"/>
            <w:gridSpan w:val="2"/>
            <w:hideMark/>
          </w:tcPr>
          <w:p w14:paraId="0246D309" w14:textId="77777777" w:rsidR="00070B73" w:rsidRPr="00070B73" w:rsidRDefault="00070B73" w:rsidP="00070B73">
            <w:pPr>
              <w:overflowPunct w:val="0"/>
              <w:autoSpaceDE w:val="0"/>
              <w:autoSpaceDN w:val="0"/>
              <w:adjustRightInd w:val="0"/>
              <w:jc w:val="both"/>
              <w:rPr>
                <w:rFonts w:ascii="Arial" w:eastAsia="Times New Roman" w:hAnsi="Arial" w:cs="Arial"/>
                <w:i/>
                <w:iCs/>
                <w:noProof/>
                <w:sz w:val="24"/>
                <w:szCs w:val="24"/>
                <w:lang w:eastAsia="hr-HR"/>
              </w:rPr>
            </w:pPr>
            <w:r w:rsidRPr="00070B73">
              <w:rPr>
                <w:rFonts w:ascii="Arial" w:eastAsia="Times New Roman" w:hAnsi="Arial" w:cs="Arial"/>
                <w:i/>
                <w:iCs/>
                <w:noProof/>
                <w:sz w:val="24"/>
                <w:szCs w:val="24"/>
                <w:lang w:eastAsia="hr-HR"/>
              </w:rPr>
              <w:t>Opremanje kabineta hemije, fizike i ekologije</w:t>
            </w:r>
          </w:p>
        </w:tc>
        <w:tc>
          <w:tcPr>
            <w:tcW w:w="1590" w:type="dxa"/>
            <w:gridSpan w:val="2"/>
            <w:hideMark/>
          </w:tcPr>
          <w:p w14:paraId="721AB59E"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14.954,01</w:t>
            </w:r>
          </w:p>
        </w:tc>
        <w:tc>
          <w:tcPr>
            <w:tcW w:w="1363" w:type="dxa"/>
            <w:gridSpan w:val="2"/>
            <w:hideMark/>
          </w:tcPr>
          <w:p w14:paraId="05B654D5" w14:textId="77777777" w:rsidR="00070B73" w:rsidRPr="00FB04C5" w:rsidRDefault="00070B73" w:rsidP="00070B73">
            <w:pPr>
              <w:overflowPunct w:val="0"/>
              <w:autoSpaceDE w:val="0"/>
              <w:autoSpaceDN w:val="0"/>
              <w:adjustRightInd w:val="0"/>
              <w:jc w:val="both"/>
              <w:rPr>
                <w:rFonts w:ascii="Arial" w:eastAsia="Times New Roman" w:hAnsi="Arial" w:cs="Arial"/>
                <w:b/>
                <w:noProof/>
                <w:sz w:val="24"/>
                <w:szCs w:val="24"/>
                <w:lang w:eastAsia="hr-HR"/>
              </w:rPr>
            </w:pPr>
            <w:r w:rsidRPr="00FB04C5">
              <w:rPr>
                <w:rFonts w:ascii="Arial" w:eastAsia="Times New Roman" w:hAnsi="Arial" w:cs="Arial"/>
                <w:b/>
                <w:noProof/>
                <w:sz w:val="24"/>
                <w:szCs w:val="24"/>
                <w:lang w:eastAsia="hr-HR"/>
              </w:rPr>
              <w:t>14.954,01</w:t>
            </w:r>
          </w:p>
        </w:tc>
        <w:tc>
          <w:tcPr>
            <w:tcW w:w="3002" w:type="dxa"/>
            <w:hideMark/>
          </w:tcPr>
          <w:p w14:paraId="3EE11F1C"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Uredna prijava</w:t>
            </w:r>
          </w:p>
        </w:tc>
      </w:tr>
      <w:tr w:rsidR="00070B73" w:rsidRPr="00070B73" w14:paraId="747971D6" w14:textId="77777777" w:rsidTr="00663325">
        <w:trPr>
          <w:trHeight w:val="945"/>
        </w:trPr>
        <w:tc>
          <w:tcPr>
            <w:tcW w:w="670" w:type="dxa"/>
            <w:hideMark/>
          </w:tcPr>
          <w:p w14:paraId="29F8EB4B" w14:textId="0CAA90BA"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23</w:t>
            </w:r>
            <w:r w:rsidR="00FB04C5">
              <w:rPr>
                <w:rFonts w:ascii="Arial" w:eastAsia="Times New Roman" w:hAnsi="Arial" w:cs="Arial"/>
                <w:b/>
                <w:bCs/>
                <w:noProof/>
                <w:sz w:val="24"/>
                <w:szCs w:val="24"/>
                <w:lang w:eastAsia="hr-HR"/>
              </w:rPr>
              <w:t>.</w:t>
            </w:r>
          </w:p>
        </w:tc>
        <w:tc>
          <w:tcPr>
            <w:tcW w:w="2462" w:type="dxa"/>
            <w:gridSpan w:val="2"/>
            <w:hideMark/>
          </w:tcPr>
          <w:p w14:paraId="4D6757BD" w14:textId="77777777" w:rsidR="00070B73" w:rsidRPr="00FB04C5" w:rsidRDefault="00070B73" w:rsidP="00070B73">
            <w:pPr>
              <w:overflowPunct w:val="0"/>
              <w:autoSpaceDE w:val="0"/>
              <w:autoSpaceDN w:val="0"/>
              <w:adjustRightInd w:val="0"/>
              <w:jc w:val="both"/>
              <w:rPr>
                <w:rFonts w:ascii="Arial" w:eastAsia="Times New Roman" w:hAnsi="Arial" w:cs="Arial"/>
                <w:b/>
                <w:bCs/>
                <w:noProof/>
                <w:sz w:val="24"/>
                <w:szCs w:val="24"/>
                <w:lang w:eastAsia="hr-HR"/>
              </w:rPr>
            </w:pPr>
            <w:r w:rsidRPr="00FB04C5">
              <w:rPr>
                <w:rFonts w:ascii="Arial" w:eastAsia="Times New Roman" w:hAnsi="Arial" w:cs="Arial"/>
                <w:b/>
                <w:bCs/>
                <w:noProof/>
                <w:sz w:val="24"/>
                <w:szCs w:val="24"/>
                <w:lang w:eastAsia="hr-HR"/>
              </w:rPr>
              <w:t>Javna ustanova Osnovna škola ,,Sladna“ Sladna, Srebrenik</w:t>
            </w:r>
          </w:p>
        </w:tc>
        <w:tc>
          <w:tcPr>
            <w:tcW w:w="1461" w:type="dxa"/>
            <w:gridSpan w:val="2"/>
            <w:hideMark/>
          </w:tcPr>
          <w:p w14:paraId="109DD00B"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TK</w:t>
            </w:r>
          </w:p>
        </w:tc>
        <w:tc>
          <w:tcPr>
            <w:tcW w:w="3400" w:type="dxa"/>
            <w:gridSpan w:val="2"/>
            <w:hideMark/>
          </w:tcPr>
          <w:p w14:paraId="1142FC6F" w14:textId="77777777" w:rsidR="00070B73" w:rsidRPr="00070B73" w:rsidRDefault="00070B73" w:rsidP="00070B73">
            <w:pPr>
              <w:overflowPunct w:val="0"/>
              <w:autoSpaceDE w:val="0"/>
              <w:autoSpaceDN w:val="0"/>
              <w:adjustRightInd w:val="0"/>
              <w:jc w:val="both"/>
              <w:rPr>
                <w:rFonts w:ascii="Arial" w:eastAsia="Times New Roman" w:hAnsi="Arial" w:cs="Arial"/>
                <w:i/>
                <w:iCs/>
                <w:noProof/>
                <w:sz w:val="24"/>
                <w:szCs w:val="24"/>
                <w:lang w:eastAsia="hr-HR"/>
              </w:rPr>
            </w:pPr>
            <w:r w:rsidRPr="00070B73">
              <w:rPr>
                <w:rFonts w:ascii="Arial" w:eastAsia="Times New Roman" w:hAnsi="Arial" w:cs="Arial"/>
                <w:i/>
                <w:iCs/>
                <w:noProof/>
                <w:sz w:val="24"/>
                <w:szCs w:val="24"/>
                <w:lang w:eastAsia="hr-HR"/>
              </w:rPr>
              <w:t>Projekt opremanja kabineta biologije, hemije i fizike</w:t>
            </w:r>
          </w:p>
        </w:tc>
        <w:tc>
          <w:tcPr>
            <w:tcW w:w="1590" w:type="dxa"/>
            <w:gridSpan w:val="2"/>
            <w:hideMark/>
          </w:tcPr>
          <w:p w14:paraId="51DAD7E9"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8.200,00</w:t>
            </w:r>
          </w:p>
        </w:tc>
        <w:tc>
          <w:tcPr>
            <w:tcW w:w="1363" w:type="dxa"/>
            <w:gridSpan w:val="2"/>
            <w:hideMark/>
          </w:tcPr>
          <w:p w14:paraId="5399D837" w14:textId="77777777" w:rsidR="00070B73" w:rsidRPr="00FB04C5" w:rsidRDefault="00070B73" w:rsidP="00070B73">
            <w:pPr>
              <w:overflowPunct w:val="0"/>
              <w:autoSpaceDE w:val="0"/>
              <w:autoSpaceDN w:val="0"/>
              <w:adjustRightInd w:val="0"/>
              <w:jc w:val="both"/>
              <w:rPr>
                <w:rFonts w:ascii="Arial" w:eastAsia="Times New Roman" w:hAnsi="Arial" w:cs="Arial"/>
                <w:b/>
                <w:noProof/>
                <w:sz w:val="24"/>
                <w:szCs w:val="24"/>
                <w:lang w:eastAsia="hr-HR"/>
              </w:rPr>
            </w:pPr>
            <w:r w:rsidRPr="00FB04C5">
              <w:rPr>
                <w:rFonts w:ascii="Arial" w:eastAsia="Times New Roman" w:hAnsi="Arial" w:cs="Arial"/>
                <w:b/>
                <w:noProof/>
                <w:sz w:val="24"/>
                <w:szCs w:val="24"/>
                <w:lang w:eastAsia="hr-HR"/>
              </w:rPr>
              <w:t>8.000,00</w:t>
            </w:r>
          </w:p>
        </w:tc>
        <w:tc>
          <w:tcPr>
            <w:tcW w:w="3002" w:type="dxa"/>
            <w:hideMark/>
          </w:tcPr>
          <w:p w14:paraId="50089643" w14:textId="77777777" w:rsidR="00070B73" w:rsidRPr="00070B73" w:rsidRDefault="00070B73" w:rsidP="00070B73">
            <w:pPr>
              <w:overflowPunct w:val="0"/>
              <w:autoSpaceDE w:val="0"/>
              <w:autoSpaceDN w:val="0"/>
              <w:adjustRightInd w:val="0"/>
              <w:jc w:val="both"/>
              <w:rPr>
                <w:rFonts w:ascii="Arial" w:eastAsia="Times New Roman" w:hAnsi="Arial" w:cs="Arial"/>
                <w:noProof/>
                <w:sz w:val="24"/>
                <w:szCs w:val="24"/>
                <w:lang w:eastAsia="hr-HR"/>
              </w:rPr>
            </w:pPr>
            <w:r w:rsidRPr="00070B73">
              <w:rPr>
                <w:rFonts w:ascii="Arial" w:eastAsia="Times New Roman" w:hAnsi="Arial" w:cs="Arial"/>
                <w:noProof/>
                <w:sz w:val="24"/>
                <w:szCs w:val="24"/>
                <w:lang w:eastAsia="hr-HR"/>
              </w:rPr>
              <w:t>Uredna prijava</w:t>
            </w:r>
          </w:p>
        </w:tc>
      </w:tr>
      <w:tr w:rsidR="00C819F7" w:rsidRPr="00C819F7" w14:paraId="63B42C80" w14:textId="77777777" w:rsidTr="00663325">
        <w:trPr>
          <w:trHeight w:val="750"/>
        </w:trPr>
        <w:tc>
          <w:tcPr>
            <w:tcW w:w="13948" w:type="dxa"/>
            <w:gridSpan w:val="12"/>
            <w:shd w:val="clear" w:color="auto" w:fill="FFFF00"/>
          </w:tcPr>
          <w:p w14:paraId="5D8F7624" w14:textId="0407B8D1" w:rsidR="00C819F7" w:rsidRDefault="00C819F7" w:rsidP="00C819F7">
            <w:pPr>
              <w:rPr>
                <w:rFonts w:ascii="Arial" w:hAnsi="Arial" w:cs="Arial"/>
                <w:b/>
                <w:bCs/>
                <w:sz w:val="24"/>
                <w:szCs w:val="24"/>
              </w:rPr>
            </w:pPr>
            <w:r>
              <w:rPr>
                <w:rFonts w:ascii="Arial" w:hAnsi="Arial" w:cs="Arial"/>
                <w:b/>
                <w:bCs/>
                <w:sz w:val="24"/>
                <w:szCs w:val="24"/>
              </w:rPr>
              <w:t>Neispravne (nepotpune) prijave sa mogućnošću dopune istih u roku od 5 dan</w:t>
            </w:r>
            <w:r w:rsidR="00D916C2">
              <w:rPr>
                <w:rFonts w:ascii="Arial" w:hAnsi="Arial" w:cs="Arial"/>
                <w:b/>
                <w:bCs/>
                <w:sz w:val="24"/>
                <w:szCs w:val="24"/>
              </w:rPr>
              <w:t>a</w:t>
            </w:r>
            <w:r>
              <w:rPr>
                <w:rFonts w:ascii="Arial" w:hAnsi="Arial" w:cs="Arial"/>
                <w:b/>
                <w:bCs/>
                <w:sz w:val="24"/>
                <w:szCs w:val="24"/>
              </w:rPr>
              <w:t xml:space="preserve"> od dana objave ovih rezultata na web stranici Ministarstva</w:t>
            </w:r>
          </w:p>
        </w:tc>
      </w:tr>
      <w:tr w:rsidR="00C819F7" w:rsidRPr="00C819F7" w14:paraId="56600ED3" w14:textId="77777777" w:rsidTr="00663325">
        <w:trPr>
          <w:trHeight w:val="750"/>
        </w:trPr>
        <w:tc>
          <w:tcPr>
            <w:tcW w:w="670" w:type="dxa"/>
            <w:shd w:val="clear" w:color="auto" w:fill="FBE4D5" w:themeFill="accent2" w:themeFillTint="33"/>
            <w:hideMark/>
          </w:tcPr>
          <w:p w14:paraId="0DE56E20" w14:textId="77777777" w:rsidR="00C819F7" w:rsidRPr="00C819F7" w:rsidRDefault="00C819F7" w:rsidP="00C819F7">
            <w:pPr>
              <w:rPr>
                <w:rFonts w:ascii="Arial" w:hAnsi="Arial" w:cs="Arial"/>
                <w:b/>
                <w:bCs/>
                <w:sz w:val="24"/>
                <w:szCs w:val="24"/>
              </w:rPr>
            </w:pPr>
            <w:r w:rsidRPr="00C819F7">
              <w:rPr>
                <w:rFonts w:ascii="Arial" w:hAnsi="Arial" w:cs="Arial"/>
                <w:b/>
                <w:bCs/>
                <w:sz w:val="24"/>
                <w:szCs w:val="24"/>
              </w:rPr>
              <w:t>R. broj</w:t>
            </w:r>
          </w:p>
        </w:tc>
        <w:tc>
          <w:tcPr>
            <w:tcW w:w="2355" w:type="dxa"/>
            <w:shd w:val="clear" w:color="auto" w:fill="FBE4D5" w:themeFill="accent2" w:themeFillTint="33"/>
            <w:hideMark/>
          </w:tcPr>
          <w:p w14:paraId="35BE70C1" w14:textId="77777777" w:rsidR="00C819F7" w:rsidRPr="00C819F7" w:rsidRDefault="00C819F7" w:rsidP="00C819F7">
            <w:pPr>
              <w:rPr>
                <w:rFonts w:ascii="Arial" w:hAnsi="Arial" w:cs="Arial"/>
                <w:b/>
                <w:bCs/>
                <w:sz w:val="24"/>
                <w:szCs w:val="24"/>
              </w:rPr>
            </w:pPr>
            <w:r w:rsidRPr="00C819F7">
              <w:rPr>
                <w:rFonts w:ascii="Arial" w:hAnsi="Arial" w:cs="Arial"/>
                <w:b/>
                <w:bCs/>
                <w:sz w:val="24"/>
                <w:szCs w:val="24"/>
              </w:rPr>
              <w:t>Naziv podnosioca zahtjeva</w:t>
            </w:r>
          </w:p>
        </w:tc>
        <w:tc>
          <w:tcPr>
            <w:tcW w:w="1546" w:type="dxa"/>
            <w:gridSpan w:val="2"/>
            <w:shd w:val="clear" w:color="auto" w:fill="FBE4D5" w:themeFill="accent2" w:themeFillTint="33"/>
            <w:hideMark/>
          </w:tcPr>
          <w:p w14:paraId="65F87F9E" w14:textId="77777777" w:rsidR="00C819F7" w:rsidRPr="00C819F7" w:rsidRDefault="00C819F7" w:rsidP="00C819F7">
            <w:pPr>
              <w:rPr>
                <w:rFonts w:ascii="Arial" w:hAnsi="Arial" w:cs="Arial"/>
                <w:b/>
                <w:bCs/>
                <w:sz w:val="24"/>
                <w:szCs w:val="24"/>
              </w:rPr>
            </w:pPr>
            <w:r w:rsidRPr="00C819F7">
              <w:rPr>
                <w:rFonts w:ascii="Arial" w:hAnsi="Arial" w:cs="Arial"/>
                <w:b/>
                <w:bCs/>
                <w:sz w:val="24"/>
                <w:szCs w:val="24"/>
              </w:rPr>
              <w:t>Kanton</w:t>
            </w:r>
          </w:p>
        </w:tc>
        <w:tc>
          <w:tcPr>
            <w:tcW w:w="3310" w:type="dxa"/>
            <w:gridSpan w:val="2"/>
            <w:shd w:val="clear" w:color="auto" w:fill="FBE4D5" w:themeFill="accent2" w:themeFillTint="33"/>
            <w:hideMark/>
          </w:tcPr>
          <w:p w14:paraId="0944B2A2" w14:textId="77777777" w:rsidR="00C819F7" w:rsidRPr="00C819F7" w:rsidRDefault="00C819F7" w:rsidP="00C819F7">
            <w:pPr>
              <w:rPr>
                <w:rFonts w:ascii="Arial" w:hAnsi="Arial" w:cs="Arial"/>
                <w:b/>
                <w:bCs/>
                <w:i/>
                <w:iCs/>
                <w:sz w:val="24"/>
                <w:szCs w:val="24"/>
              </w:rPr>
            </w:pPr>
            <w:r w:rsidRPr="00C819F7">
              <w:rPr>
                <w:rFonts w:ascii="Arial" w:hAnsi="Arial" w:cs="Arial"/>
                <w:b/>
                <w:bCs/>
                <w:i/>
                <w:iCs/>
                <w:sz w:val="24"/>
                <w:szCs w:val="24"/>
              </w:rPr>
              <w:t>Naziv projekta</w:t>
            </w:r>
          </w:p>
        </w:tc>
        <w:tc>
          <w:tcPr>
            <w:tcW w:w="1641" w:type="dxa"/>
            <w:gridSpan w:val="2"/>
            <w:shd w:val="clear" w:color="auto" w:fill="FBE4D5" w:themeFill="accent2" w:themeFillTint="33"/>
            <w:hideMark/>
          </w:tcPr>
          <w:p w14:paraId="2B85A959" w14:textId="77777777" w:rsidR="00C819F7" w:rsidRPr="00C819F7" w:rsidRDefault="00C819F7" w:rsidP="00C819F7">
            <w:pPr>
              <w:rPr>
                <w:rFonts w:ascii="Arial" w:hAnsi="Arial" w:cs="Arial"/>
                <w:b/>
                <w:bCs/>
                <w:sz w:val="24"/>
                <w:szCs w:val="24"/>
              </w:rPr>
            </w:pPr>
            <w:r w:rsidRPr="00C819F7">
              <w:rPr>
                <w:rFonts w:ascii="Arial" w:hAnsi="Arial" w:cs="Arial"/>
                <w:b/>
                <w:bCs/>
                <w:sz w:val="24"/>
                <w:szCs w:val="24"/>
              </w:rPr>
              <w:t>Ukupna vrijednost</w:t>
            </w:r>
          </w:p>
        </w:tc>
        <w:tc>
          <w:tcPr>
            <w:tcW w:w="1363" w:type="dxa"/>
            <w:gridSpan w:val="2"/>
            <w:shd w:val="clear" w:color="auto" w:fill="FBE4D5" w:themeFill="accent2" w:themeFillTint="33"/>
            <w:hideMark/>
          </w:tcPr>
          <w:p w14:paraId="41BE9386" w14:textId="77777777" w:rsidR="00C819F7" w:rsidRPr="00C819F7" w:rsidRDefault="00C819F7" w:rsidP="00C819F7">
            <w:pPr>
              <w:rPr>
                <w:rFonts w:ascii="Arial" w:hAnsi="Arial" w:cs="Arial"/>
                <w:b/>
                <w:bCs/>
                <w:sz w:val="24"/>
                <w:szCs w:val="24"/>
              </w:rPr>
            </w:pPr>
            <w:r w:rsidRPr="00C819F7">
              <w:rPr>
                <w:rFonts w:ascii="Arial" w:hAnsi="Arial" w:cs="Arial"/>
                <w:b/>
                <w:bCs/>
                <w:sz w:val="24"/>
                <w:szCs w:val="24"/>
              </w:rPr>
              <w:t>Tražena vrijednost</w:t>
            </w:r>
          </w:p>
        </w:tc>
        <w:tc>
          <w:tcPr>
            <w:tcW w:w="3063" w:type="dxa"/>
            <w:gridSpan w:val="2"/>
            <w:shd w:val="clear" w:color="auto" w:fill="FBE4D5" w:themeFill="accent2" w:themeFillTint="33"/>
            <w:hideMark/>
          </w:tcPr>
          <w:p w14:paraId="472E4D80" w14:textId="3E77C6CF" w:rsidR="00C819F7" w:rsidRPr="00C819F7" w:rsidRDefault="00C819F7" w:rsidP="00C819F7">
            <w:pPr>
              <w:rPr>
                <w:rFonts w:ascii="Arial" w:hAnsi="Arial" w:cs="Arial"/>
                <w:b/>
                <w:bCs/>
                <w:sz w:val="24"/>
                <w:szCs w:val="24"/>
              </w:rPr>
            </w:pPr>
            <w:r>
              <w:rPr>
                <w:rFonts w:ascii="Arial" w:hAnsi="Arial" w:cs="Arial"/>
                <w:b/>
                <w:bCs/>
                <w:sz w:val="24"/>
                <w:szCs w:val="24"/>
              </w:rPr>
              <w:t>Ocjena zadovoljenosti formalno-pravnih uslova:</w:t>
            </w:r>
          </w:p>
        </w:tc>
      </w:tr>
      <w:tr w:rsidR="00C819F7" w:rsidRPr="00C819F7" w14:paraId="3FAA6B88" w14:textId="77777777" w:rsidTr="00663325">
        <w:trPr>
          <w:trHeight w:val="945"/>
        </w:trPr>
        <w:tc>
          <w:tcPr>
            <w:tcW w:w="670" w:type="dxa"/>
            <w:hideMark/>
          </w:tcPr>
          <w:p w14:paraId="3E25A100" w14:textId="77777777" w:rsidR="00C819F7" w:rsidRPr="00C819F7" w:rsidRDefault="00C819F7" w:rsidP="00C819F7">
            <w:pPr>
              <w:rPr>
                <w:rFonts w:ascii="Arial" w:hAnsi="Arial" w:cs="Arial"/>
                <w:b/>
                <w:bCs/>
                <w:sz w:val="24"/>
                <w:szCs w:val="24"/>
              </w:rPr>
            </w:pPr>
            <w:r w:rsidRPr="00C819F7">
              <w:rPr>
                <w:rFonts w:ascii="Arial" w:hAnsi="Arial" w:cs="Arial"/>
                <w:b/>
                <w:bCs/>
                <w:sz w:val="24"/>
                <w:szCs w:val="24"/>
              </w:rPr>
              <w:t>1.</w:t>
            </w:r>
          </w:p>
        </w:tc>
        <w:tc>
          <w:tcPr>
            <w:tcW w:w="2355" w:type="dxa"/>
            <w:hideMark/>
          </w:tcPr>
          <w:p w14:paraId="449E4980" w14:textId="77777777" w:rsidR="00C819F7" w:rsidRPr="00C819F7" w:rsidRDefault="00C819F7">
            <w:pPr>
              <w:rPr>
                <w:rFonts w:ascii="Arial" w:hAnsi="Arial" w:cs="Arial"/>
                <w:b/>
                <w:bCs/>
                <w:sz w:val="24"/>
                <w:szCs w:val="24"/>
              </w:rPr>
            </w:pPr>
            <w:r w:rsidRPr="00C819F7">
              <w:rPr>
                <w:rFonts w:ascii="Arial" w:hAnsi="Arial" w:cs="Arial"/>
                <w:b/>
                <w:bCs/>
                <w:sz w:val="24"/>
                <w:szCs w:val="24"/>
              </w:rPr>
              <w:t>Javna ustanova Osnovna škola ,,Drežnica“, Mostar</w:t>
            </w:r>
          </w:p>
        </w:tc>
        <w:tc>
          <w:tcPr>
            <w:tcW w:w="1546" w:type="dxa"/>
            <w:gridSpan w:val="2"/>
            <w:hideMark/>
          </w:tcPr>
          <w:p w14:paraId="07769ECD" w14:textId="77777777" w:rsidR="00C819F7" w:rsidRPr="00C819F7" w:rsidRDefault="00C819F7" w:rsidP="00C819F7">
            <w:pPr>
              <w:rPr>
                <w:rFonts w:ascii="Arial" w:hAnsi="Arial" w:cs="Arial"/>
                <w:sz w:val="24"/>
                <w:szCs w:val="24"/>
              </w:rPr>
            </w:pPr>
            <w:r w:rsidRPr="00C819F7">
              <w:rPr>
                <w:rFonts w:ascii="Arial" w:hAnsi="Arial" w:cs="Arial"/>
                <w:sz w:val="24"/>
                <w:szCs w:val="24"/>
              </w:rPr>
              <w:t>HNŽ/K</w:t>
            </w:r>
          </w:p>
        </w:tc>
        <w:tc>
          <w:tcPr>
            <w:tcW w:w="3310" w:type="dxa"/>
            <w:gridSpan w:val="2"/>
            <w:hideMark/>
          </w:tcPr>
          <w:p w14:paraId="6CB6D624" w14:textId="77777777" w:rsidR="00C819F7" w:rsidRPr="00C819F7" w:rsidRDefault="00C819F7">
            <w:pPr>
              <w:rPr>
                <w:rFonts w:ascii="Arial" w:hAnsi="Arial" w:cs="Arial"/>
                <w:i/>
                <w:iCs/>
                <w:sz w:val="24"/>
                <w:szCs w:val="24"/>
              </w:rPr>
            </w:pPr>
            <w:r w:rsidRPr="00C819F7">
              <w:rPr>
                <w:rFonts w:ascii="Arial" w:hAnsi="Arial" w:cs="Arial"/>
                <w:i/>
                <w:iCs/>
                <w:sz w:val="24"/>
                <w:szCs w:val="24"/>
              </w:rPr>
              <w:t>Digitalna učionica 21. vijeka</w:t>
            </w:r>
          </w:p>
        </w:tc>
        <w:tc>
          <w:tcPr>
            <w:tcW w:w="1641" w:type="dxa"/>
            <w:gridSpan w:val="2"/>
            <w:hideMark/>
          </w:tcPr>
          <w:p w14:paraId="3D4221B5" w14:textId="77777777" w:rsidR="00C819F7" w:rsidRPr="00C819F7" w:rsidRDefault="00C819F7" w:rsidP="00C819F7">
            <w:pPr>
              <w:rPr>
                <w:rFonts w:ascii="Arial" w:hAnsi="Arial" w:cs="Arial"/>
                <w:sz w:val="24"/>
                <w:szCs w:val="24"/>
              </w:rPr>
            </w:pPr>
            <w:r w:rsidRPr="00C819F7">
              <w:rPr>
                <w:rFonts w:ascii="Arial" w:hAnsi="Arial" w:cs="Arial"/>
                <w:sz w:val="24"/>
                <w:szCs w:val="24"/>
              </w:rPr>
              <w:t>14.000,00</w:t>
            </w:r>
          </w:p>
        </w:tc>
        <w:tc>
          <w:tcPr>
            <w:tcW w:w="1363" w:type="dxa"/>
            <w:gridSpan w:val="2"/>
            <w:hideMark/>
          </w:tcPr>
          <w:p w14:paraId="2D13F5B2" w14:textId="77777777" w:rsidR="00C819F7" w:rsidRPr="00C819F7" w:rsidRDefault="00C819F7" w:rsidP="00C819F7">
            <w:pPr>
              <w:rPr>
                <w:rFonts w:ascii="Arial" w:hAnsi="Arial" w:cs="Arial"/>
                <w:sz w:val="24"/>
                <w:szCs w:val="24"/>
              </w:rPr>
            </w:pPr>
            <w:r w:rsidRPr="00C819F7">
              <w:rPr>
                <w:rFonts w:ascii="Arial" w:hAnsi="Arial" w:cs="Arial"/>
                <w:sz w:val="24"/>
                <w:szCs w:val="24"/>
              </w:rPr>
              <w:t>14.000,00</w:t>
            </w:r>
          </w:p>
        </w:tc>
        <w:tc>
          <w:tcPr>
            <w:tcW w:w="3063" w:type="dxa"/>
            <w:gridSpan w:val="2"/>
            <w:hideMark/>
          </w:tcPr>
          <w:p w14:paraId="71C57871" w14:textId="77777777" w:rsidR="00C819F7" w:rsidRPr="00C819F7" w:rsidRDefault="00C819F7">
            <w:pPr>
              <w:rPr>
                <w:rFonts w:ascii="Arial" w:hAnsi="Arial" w:cs="Arial"/>
                <w:sz w:val="24"/>
                <w:szCs w:val="24"/>
              </w:rPr>
            </w:pPr>
            <w:r w:rsidRPr="00C819F7">
              <w:rPr>
                <w:rFonts w:ascii="Arial" w:hAnsi="Arial" w:cs="Arial"/>
                <w:sz w:val="24"/>
                <w:szCs w:val="24"/>
                <w:u w:val="single"/>
              </w:rPr>
              <w:t xml:space="preserve">Nepotpuna prijava: </w:t>
            </w:r>
            <w:r w:rsidRPr="00C819F7">
              <w:rPr>
                <w:rFonts w:ascii="Arial" w:hAnsi="Arial" w:cs="Arial"/>
                <w:sz w:val="24"/>
                <w:szCs w:val="24"/>
              </w:rPr>
              <w:t>Dostaviti podatke o vrsti prihoda, šifri općine i broju budžetske organizacije.</w:t>
            </w:r>
          </w:p>
        </w:tc>
      </w:tr>
      <w:tr w:rsidR="00C819F7" w:rsidRPr="00C819F7" w14:paraId="5A65D86F" w14:textId="77777777" w:rsidTr="00663325">
        <w:trPr>
          <w:trHeight w:val="2970"/>
        </w:trPr>
        <w:tc>
          <w:tcPr>
            <w:tcW w:w="670" w:type="dxa"/>
            <w:hideMark/>
          </w:tcPr>
          <w:p w14:paraId="07EC0A37" w14:textId="77777777" w:rsidR="00C819F7" w:rsidRPr="00C819F7" w:rsidRDefault="00C819F7" w:rsidP="00C819F7">
            <w:pPr>
              <w:rPr>
                <w:rFonts w:ascii="Arial" w:hAnsi="Arial" w:cs="Arial"/>
                <w:b/>
                <w:bCs/>
                <w:sz w:val="24"/>
                <w:szCs w:val="24"/>
              </w:rPr>
            </w:pPr>
            <w:r w:rsidRPr="00C819F7">
              <w:rPr>
                <w:rFonts w:ascii="Arial" w:hAnsi="Arial" w:cs="Arial"/>
                <w:b/>
                <w:bCs/>
                <w:sz w:val="24"/>
                <w:szCs w:val="24"/>
              </w:rPr>
              <w:lastRenderedPageBreak/>
              <w:t>2.</w:t>
            </w:r>
          </w:p>
        </w:tc>
        <w:tc>
          <w:tcPr>
            <w:tcW w:w="2355" w:type="dxa"/>
            <w:hideMark/>
          </w:tcPr>
          <w:p w14:paraId="0550903D" w14:textId="77777777" w:rsidR="00C819F7" w:rsidRPr="00C819F7" w:rsidRDefault="00C819F7">
            <w:pPr>
              <w:rPr>
                <w:rFonts w:ascii="Arial" w:hAnsi="Arial" w:cs="Arial"/>
                <w:b/>
                <w:bCs/>
                <w:sz w:val="24"/>
                <w:szCs w:val="24"/>
              </w:rPr>
            </w:pPr>
            <w:r w:rsidRPr="00C819F7">
              <w:rPr>
                <w:rFonts w:ascii="Arial" w:hAnsi="Arial" w:cs="Arial"/>
                <w:b/>
                <w:bCs/>
                <w:sz w:val="24"/>
                <w:szCs w:val="24"/>
              </w:rPr>
              <w:t>Javna ustanova Mješovita srednja škola ,,Enver Pozderović“, Goražde</w:t>
            </w:r>
          </w:p>
        </w:tc>
        <w:tc>
          <w:tcPr>
            <w:tcW w:w="1546" w:type="dxa"/>
            <w:gridSpan w:val="2"/>
            <w:hideMark/>
          </w:tcPr>
          <w:p w14:paraId="7EBA26BC" w14:textId="77777777" w:rsidR="00C819F7" w:rsidRPr="00C819F7" w:rsidRDefault="00C819F7" w:rsidP="00C819F7">
            <w:pPr>
              <w:rPr>
                <w:rFonts w:ascii="Arial" w:hAnsi="Arial" w:cs="Arial"/>
                <w:sz w:val="24"/>
                <w:szCs w:val="24"/>
              </w:rPr>
            </w:pPr>
            <w:r w:rsidRPr="00C819F7">
              <w:rPr>
                <w:rFonts w:ascii="Arial" w:hAnsi="Arial" w:cs="Arial"/>
                <w:sz w:val="24"/>
                <w:szCs w:val="24"/>
              </w:rPr>
              <w:t>BPK</w:t>
            </w:r>
          </w:p>
        </w:tc>
        <w:tc>
          <w:tcPr>
            <w:tcW w:w="3310" w:type="dxa"/>
            <w:gridSpan w:val="2"/>
            <w:hideMark/>
          </w:tcPr>
          <w:p w14:paraId="466CEB70" w14:textId="77777777" w:rsidR="00C819F7" w:rsidRPr="00C819F7" w:rsidRDefault="00C819F7">
            <w:pPr>
              <w:rPr>
                <w:rFonts w:ascii="Arial" w:hAnsi="Arial" w:cs="Arial"/>
                <w:i/>
                <w:iCs/>
                <w:sz w:val="24"/>
                <w:szCs w:val="24"/>
              </w:rPr>
            </w:pPr>
            <w:r w:rsidRPr="00C819F7">
              <w:rPr>
                <w:rFonts w:ascii="Arial" w:hAnsi="Arial" w:cs="Arial"/>
                <w:i/>
                <w:iCs/>
                <w:sz w:val="24"/>
                <w:szCs w:val="24"/>
              </w:rPr>
              <w:t>,,Opremanje matematičkog kabineta“</w:t>
            </w:r>
          </w:p>
        </w:tc>
        <w:tc>
          <w:tcPr>
            <w:tcW w:w="1641" w:type="dxa"/>
            <w:gridSpan w:val="2"/>
            <w:hideMark/>
          </w:tcPr>
          <w:p w14:paraId="5B910C51" w14:textId="77777777" w:rsidR="00C819F7" w:rsidRPr="00C819F7" w:rsidRDefault="00C819F7" w:rsidP="00C819F7">
            <w:pPr>
              <w:rPr>
                <w:rFonts w:ascii="Arial" w:hAnsi="Arial" w:cs="Arial"/>
                <w:sz w:val="24"/>
                <w:szCs w:val="24"/>
              </w:rPr>
            </w:pPr>
            <w:r w:rsidRPr="00C819F7">
              <w:rPr>
                <w:rFonts w:ascii="Arial" w:hAnsi="Arial" w:cs="Arial"/>
                <w:sz w:val="24"/>
                <w:szCs w:val="24"/>
              </w:rPr>
              <w:t>14.639,83</w:t>
            </w:r>
          </w:p>
        </w:tc>
        <w:tc>
          <w:tcPr>
            <w:tcW w:w="1363" w:type="dxa"/>
            <w:gridSpan w:val="2"/>
            <w:hideMark/>
          </w:tcPr>
          <w:p w14:paraId="66925717" w14:textId="77777777" w:rsidR="00C819F7" w:rsidRPr="00C819F7" w:rsidRDefault="00C819F7" w:rsidP="00C819F7">
            <w:pPr>
              <w:rPr>
                <w:rFonts w:ascii="Arial" w:hAnsi="Arial" w:cs="Arial"/>
                <w:sz w:val="24"/>
                <w:szCs w:val="24"/>
              </w:rPr>
            </w:pPr>
            <w:r w:rsidRPr="00C819F7">
              <w:rPr>
                <w:rFonts w:ascii="Arial" w:hAnsi="Arial" w:cs="Arial"/>
                <w:sz w:val="24"/>
                <w:szCs w:val="24"/>
              </w:rPr>
              <w:t>14.639,83</w:t>
            </w:r>
          </w:p>
        </w:tc>
        <w:tc>
          <w:tcPr>
            <w:tcW w:w="3063" w:type="dxa"/>
            <w:gridSpan w:val="2"/>
            <w:hideMark/>
          </w:tcPr>
          <w:p w14:paraId="1723FB21" w14:textId="77777777" w:rsidR="00C819F7" w:rsidRPr="00C819F7" w:rsidRDefault="00C819F7">
            <w:pPr>
              <w:rPr>
                <w:rFonts w:ascii="Arial" w:hAnsi="Arial" w:cs="Arial"/>
                <w:sz w:val="24"/>
                <w:szCs w:val="24"/>
              </w:rPr>
            </w:pPr>
            <w:r w:rsidRPr="00C819F7">
              <w:rPr>
                <w:rFonts w:ascii="Arial" w:hAnsi="Arial" w:cs="Arial"/>
                <w:sz w:val="24"/>
                <w:szCs w:val="24"/>
                <w:u w:val="single"/>
              </w:rPr>
              <w:t>Nepotpuna prijava:</w:t>
            </w:r>
            <w:r w:rsidRPr="00C819F7">
              <w:rPr>
                <w:rFonts w:ascii="Arial" w:hAnsi="Arial" w:cs="Arial"/>
                <w:sz w:val="24"/>
                <w:szCs w:val="24"/>
              </w:rPr>
              <w:t xml:space="preserve"> Uvjerenje o nekažnjavanju izdato od strane Suda, a Javnim pozivom traženo uvjerenje MUP-a, koje ne smije biti starije od šest mjeseci. Dostaviti original ili ovjerenu kopiju Uvjerenja o nekažnjavanju za odgovorno lice, izdato od strane MUP-a.</w:t>
            </w:r>
          </w:p>
        </w:tc>
      </w:tr>
      <w:tr w:rsidR="00C819F7" w:rsidRPr="00C819F7" w14:paraId="04FA1E5F" w14:textId="77777777" w:rsidTr="00663325">
        <w:trPr>
          <w:trHeight w:val="1575"/>
        </w:trPr>
        <w:tc>
          <w:tcPr>
            <w:tcW w:w="670" w:type="dxa"/>
            <w:hideMark/>
          </w:tcPr>
          <w:p w14:paraId="102D040D" w14:textId="77777777" w:rsidR="00C819F7" w:rsidRPr="00C819F7" w:rsidRDefault="00C819F7" w:rsidP="00C819F7">
            <w:pPr>
              <w:rPr>
                <w:rFonts w:ascii="Arial" w:hAnsi="Arial" w:cs="Arial"/>
                <w:b/>
                <w:bCs/>
                <w:sz w:val="24"/>
                <w:szCs w:val="24"/>
              </w:rPr>
            </w:pPr>
            <w:r w:rsidRPr="00C819F7">
              <w:rPr>
                <w:rFonts w:ascii="Arial" w:hAnsi="Arial" w:cs="Arial"/>
                <w:b/>
                <w:bCs/>
                <w:sz w:val="24"/>
                <w:szCs w:val="24"/>
              </w:rPr>
              <w:t>3.</w:t>
            </w:r>
          </w:p>
        </w:tc>
        <w:tc>
          <w:tcPr>
            <w:tcW w:w="2355" w:type="dxa"/>
            <w:hideMark/>
          </w:tcPr>
          <w:p w14:paraId="2A012584" w14:textId="77777777" w:rsidR="00C819F7" w:rsidRPr="00C819F7" w:rsidRDefault="00C819F7">
            <w:pPr>
              <w:rPr>
                <w:rFonts w:ascii="Arial" w:hAnsi="Arial" w:cs="Arial"/>
                <w:b/>
                <w:bCs/>
                <w:sz w:val="24"/>
                <w:szCs w:val="24"/>
              </w:rPr>
            </w:pPr>
            <w:r w:rsidRPr="00C819F7">
              <w:rPr>
                <w:rFonts w:ascii="Arial" w:hAnsi="Arial" w:cs="Arial"/>
                <w:b/>
                <w:bCs/>
                <w:sz w:val="24"/>
                <w:szCs w:val="24"/>
              </w:rPr>
              <w:t>Osnovna škola Petra Bakule, Mostar</w:t>
            </w:r>
          </w:p>
        </w:tc>
        <w:tc>
          <w:tcPr>
            <w:tcW w:w="1546" w:type="dxa"/>
            <w:gridSpan w:val="2"/>
            <w:hideMark/>
          </w:tcPr>
          <w:p w14:paraId="0908F4AD" w14:textId="77777777" w:rsidR="00C819F7" w:rsidRPr="00C819F7" w:rsidRDefault="00C819F7" w:rsidP="00C819F7">
            <w:pPr>
              <w:rPr>
                <w:rFonts w:ascii="Arial" w:hAnsi="Arial" w:cs="Arial"/>
                <w:sz w:val="24"/>
                <w:szCs w:val="24"/>
              </w:rPr>
            </w:pPr>
            <w:r w:rsidRPr="00C819F7">
              <w:rPr>
                <w:rFonts w:ascii="Arial" w:hAnsi="Arial" w:cs="Arial"/>
                <w:sz w:val="24"/>
                <w:szCs w:val="24"/>
              </w:rPr>
              <w:t>HNŽ/K</w:t>
            </w:r>
          </w:p>
        </w:tc>
        <w:tc>
          <w:tcPr>
            <w:tcW w:w="3310" w:type="dxa"/>
            <w:gridSpan w:val="2"/>
            <w:hideMark/>
          </w:tcPr>
          <w:p w14:paraId="379F3B68" w14:textId="77777777" w:rsidR="00C819F7" w:rsidRPr="00C819F7" w:rsidRDefault="00C819F7">
            <w:pPr>
              <w:rPr>
                <w:rFonts w:ascii="Arial" w:hAnsi="Arial" w:cs="Arial"/>
                <w:i/>
                <w:iCs/>
                <w:sz w:val="24"/>
                <w:szCs w:val="24"/>
              </w:rPr>
            </w:pPr>
            <w:r w:rsidRPr="00C819F7">
              <w:rPr>
                <w:rFonts w:ascii="Arial" w:hAnsi="Arial" w:cs="Arial"/>
                <w:i/>
                <w:iCs/>
                <w:sz w:val="24"/>
                <w:szCs w:val="24"/>
              </w:rPr>
              <w:t>Opremanje kabineta biologije</w:t>
            </w:r>
          </w:p>
        </w:tc>
        <w:tc>
          <w:tcPr>
            <w:tcW w:w="1641" w:type="dxa"/>
            <w:gridSpan w:val="2"/>
            <w:hideMark/>
          </w:tcPr>
          <w:p w14:paraId="72B6E536" w14:textId="77777777" w:rsidR="00C819F7" w:rsidRPr="00C819F7" w:rsidRDefault="00C819F7" w:rsidP="00C819F7">
            <w:pPr>
              <w:rPr>
                <w:rFonts w:ascii="Arial" w:hAnsi="Arial" w:cs="Arial"/>
                <w:sz w:val="24"/>
                <w:szCs w:val="24"/>
              </w:rPr>
            </w:pPr>
            <w:r w:rsidRPr="00C819F7">
              <w:rPr>
                <w:rFonts w:ascii="Arial" w:hAnsi="Arial" w:cs="Arial"/>
                <w:sz w:val="24"/>
                <w:szCs w:val="24"/>
              </w:rPr>
              <w:t>12.249,98</w:t>
            </w:r>
          </w:p>
        </w:tc>
        <w:tc>
          <w:tcPr>
            <w:tcW w:w="1363" w:type="dxa"/>
            <w:gridSpan w:val="2"/>
            <w:hideMark/>
          </w:tcPr>
          <w:p w14:paraId="6D84400D" w14:textId="77777777" w:rsidR="00C819F7" w:rsidRPr="00C819F7" w:rsidRDefault="00C819F7" w:rsidP="00C819F7">
            <w:pPr>
              <w:rPr>
                <w:rFonts w:ascii="Arial" w:hAnsi="Arial" w:cs="Arial"/>
                <w:sz w:val="24"/>
                <w:szCs w:val="24"/>
              </w:rPr>
            </w:pPr>
            <w:r w:rsidRPr="00C819F7">
              <w:rPr>
                <w:rFonts w:ascii="Arial" w:hAnsi="Arial" w:cs="Arial"/>
                <w:sz w:val="24"/>
                <w:szCs w:val="24"/>
              </w:rPr>
              <w:t>11.249,98</w:t>
            </w:r>
          </w:p>
        </w:tc>
        <w:tc>
          <w:tcPr>
            <w:tcW w:w="3063" w:type="dxa"/>
            <w:gridSpan w:val="2"/>
            <w:hideMark/>
          </w:tcPr>
          <w:p w14:paraId="059A213F" w14:textId="77777777" w:rsidR="00C819F7" w:rsidRPr="00C819F7" w:rsidRDefault="00C819F7">
            <w:pPr>
              <w:rPr>
                <w:rFonts w:ascii="Arial" w:hAnsi="Arial" w:cs="Arial"/>
                <w:sz w:val="24"/>
                <w:szCs w:val="24"/>
              </w:rPr>
            </w:pPr>
            <w:r w:rsidRPr="00C819F7">
              <w:rPr>
                <w:rFonts w:ascii="Arial" w:hAnsi="Arial" w:cs="Arial"/>
                <w:sz w:val="24"/>
                <w:szCs w:val="24"/>
                <w:u w:val="single"/>
              </w:rPr>
              <w:t xml:space="preserve">Nepotpuna prijava: </w:t>
            </w:r>
            <w:r w:rsidRPr="00C819F7">
              <w:rPr>
                <w:rFonts w:ascii="Arial" w:hAnsi="Arial" w:cs="Arial"/>
                <w:sz w:val="24"/>
                <w:szCs w:val="24"/>
              </w:rPr>
              <w:t xml:space="preserve">kopije rješenja o poreznoj registraciji - ID </w:t>
            </w:r>
            <w:proofErr w:type="gramStart"/>
            <w:r w:rsidRPr="00C819F7">
              <w:rPr>
                <w:rFonts w:ascii="Arial" w:hAnsi="Arial" w:cs="Arial"/>
                <w:sz w:val="24"/>
                <w:szCs w:val="24"/>
              </w:rPr>
              <w:t>broj  i</w:t>
            </w:r>
            <w:proofErr w:type="gramEnd"/>
            <w:r w:rsidRPr="00C819F7">
              <w:rPr>
                <w:rFonts w:ascii="Arial" w:hAnsi="Arial" w:cs="Arial"/>
                <w:sz w:val="24"/>
                <w:szCs w:val="24"/>
              </w:rPr>
              <w:t xml:space="preserve"> ugovor sa bankom su neovjerene kopije. Potrebno dostaviti ovjerene kopije navedenih dokumenata.</w:t>
            </w:r>
          </w:p>
        </w:tc>
      </w:tr>
      <w:tr w:rsidR="00C819F7" w:rsidRPr="00C819F7" w14:paraId="29515000" w14:textId="77777777" w:rsidTr="00663325">
        <w:trPr>
          <w:trHeight w:val="3525"/>
        </w:trPr>
        <w:tc>
          <w:tcPr>
            <w:tcW w:w="670" w:type="dxa"/>
            <w:hideMark/>
          </w:tcPr>
          <w:p w14:paraId="0A6BC3A2" w14:textId="77777777" w:rsidR="00C819F7" w:rsidRPr="00C819F7" w:rsidRDefault="00C819F7" w:rsidP="00C819F7">
            <w:pPr>
              <w:rPr>
                <w:rFonts w:ascii="Arial" w:hAnsi="Arial" w:cs="Arial"/>
                <w:b/>
                <w:bCs/>
                <w:sz w:val="24"/>
                <w:szCs w:val="24"/>
              </w:rPr>
            </w:pPr>
            <w:r w:rsidRPr="00C819F7">
              <w:rPr>
                <w:rFonts w:ascii="Arial" w:hAnsi="Arial" w:cs="Arial"/>
                <w:b/>
                <w:bCs/>
                <w:sz w:val="24"/>
                <w:szCs w:val="24"/>
              </w:rPr>
              <w:t>4.</w:t>
            </w:r>
          </w:p>
        </w:tc>
        <w:tc>
          <w:tcPr>
            <w:tcW w:w="2355" w:type="dxa"/>
            <w:hideMark/>
          </w:tcPr>
          <w:p w14:paraId="633CDC44" w14:textId="77777777" w:rsidR="00C819F7" w:rsidRPr="00C819F7" w:rsidRDefault="00C819F7">
            <w:pPr>
              <w:rPr>
                <w:rFonts w:ascii="Arial" w:hAnsi="Arial" w:cs="Arial"/>
                <w:b/>
                <w:bCs/>
                <w:sz w:val="24"/>
                <w:szCs w:val="24"/>
              </w:rPr>
            </w:pPr>
            <w:r w:rsidRPr="00C819F7">
              <w:rPr>
                <w:rFonts w:ascii="Arial" w:hAnsi="Arial" w:cs="Arial"/>
                <w:b/>
                <w:bCs/>
                <w:sz w:val="24"/>
                <w:szCs w:val="24"/>
              </w:rPr>
              <w:t>Javna ustanova Osnovna škola ,,Aleksa Šantić“ Zenica- Perin Han</w:t>
            </w:r>
          </w:p>
        </w:tc>
        <w:tc>
          <w:tcPr>
            <w:tcW w:w="1546" w:type="dxa"/>
            <w:gridSpan w:val="2"/>
            <w:hideMark/>
          </w:tcPr>
          <w:p w14:paraId="30DB024F" w14:textId="77777777" w:rsidR="00C819F7" w:rsidRPr="00C819F7" w:rsidRDefault="00C819F7" w:rsidP="00C819F7">
            <w:pPr>
              <w:rPr>
                <w:rFonts w:ascii="Arial" w:hAnsi="Arial" w:cs="Arial"/>
                <w:sz w:val="24"/>
                <w:szCs w:val="24"/>
              </w:rPr>
            </w:pPr>
            <w:r w:rsidRPr="00C819F7">
              <w:rPr>
                <w:rFonts w:ascii="Arial" w:hAnsi="Arial" w:cs="Arial"/>
                <w:sz w:val="24"/>
                <w:szCs w:val="24"/>
              </w:rPr>
              <w:t>ZDK</w:t>
            </w:r>
          </w:p>
        </w:tc>
        <w:tc>
          <w:tcPr>
            <w:tcW w:w="3310" w:type="dxa"/>
            <w:gridSpan w:val="2"/>
            <w:hideMark/>
          </w:tcPr>
          <w:p w14:paraId="5CF44FDD" w14:textId="77777777" w:rsidR="00C819F7" w:rsidRPr="00C819F7" w:rsidRDefault="00C819F7">
            <w:pPr>
              <w:rPr>
                <w:rFonts w:ascii="Arial" w:hAnsi="Arial" w:cs="Arial"/>
                <w:i/>
                <w:iCs/>
                <w:sz w:val="24"/>
                <w:szCs w:val="24"/>
              </w:rPr>
            </w:pPr>
            <w:r w:rsidRPr="00C819F7">
              <w:rPr>
                <w:rFonts w:ascii="Arial" w:hAnsi="Arial" w:cs="Arial"/>
                <w:i/>
                <w:iCs/>
                <w:sz w:val="24"/>
                <w:szCs w:val="24"/>
              </w:rPr>
              <w:t>Projekat-Prirodne nauke</w:t>
            </w:r>
          </w:p>
        </w:tc>
        <w:tc>
          <w:tcPr>
            <w:tcW w:w="1641" w:type="dxa"/>
            <w:gridSpan w:val="2"/>
            <w:hideMark/>
          </w:tcPr>
          <w:p w14:paraId="23A8AFD9" w14:textId="77777777" w:rsidR="00C819F7" w:rsidRPr="00C819F7" w:rsidRDefault="00C819F7" w:rsidP="00C819F7">
            <w:pPr>
              <w:rPr>
                <w:rFonts w:ascii="Arial" w:hAnsi="Arial" w:cs="Arial"/>
                <w:sz w:val="24"/>
                <w:szCs w:val="24"/>
              </w:rPr>
            </w:pPr>
            <w:r w:rsidRPr="00C819F7">
              <w:rPr>
                <w:rFonts w:ascii="Arial" w:hAnsi="Arial" w:cs="Arial"/>
                <w:sz w:val="24"/>
                <w:szCs w:val="24"/>
              </w:rPr>
              <w:t>15.000,00</w:t>
            </w:r>
          </w:p>
        </w:tc>
        <w:tc>
          <w:tcPr>
            <w:tcW w:w="1363" w:type="dxa"/>
            <w:gridSpan w:val="2"/>
            <w:hideMark/>
          </w:tcPr>
          <w:p w14:paraId="196ED427" w14:textId="77777777" w:rsidR="00C819F7" w:rsidRPr="00C819F7" w:rsidRDefault="00C819F7" w:rsidP="00C819F7">
            <w:pPr>
              <w:rPr>
                <w:rFonts w:ascii="Arial" w:hAnsi="Arial" w:cs="Arial"/>
                <w:sz w:val="24"/>
                <w:szCs w:val="24"/>
              </w:rPr>
            </w:pPr>
            <w:r w:rsidRPr="00C819F7">
              <w:rPr>
                <w:rFonts w:ascii="Arial" w:hAnsi="Arial" w:cs="Arial"/>
                <w:sz w:val="24"/>
                <w:szCs w:val="24"/>
              </w:rPr>
              <w:t>15.000,00</w:t>
            </w:r>
          </w:p>
        </w:tc>
        <w:tc>
          <w:tcPr>
            <w:tcW w:w="3063" w:type="dxa"/>
            <w:gridSpan w:val="2"/>
            <w:hideMark/>
          </w:tcPr>
          <w:p w14:paraId="4BCD981C" w14:textId="77777777" w:rsidR="00C819F7" w:rsidRPr="00C819F7" w:rsidRDefault="00C819F7">
            <w:pPr>
              <w:rPr>
                <w:rFonts w:ascii="Arial" w:hAnsi="Arial" w:cs="Arial"/>
                <w:sz w:val="24"/>
                <w:szCs w:val="24"/>
              </w:rPr>
            </w:pPr>
            <w:r w:rsidRPr="00C819F7">
              <w:rPr>
                <w:rFonts w:ascii="Arial" w:hAnsi="Arial" w:cs="Arial"/>
                <w:sz w:val="24"/>
                <w:szCs w:val="24"/>
                <w:u w:val="single"/>
              </w:rPr>
              <w:t>Nepotpuna prijava</w:t>
            </w:r>
            <w:r w:rsidRPr="00C819F7">
              <w:rPr>
                <w:rFonts w:ascii="Arial" w:hAnsi="Arial" w:cs="Arial"/>
                <w:sz w:val="24"/>
                <w:szCs w:val="24"/>
              </w:rPr>
              <w:t>: Nije dostavljeno uvjerenje o nekažnjavanju i podatci o budžetskom korisniku samo upisani u obrazac. Potrebno je dostaviti original ili ovjerenu kopiju Uvjerenja o nekažnjavanju izdatog od strane MUP-a i podatke o budžetskom korisniku u posebnom aktu.</w:t>
            </w:r>
          </w:p>
        </w:tc>
      </w:tr>
      <w:tr w:rsidR="00C819F7" w:rsidRPr="00C819F7" w14:paraId="143085BF" w14:textId="77777777" w:rsidTr="00663325">
        <w:trPr>
          <w:trHeight w:val="3465"/>
        </w:trPr>
        <w:tc>
          <w:tcPr>
            <w:tcW w:w="670" w:type="dxa"/>
            <w:hideMark/>
          </w:tcPr>
          <w:p w14:paraId="2F76E412" w14:textId="77777777" w:rsidR="00C819F7" w:rsidRPr="00C819F7" w:rsidRDefault="00C819F7" w:rsidP="00C819F7">
            <w:pPr>
              <w:rPr>
                <w:rFonts w:ascii="Arial" w:hAnsi="Arial" w:cs="Arial"/>
                <w:b/>
                <w:bCs/>
                <w:sz w:val="24"/>
                <w:szCs w:val="24"/>
              </w:rPr>
            </w:pPr>
            <w:r w:rsidRPr="00C819F7">
              <w:rPr>
                <w:rFonts w:ascii="Arial" w:hAnsi="Arial" w:cs="Arial"/>
                <w:b/>
                <w:bCs/>
                <w:sz w:val="24"/>
                <w:szCs w:val="24"/>
              </w:rPr>
              <w:lastRenderedPageBreak/>
              <w:t>5.</w:t>
            </w:r>
          </w:p>
        </w:tc>
        <w:tc>
          <w:tcPr>
            <w:tcW w:w="2355" w:type="dxa"/>
            <w:hideMark/>
          </w:tcPr>
          <w:p w14:paraId="7F1858BB" w14:textId="77777777" w:rsidR="00C819F7" w:rsidRPr="00C819F7" w:rsidRDefault="00C819F7">
            <w:pPr>
              <w:rPr>
                <w:rFonts w:ascii="Arial" w:hAnsi="Arial" w:cs="Arial"/>
                <w:b/>
                <w:bCs/>
                <w:sz w:val="24"/>
                <w:szCs w:val="24"/>
              </w:rPr>
            </w:pPr>
            <w:r w:rsidRPr="00C819F7">
              <w:rPr>
                <w:rFonts w:ascii="Arial" w:hAnsi="Arial" w:cs="Arial"/>
                <w:b/>
                <w:bCs/>
                <w:sz w:val="24"/>
                <w:szCs w:val="24"/>
              </w:rPr>
              <w:t>Javna ustanova Mješovita srednja škola ,,Hasan Kikić“ Gradačac</w:t>
            </w:r>
          </w:p>
        </w:tc>
        <w:tc>
          <w:tcPr>
            <w:tcW w:w="1546" w:type="dxa"/>
            <w:gridSpan w:val="2"/>
            <w:hideMark/>
          </w:tcPr>
          <w:p w14:paraId="64110819" w14:textId="77777777" w:rsidR="00C819F7" w:rsidRPr="00C819F7" w:rsidRDefault="00C819F7" w:rsidP="00C819F7">
            <w:pPr>
              <w:rPr>
                <w:rFonts w:ascii="Arial" w:hAnsi="Arial" w:cs="Arial"/>
                <w:sz w:val="24"/>
                <w:szCs w:val="24"/>
              </w:rPr>
            </w:pPr>
            <w:r w:rsidRPr="00C819F7">
              <w:rPr>
                <w:rFonts w:ascii="Arial" w:hAnsi="Arial" w:cs="Arial"/>
                <w:sz w:val="24"/>
                <w:szCs w:val="24"/>
              </w:rPr>
              <w:t>TK</w:t>
            </w:r>
          </w:p>
        </w:tc>
        <w:tc>
          <w:tcPr>
            <w:tcW w:w="3310" w:type="dxa"/>
            <w:gridSpan w:val="2"/>
            <w:hideMark/>
          </w:tcPr>
          <w:p w14:paraId="7C70A52F" w14:textId="77777777" w:rsidR="00C819F7" w:rsidRPr="00C819F7" w:rsidRDefault="00C819F7">
            <w:pPr>
              <w:rPr>
                <w:rFonts w:ascii="Arial" w:hAnsi="Arial" w:cs="Arial"/>
                <w:i/>
                <w:iCs/>
                <w:sz w:val="24"/>
                <w:szCs w:val="24"/>
              </w:rPr>
            </w:pPr>
            <w:r w:rsidRPr="00C819F7">
              <w:rPr>
                <w:rFonts w:ascii="Arial" w:hAnsi="Arial" w:cs="Arial"/>
                <w:i/>
                <w:iCs/>
                <w:sz w:val="24"/>
                <w:szCs w:val="24"/>
              </w:rPr>
              <w:t>,,Laboratorije budućnosti“</w:t>
            </w:r>
          </w:p>
        </w:tc>
        <w:tc>
          <w:tcPr>
            <w:tcW w:w="1641" w:type="dxa"/>
            <w:gridSpan w:val="2"/>
            <w:hideMark/>
          </w:tcPr>
          <w:p w14:paraId="087DF0D1" w14:textId="77777777" w:rsidR="00C819F7" w:rsidRPr="00C819F7" w:rsidRDefault="00C819F7" w:rsidP="00C819F7">
            <w:pPr>
              <w:rPr>
                <w:rFonts w:ascii="Arial" w:hAnsi="Arial" w:cs="Arial"/>
                <w:sz w:val="24"/>
                <w:szCs w:val="24"/>
              </w:rPr>
            </w:pPr>
            <w:r w:rsidRPr="00C819F7">
              <w:rPr>
                <w:rFonts w:ascii="Arial" w:hAnsi="Arial" w:cs="Arial"/>
                <w:sz w:val="24"/>
                <w:szCs w:val="24"/>
              </w:rPr>
              <w:t>17.000,00</w:t>
            </w:r>
          </w:p>
        </w:tc>
        <w:tc>
          <w:tcPr>
            <w:tcW w:w="1363" w:type="dxa"/>
            <w:gridSpan w:val="2"/>
            <w:hideMark/>
          </w:tcPr>
          <w:p w14:paraId="628C3566" w14:textId="77777777" w:rsidR="00C819F7" w:rsidRPr="00C819F7" w:rsidRDefault="00C819F7" w:rsidP="00C819F7">
            <w:pPr>
              <w:rPr>
                <w:rFonts w:ascii="Arial" w:hAnsi="Arial" w:cs="Arial"/>
                <w:sz w:val="24"/>
                <w:szCs w:val="24"/>
              </w:rPr>
            </w:pPr>
            <w:r w:rsidRPr="00C819F7">
              <w:rPr>
                <w:rFonts w:ascii="Arial" w:hAnsi="Arial" w:cs="Arial"/>
                <w:sz w:val="24"/>
                <w:szCs w:val="24"/>
              </w:rPr>
              <w:t>15.000,00</w:t>
            </w:r>
          </w:p>
        </w:tc>
        <w:tc>
          <w:tcPr>
            <w:tcW w:w="3063" w:type="dxa"/>
            <w:gridSpan w:val="2"/>
            <w:hideMark/>
          </w:tcPr>
          <w:p w14:paraId="37E98217" w14:textId="77777777" w:rsidR="00C819F7" w:rsidRPr="00C819F7" w:rsidRDefault="00C819F7">
            <w:pPr>
              <w:rPr>
                <w:rFonts w:ascii="Arial" w:hAnsi="Arial" w:cs="Arial"/>
                <w:sz w:val="24"/>
                <w:szCs w:val="24"/>
              </w:rPr>
            </w:pPr>
            <w:r w:rsidRPr="00C819F7">
              <w:rPr>
                <w:rFonts w:ascii="Arial" w:hAnsi="Arial" w:cs="Arial"/>
                <w:sz w:val="24"/>
                <w:szCs w:val="24"/>
                <w:u w:val="single"/>
              </w:rPr>
              <w:t xml:space="preserve">Nepotpuna prijava: </w:t>
            </w:r>
            <w:r w:rsidRPr="00C819F7">
              <w:rPr>
                <w:rFonts w:ascii="Arial" w:hAnsi="Arial" w:cs="Arial"/>
                <w:sz w:val="24"/>
                <w:szCs w:val="24"/>
              </w:rPr>
              <w:t xml:space="preserve">Rješenje o izmjenama </w:t>
            </w:r>
            <w:proofErr w:type="gramStart"/>
            <w:r w:rsidRPr="00C819F7">
              <w:rPr>
                <w:rFonts w:ascii="Arial" w:hAnsi="Arial" w:cs="Arial"/>
                <w:sz w:val="24"/>
                <w:szCs w:val="24"/>
              </w:rPr>
              <w:t>podataka  Općinskog</w:t>
            </w:r>
            <w:proofErr w:type="gramEnd"/>
            <w:r w:rsidRPr="00C819F7">
              <w:rPr>
                <w:rFonts w:ascii="Arial" w:hAnsi="Arial" w:cs="Arial"/>
                <w:sz w:val="24"/>
                <w:szCs w:val="24"/>
              </w:rPr>
              <w:t xml:space="preserve"> suda u Tuzli i Uvjerenje o poreznoj registraciji - ID bro,j su neovjerene kopije. Potrebno dostaviti ovjerene kopije navedenih dokumenata.</w:t>
            </w:r>
          </w:p>
        </w:tc>
      </w:tr>
      <w:tr w:rsidR="00C819F7" w:rsidRPr="00C819F7" w14:paraId="34FDF715" w14:textId="77777777" w:rsidTr="00663325">
        <w:trPr>
          <w:trHeight w:val="1575"/>
        </w:trPr>
        <w:tc>
          <w:tcPr>
            <w:tcW w:w="670" w:type="dxa"/>
            <w:hideMark/>
          </w:tcPr>
          <w:p w14:paraId="2487BE9D" w14:textId="77777777" w:rsidR="00C819F7" w:rsidRPr="00C819F7" w:rsidRDefault="00C819F7" w:rsidP="00C819F7">
            <w:pPr>
              <w:rPr>
                <w:rFonts w:ascii="Arial" w:hAnsi="Arial" w:cs="Arial"/>
                <w:b/>
                <w:bCs/>
                <w:sz w:val="24"/>
                <w:szCs w:val="24"/>
              </w:rPr>
            </w:pPr>
            <w:r w:rsidRPr="00C819F7">
              <w:rPr>
                <w:rFonts w:ascii="Arial" w:hAnsi="Arial" w:cs="Arial"/>
                <w:b/>
                <w:bCs/>
                <w:sz w:val="24"/>
                <w:szCs w:val="24"/>
              </w:rPr>
              <w:t>6.</w:t>
            </w:r>
          </w:p>
        </w:tc>
        <w:tc>
          <w:tcPr>
            <w:tcW w:w="2355" w:type="dxa"/>
            <w:hideMark/>
          </w:tcPr>
          <w:p w14:paraId="06A858CB" w14:textId="77777777" w:rsidR="00C819F7" w:rsidRPr="00C819F7" w:rsidRDefault="00C819F7">
            <w:pPr>
              <w:rPr>
                <w:rFonts w:ascii="Arial" w:hAnsi="Arial" w:cs="Arial"/>
                <w:b/>
                <w:bCs/>
                <w:sz w:val="24"/>
                <w:szCs w:val="24"/>
              </w:rPr>
            </w:pPr>
            <w:r w:rsidRPr="00C819F7">
              <w:rPr>
                <w:rFonts w:ascii="Arial" w:hAnsi="Arial" w:cs="Arial"/>
                <w:b/>
                <w:bCs/>
                <w:sz w:val="24"/>
                <w:szCs w:val="24"/>
              </w:rPr>
              <w:t>Javna ustanova ,,Druga osnovna škola“ Bosanska Krupa</w:t>
            </w:r>
          </w:p>
        </w:tc>
        <w:tc>
          <w:tcPr>
            <w:tcW w:w="1546" w:type="dxa"/>
            <w:gridSpan w:val="2"/>
            <w:hideMark/>
          </w:tcPr>
          <w:p w14:paraId="0363095D" w14:textId="77777777" w:rsidR="00C819F7" w:rsidRPr="00C819F7" w:rsidRDefault="00C819F7" w:rsidP="00C819F7">
            <w:pPr>
              <w:rPr>
                <w:rFonts w:ascii="Arial" w:hAnsi="Arial" w:cs="Arial"/>
                <w:sz w:val="24"/>
                <w:szCs w:val="24"/>
              </w:rPr>
            </w:pPr>
            <w:r w:rsidRPr="00C819F7">
              <w:rPr>
                <w:rFonts w:ascii="Arial" w:hAnsi="Arial" w:cs="Arial"/>
                <w:sz w:val="24"/>
                <w:szCs w:val="24"/>
              </w:rPr>
              <w:t>USK</w:t>
            </w:r>
          </w:p>
        </w:tc>
        <w:tc>
          <w:tcPr>
            <w:tcW w:w="3310" w:type="dxa"/>
            <w:gridSpan w:val="2"/>
            <w:hideMark/>
          </w:tcPr>
          <w:p w14:paraId="096AEF4F" w14:textId="77777777" w:rsidR="00C819F7" w:rsidRPr="00C819F7" w:rsidRDefault="00C819F7">
            <w:pPr>
              <w:rPr>
                <w:rFonts w:ascii="Arial" w:hAnsi="Arial" w:cs="Arial"/>
                <w:i/>
                <w:iCs/>
                <w:sz w:val="24"/>
                <w:szCs w:val="24"/>
              </w:rPr>
            </w:pPr>
            <w:r w:rsidRPr="00C819F7">
              <w:rPr>
                <w:rFonts w:ascii="Arial" w:hAnsi="Arial" w:cs="Arial"/>
                <w:i/>
                <w:iCs/>
                <w:sz w:val="24"/>
                <w:szCs w:val="24"/>
              </w:rPr>
              <w:t>,,Tehnička kultura u svakodnevnom životu“</w:t>
            </w:r>
          </w:p>
        </w:tc>
        <w:tc>
          <w:tcPr>
            <w:tcW w:w="1641" w:type="dxa"/>
            <w:gridSpan w:val="2"/>
            <w:hideMark/>
          </w:tcPr>
          <w:p w14:paraId="666B57DA" w14:textId="77777777" w:rsidR="00C819F7" w:rsidRPr="00C819F7" w:rsidRDefault="00C819F7" w:rsidP="00C819F7">
            <w:pPr>
              <w:rPr>
                <w:rFonts w:ascii="Arial" w:hAnsi="Arial" w:cs="Arial"/>
                <w:sz w:val="24"/>
                <w:szCs w:val="24"/>
              </w:rPr>
            </w:pPr>
            <w:r w:rsidRPr="00C819F7">
              <w:rPr>
                <w:rFonts w:ascii="Arial" w:hAnsi="Arial" w:cs="Arial"/>
                <w:sz w:val="24"/>
                <w:szCs w:val="24"/>
              </w:rPr>
              <w:t>17.064,85</w:t>
            </w:r>
          </w:p>
        </w:tc>
        <w:tc>
          <w:tcPr>
            <w:tcW w:w="1363" w:type="dxa"/>
            <w:gridSpan w:val="2"/>
            <w:hideMark/>
          </w:tcPr>
          <w:p w14:paraId="3F164234" w14:textId="77777777" w:rsidR="00C819F7" w:rsidRPr="00C819F7" w:rsidRDefault="00C819F7" w:rsidP="00C819F7">
            <w:pPr>
              <w:rPr>
                <w:rFonts w:ascii="Arial" w:hAnsi="Arial" w:cs="Arial"/>
                <w:sz w:val="24"/>
                <w:szCs w:val="24"/>
              </w:rPr>
            </w:pPr>
            <w:r w:rsidRPr="00C819F7">
              <w:rPr>
                <w:rFonts w:ascii="Arial" w:hAnsi="Arial" w:cs="Arial"/>
                <w:sz w:val="24"/>
                <w:szCs w:val="24"/>
              </w:rPr>
              <w:t>15.000,00</w:t>
            </w:r>
          </w:p>
        </w:tc>
        <w:tc>
          <w:tcPr>
            <w:tcW w:w="3063" w:type="dxa"/>
            <w:gridSpan w:val="2"/>
            <w:hideMark/>
          </w:tcPr>
          <w:p w14:paraId="53F68FF8" w14:textId="77777777" w:rsidR="00C819F7" w:rsidRPr="00C819F7" w:rsidRDefault="00C819F7">
            <w:pPr>
              <w:rPr>
                <w:rFonts w:ascii="Arial" w:hAnsi="Arial" w:cs="Arial"/>
                <w:sz w:val="24"/>
                <w:szCs w:val="24"/>
              </w:rPr>
            </w:pPr>
            <w:r w:rsidRPr="00C819F7">
              <w:rPr>
                <w:rFonts w:ascii="Arial" w:hAnsi="Arial" w:cs="Arial"/>
                <w:sz w:val="24"/>
                <w:szCs w:val="24"/>
                <w:u w:val="single"/>
              </w:rPr>
              <w:t xml:space="preserve">Nepotpuna prijava: </w:t>
            </w:r>
            <w:r w:rsidRPr="00C819F7">
              <w:rPr>
                <w:rFonts w:ascii="Arial" w:hAnsi="Arial" w:cs="Arial"/>
                <w:sz w:val="24"/>
                <w:szCs w:val="24"/>
              </w:rPr>
              <w:t>Podaci o budžetskom korisniku samo upisani u Obrazac. Potrebno dostaviti navedene podatke u posebnom aktu, koji je original ili ovjerena kopija.</w:t>
            </w:r>
          </w:p>
        </w:tc>
      </w:tr>
      <w:tr w:rsidR="00C819F7" w:rsidRPr="00C819F7" w14:paraId="04ED8455" w14:textId="77777777" w:rsidTr="00663325">
        <w:trPr>
          <w:trHeight w:val="3420"/>
        </w:trPr>
        <w:tc>
          <w:tcPr>
            <w:tcW w:w="670" w:type="dxa"/>
            <w:hideMark/>
          </w:tcPr>
          <w:p w14:paraId="0DFCC03E" w14:textId="77777777" w:rsidR="00C819F7" w:rsidRPr="00C819F7" w:rsidRDefault="00C819F7" w:rsidP="00C819F7">
            <w:pPr>
              <w:rPr>
                <w:rFonts w:ascii="Arial" w:hAnsi="Arial" w:cs="Arial"/>
                <w:b/>
                <w:bCs/>
                <w:sz w:val="24"/>
                <w:szCs w:val="24"/>
              </w:rPr>
            </w:pPr>
            <w:r w:rsidRPr="00C819F7">
              <w:rPr>
                <w:rFonts w:ascii="Arial" w:hAnsi="Arial" w:cs="Arial"/>
                <w:b/>
                <w:bCs/>
                <w:sz w:val="24"/>
                <w:szCs w:val="24"/>
              </w:rPr>
              <w:t>7.</w:t>
            </w:r>
          </w:p>
        </w:tc>
        <w:tc>
          <w:tcPr>
            <w:tcW w:w="2355" w:type="dxa"/>
            <w:hideMark/>
          </w:tcPr>
          <w:p w14:paraId="3467B54F" w14:textId="77777777" w:rsidR="00C819F7" w:rsidRPr="00C819F7" w:rsidRDefault="00C819F7">
            <w:pPr>
              <w:rPr>
                <w:rFonts w:ascii="Arial" w:hAnsi="Arial" w:cs="Arial"/>
                <w:b/>
                <w:bCs/>
                <w:sz w:val="24"/>
                <w:szCs w:val="24"/>
              </w:rPr>
            </w:pPr>
            <w:r w:rsidRPr="00C819F7">
              <w:rPr>
                <w:rFonts w:ascii="Arial" w:hAnsi="Arial" w:cs="Arial"/>
                <w:b/>
                <w:bCs/>
                <w:sz w:val="24"/>
                <w:szCs w:val="24"/>
              </w:rPr>
              <w:t>Javna ustanova Osnovna škola ,,Musa Ćazim Ćatić“ Zelinja Donja, Gradačac</w:t>
            </w:r>
          </w:p>
        </w:tc>
        <w:tc>
          <w:tcPr>
            <w:tcW w:w="1546" w:type="dxa"/>
            <w:gridSpan w:val="2"/>
            <w:hideMark/>
          </w:tcPr>
          <w:p w14:paraId="09A366AD" w14:textId="77777777" w:rsidR="00C819F7" w:rsidRPr="00C819F7" w:rsidRDefault="00C819F7" w:rsidP="00C819F7">
            <w:pPr>
              <w:rPr>
                <w:rFonts w:ascii="Arial" w:hAnsi="Arial" w:cs="Arial"/>
                <w:sz w:val="24"/>
                <w:szCs w:val="24"/>
              </w:rPr>
            </w:pPr>
            <w:r w:rsidRPr="00C819F7">
              <w:rPr>
                <w:rFonts w:ascii="Arial" w:hAnsi="Arial" w:cs="Arial"/>
                <w:sz w:val="24"/>
                <w:szCs w:val="24"/>
              </w:rPr>
              <w:t>TK</w:t>
            </w:r>
          </w:p>
        </w:tc>
        <w:tc>
          <w:tcPr>
            <w:tcW w:w="3310" w:type="dxa"/>
            <w:gridSpan w:val="2"/>
            <w:hideMark/>
          </w:tcPr>
          <w:p w14:paraId="5CA6BF8E" w14:textId="77777777" w:rsidR="00C819F7" w:rsidRPr="00C819F7" w:rsidRDefault="00C819F7">
            <w:pPr>
              <w:rPr>
                <w:rFonts w:ascii="Arial" w:hAnsi="Arial" w:cs="Arial"/>
                <w:i/>
                <w:iCs/>
                <w:sz w:val="24"/>
                <w:szCs w:val="24"/>
              </w:rPr>
            </w:pPr>
            <w:r w:rsidRPr="00C819F7">
              <w:rPr>
                <w:rFonts w:ascii="Arial" w:hAnsi="Arial" w:cs="Arial"/>
                <w:i/>
                <w:iCs/>
                <w:sz w:val="24"/>
                <w:szCs w:val="24"/>
              </w:rPr>
              <w:t>,,Opremanje kabineta biologije“</w:t>
            </w:r>
          </w:p>
        </w:tc>
        <w:tc>
          <w:tcPr>
            <w:tcW w:w="1641" w:type="dxa"/>
            <w:gridSpan w:val="2"/>
            <w:hideMark/>
          </w:tcPr>
          <w:p w14:paraId="040F9A15" w14:textId="77777777" w:rsidR="00C819F7" w:rsidRPr="00C819F7" w:rsidRDefault="00C819F7" w:rsidP="00C819F7">
            <w:pPr>
              <w:rPr>
                <w:rFonts w:ascii="Arial" w:hAnsi="Arial" w:cs="Arial"/>
                <w:sz w:val="24"/>
                <w:szCs w:val="24"/>
              </w:rPr>
            </w:pPr>
            <w:r w:rsidRPr="00C819F7">
              <w:rPr>
                <w:rFonts w:ascii="Arial" w:hAnsi="Arial" w:cs="Arial"/>
                <w:sz w:val="24"/>
                <w:szCs w:val="24"/>
              </w:rPr>
              <w:t>10.802,03</w:t>
            </w:r>
          </w:p>
        </w:tc>
        <w:tc>
          <w:tcPr>
            <w:tcW w:w="1363" w:type="dxa"/>
            <w:gridSpan w:val="2"/>
            <w:hideMark/>
          </w:tcPr>
          <w:p w14:paraId="6596D5E4" w14:textId="77777777" w:rsidR="00C819F7" w:rsidRPr="00C819F7" w:rsidRDefault="00C819F7" w:rsidP="00C819F7">
            <w:pPr>
              <w:rPr>
                <w:rFonts w:ascii="Arial" w:hAnsi="Arial" w:cs="Arial"/>
                <w:sz w:val="24"/>
                <w:szCs w:val="24"/>
              </w:rPr>
            </w:pPr>
            <w:r w:rsidRPr="00C819F7">
              <w:rPr>
                <w:rFonts w:ascii="Arial" w:hAnsi="Arial" w:cs="Arial"/>
                <w:sz w:val="24"/>
                <w:szCs w:val="24"/>
              </w:rPr>
              <w:t>10.802,03</w:t>
            </w:r>
          </w:p>
        </w:tc>
        <w:tc>
          <w:tcPr>
            <w:tcW w:w="3063" w:type="dxa"/>
            <w:gridSpan w:val="2"/>
            <w:hideMark/>
          </w:tcPr>
          <w:p w14:paraId="669889DB" w14:textId="77777777" w:rsidR="00C819F7" w:rsidRPr="00C819F7" w:rsidRDefault="00C819F7">
            <w:pPr>
              <w:rPr>
                <w:rFonts w:ascii="Arial" w:hAnsi="Arial" w:cs="Arial"/>
                <w:sz w:val="24"/>
                <w:szCs w:val="24"/>
              </w:rPr>
            </w:pPr>
            <w:r w:rsidRPr="00C819F7">
              <w:rPr>
                <w:rFonts w:ascii="Arial" w:hAnsi="Arial" w:cs="Arial"/>
                <w:sz w:val="24"/>
                <w:szCs w:val="24"/>
                <w:u w:val="single"/>
              </w:rPr>
              <w:t>Nepotpuna prijava:</w:t>
            </w:r>
            <w:r w:rsidRPr="00C819F7">
              <w:rPr>
                <w:rFonts w:ascii="Arial" w:hAnsi="Arial" w:cs="Arial"/>
                <w:sz w:val="24"/>
                <w:szCs w:val="24"/>
              </w:rPr>
              <w:t xml:space="preserve"> Priloženo Uvjerenje o nekažnjavanju od suda, a prema Javnom pozivu treba od MUP-a. Podaci o budžetskom korisniku samo navedeni u Obrascu. Dostaviti original ili ovjerenu kopiju Uvjerenja o nekažnjavanju iz MUP-a i podatke o budžetskom korisniku u posebnom aktu.</w:t>
            </w:r>
          </w:p>
        </w:tc>
      </w:tr>
      <w:tr w:rsidR="00C819F7" w:rsidRPr="00C819F7" w14:paraId="2972F989" w14:textId="77777777" w:rsidTr="00663325">
        <w:trPr>
          <w:trHeight w:val="3885"/>
        </w:trPr>
        <w:tc>
          <w:tcPr>
            <w:tcW w:w="670" w:type="dxa"/>
            <w:hideMark/>
          </w:tcPr>
          <w:p w14:paraId="26FA6854" w14:textId="77777777" w:rsidR="00C819F7" w:rsidRPr="00C819F7" w:rsidRDefault="00C819F7" w:rsidP="00C819F7">
            <w:pPr>
              <w:rPr>
                <w:rFonts w:ascii="Arial" w:hAnsi="Arial" w:cs="Arial"/>
                <w:b/>
                <w:bCs/>
                <w:sz w:val="24"/>
                <w:szCs w:val="24"/>
              </w:rPr>
            </w:pPr>
            <w:r w:rsidRPr="00C819F7">
              <w:rPr>
                <w:rFonts w:ascii="Arial" w:hAnsi="Arial" w:cs="Arial"/>
                <w:b/>
                <w:bCs/>
                <w:sz w:val="24"/>
                <w:szCs w:val="24"/>
              </w:rPr>
              <w:lastRenderedPageBreak/>
              <w:t>8.</w:t>
            </w:r>
          </w:p>
        </w:tc>
        <w:tc>
          <w:tcPr>
            <w:tcW w:w="2355" w:type="dxa"/>
            <w:hideMark/>
          </w:tcPr>
          <w:p w14:paraId="6F8121E0" w14:textId="77777777" w:rsidR="00C819F7" w:rsidRPr="00C819F7" w:rsidRDefault="00C819F7">
            <w:pPr>
              <w:rPr>
                <w:rFonts w:ascii="Arial" w:hAnsi="Arial" w:cs="Arial"/>
                <w:b/>
                <w:bCs/>
                <w:sz w:val="24"/>
                <w:szCs w:val="24"/>
              </w:rPr>
            </w:pPr>
            <w:r w:rsidRPr="00C819F7">
              <w:rPr>
                <w:rFonts w:ascii="Arial" w:hAnsi="Arial" w:cs="Arial"/>
                <w:b/>
                <w:bCs/>
                <w:sz w:val="24"/>
                <w:szCs w:val="24"/>
              </w:rPr>
              <w:t>Javna ustanova Centar za obrazovanje i vaspitanje i rehabilitaciju slušanja i govora Tuzla</w:t>
            </w:r>
          </w:p>
        </w:tc>
        <w:tc>
          <w:tcPr>
            <w:tcW w:w="1546" w:type="dxa"/>
            <w:gridSpan w:val="2"/>
            <w:hideMark/>
          </w:tcPr>
          <w:p w14:paraId="47FD7387" w14:textId="77777777" w:rsidR="00C819F7" w:rsidRPr="00C819F7" w:rsidRDefault="00C819F7" w:rsidP="00C819F7">
            <w:pPr>
              <w:rPr>
                <w:rFonts w:ascii="Arial" w:hAnsi="Arial" w:cs="Arial"/>
                <w:sz w:val="24"/>
                <w:szCs w:val="24"/>
              </w:rPr>
            </w:pPr>
            <w:r w:rsidRPr="00C819F7">
              <w:rPr>
                <w:rFonts w:ascii="Arial" w:hAnsi="Arial" w:cs="Arial"/>
                <w:sz w:val="24"/>
                <w:szCs w:val="24"/>
              </w:rPr>
              <w:t>TK</w:t>
            </w:r>
          </w:p>
        </w:tc>
        <w:tc>
          <w:tcPr>
            <w:tcW w:w="3310" w:type="dxa"/>
            <w:gridSpan w:val="2"/>
            <w:hideMark/>
          </w:tcPr>
          <w:p w14:paraId="6145E446" w14:textId="77777777" w:rsidR="00C819F7" w:rsidRPr="00C819F7" w:rsidRDefault="00C819F7">
            <w:pPr>
              <w:rPr>
                <w:rFonts w:ascii="Arial" w:hAnsi="Arial" w:cs="Arial"/>
                <w:i/>
                <w:iCs/>
                <w:sz w:val="24"/>
                <w:szCs w:val="24"/>
              </w:rPr>
            </w:pPr>
            <w:r w:rsidRPr="00C819F7">
              <w:rPr>
                <w:rFonts w:ascii="Arial" w:hAnsi="Arial" w:cs="Arial"/>
                <w:i/>
                <w:iCs/>
                <w:sz w:val="24"/>
                <w:szCs w:val="24"/>
              </w:rPr>
              <w:t>,,Opremljen kabinet fonetske ritmike - bolje usvajanje glasova i govora“</w:t>
            </w:r>
          </w:p>
        </w:tc>
        <w:tc>
          <w:tcPr>
            <w:tcW w:w="1641" w:type="dxa"/>
            <w:gridSpan w:val="2"/>
            <w:hideMark/>
          </w:tcPr>
          <w:p w14:paraId="5153304A" w14:textId="77777777" w:rsidR="00C819F7" w:rsidRPr="00C819F7" w:rsidRDefault="00C819F7" w:rsidP="00C819F7">
            <w:pPr>
              <w:rPr>
                <w:rFonts w:ascii="Arial" w:hAnsi="Arial" w:cs="Arial"/>
                <w:sz w:val="24"/>
                <w:szCs w:val="24"/>
              </w:rPr>
            </w:pPr>
            <w:r w:rsidRPr="00C819F7">
              <w:rPr>
                <w:rFonts w:ascii="Arial" w:hAnsi="Arial" w:cs="Arial"/>
                <w:sz w:val="24"/>
                <w:szCs w:val="24"/>
              </w:rPr>
              <w:t>15.600,12</w:t>
            </w:r>
          </w:p>
        </w:tc>
        <w:tc>
          <w:tcPr>
            <w:tcW w:w="1363" w:type="dxa"/>
            <w:gridSpan w:val="2"/>
            <w:hideMark/>
          </w:tcPr>
          <w:p w14:paraId="7F705F12" w14:textId="77777777" w:rsidR="00C819F7" w:rsidRPr="00C819F7" w:rsidRDefault="00C819F7" w:rsidP="00C819F7">
            <w:pPr>
              <w:rPr>
                <w:rFonts w:ascii="Arial" w:hAnsi="Arial" w:cs="Arial"/>
                <w:sz w:val="24"/>
                <w:szCs w:val="24"/>
              </w:rPr>
            </w:pPr>
            <w:r w:rsidRPr="00C819F7">
              <w:rPr>
                <w:rFonts w:ascii="Arial" w:hAnsi="Arial" w:cs="Arial"/>
                <w:sz w:val="24"/>
                <w:szCs w:val="24"/>
              </w:rPr>
              <w:t>12.810,12</w:t>
            </w:r>
          </w:p>
        </w:tc>
        <w:tc>
          <w:tcPr>
            <w:tcW w:w="3063" w:type="dxa"/>
            <w:gridSpan w:val="2"/>
            <w:hideMark/>
          </w:tcPr>
          <w:p w14:paraId="14FC2DBA" w14:textId="77777777" w:rsidR="00C819F7" w:rsidRPr="00C819F7" w:rsidRDefault="00C819F7">
            <w:pPr>
              <w:rPr>
                <w:rFonts w:ascii="Arial" w:hAnsi="Arial" w:cs="Arial"/>
                <w:sz w:val="24"/>
                <w:szCs w:val="24"/>
              </w:rPr>
            </w:pPr>
            <w:r w:rsidRPr="00C819F7">
              <w:rPr>
                <w:rFonts w:ascii="Arial" w:hAnsi="Arial" w:cs="Arial"/>
                <w:sz w:val="24"/>
                <w:szCs w:val="24"/>
                <w:u w:val="single"/>
              </w:rPr>
              <w:t>Nepotpuna prijava:</w:t>
            </w:r>
            <w:r w:rsidRPr="00C819F7">
              <w:rPr>
                <w:rFonts w:ascii="Arial" w:hAnsi="Arial" w:cs="Arial"/>
                <w:sz w:val="24"/>
                <w:szCs w:val="24"/>
              </w:rPr>
              <w:t xml:space="preserve"> kopija rješenja o registraciji i uvjerenje o poreznoj registraciji (ID broj) nisu ovjereni od strane općinskog/gradskog organa uprave ili kod notara. Potrebno dostaviti ispravno ovjerene kopije originala navedene dokumentacije. Nisu dostavljeni podatci o budžetskom korisniku, samo navedeni u obrascu. Potrebno dostaviti te podatke u posebnom aktu, original ili ovjerenu kopiju.</w:t>
            </w:r>
          </w:p>
        </w:tc>
      </w:tr>
      <w:tr w:rsidR="00C819F7" w:rsidRPr="00C819F7" w14:paraId="1BF8EB95" w14:textId="77777777" w:rsidTr="00663325">
        <w:trPr>
          <w:trHeight w:val="2805"/>
        </w:trPr>
        <w:tc>
          <w:tcPr>
            <w:tcW w:w="670" w:type="dxa"/>
            <w:hideMark/>
          </w:tcPr>
          <w:p w14:paraId="3ADBC2C1" w14:textId="77777777" w:rsidR="00C819F7" w:rsidRPr="00C819F7" w:rsidRDefault="00C819F7" w:rsidP="00C819F7">
            <w:pPr>
              <w:rPr>
                <w:rFonts w:ascii="Arial" w:hAnsi="Arial" w:cs="Arial"/>
                <w:b/>
                <w:bCs/>
                <w:sz w:val="24"/>
                <w:szCs w:val="24"/>
              </w:rPr>
            </w:pPr>
            <w:r w:rsidRPr="00C819F7">
              <w:rPr>
                <w:rFonts w:ascii="Arial" w:hAnsi="Arial" w:cs="Arial"/>
                <w:b/>
                <w:bCs/>
                <w:sz w:val="24"/>
                <w:szCs w:val="24"/>
              </w:rPr>
              <w:t>9.</w:t>
            </w:r>
          </w:p>
        </w:tc>
        <w:tc>
          <w:tcPr>
            <w:tcW w:w="2355" w:type="dxa"/>
            <w:hideMark/>
          </w:tcPr>
          <w:p w14:paraId="1BCB329E" w14:textId="77777777" w:rsidR="00C819F7" w:rsidRPr="00C819F7" w:rsidRDefault="00C819F7">
            <w:pPr>
              <w:rPr>
                <w:rFonts w:ascii="Arial" w:hAnsi="Arial" w:cs="Arial"/>
                <w:b/>
                <w:bCs/>
                <w:sz w:val="24"/>
                <w:szCs w:val="24"/>
              </w:rPr>
            </w:pPr>
            <w:r w:rsidRPr="00C819F7">
              <w:rPr>
                <w:rFonts w:ascii="Arial" w:hAnsi="Arial" w:cs="Arial"/>
                <w:b/>
                <w:bCs/>
                <w:sz w:val="24"/>
                <w:szCs w:val="24"/>
              </w:rPr>
              <w:t>Javna ustanova Osnovna škola ,,Vrhbosna“ Sarajevo</w:t>
            </w:r>
          </w:p>
        </w:tc>
        <w:tc>
          <w:tcPr>
            <w:tcW w:w="1546" w:type="dxa"/>
            <w:gridSpan w:val="2"/>
            <w:hideMark/>
          </w:tcPr>
          <w:p w14:paraId="5D619C55" w14:textId="77777777" w:rsidR="00C819F7" w:rsidRPr="00C819F7" w:rsidRDefault="00C819F7" w:rsidP="00C819F7">
            <w:pPr>
              <w:rPr>
                <w:rFonts w:ascii="Arial" w:hAnsi="Arial" w:cs="Arial"/>
                <w:sz w:val="24"/>
                <w:szCs w:val="24"/>
              </w:rPr>
            </w:pPr>
            <w:r w:rsidRPr="00C819F7">
              <w:rPr>
                <w:rFonts w:ascii="Arial" w:hAnsi="Arial" w:cs="Arial"/>
                <w:sz w:val="24"/>
                <w:szCs w:val="24"/>
              </w:rPr>
              <w:t>KS</w:t>
            </w:r>
          </w:p>
        </w:tc>
        <w:tc>
          <w:tcPr>
            <w:tcW w:w="3310" w:type="dxa"/>
            <w:gridSpan w:val="2"/>
            <w:hideMark/>
          </w:tcPr>
          <w:p w14:paraId="04B746EB" w14:textId="77777777" w:rsidR="00C819F7" w:rsidRPr="00C819F7" w:rsidRDefault="00C819F7">
            <w:pPr>
              <w:rPr>
                <w:rFonts w:ascii="Arial" w:hAnsi="Arial" w:cs="Arial"/>
                <w:i/>
                <w:iCs/>
                <w:sz w:val="24"/>
                <w:szCs w:val="24"/>
              </w:rPr>
            </w:pPr>
            <w:r w:rsidRPr="00C819F7">
              <w:rPr>
                <w:rFonts w:ascii="Arial" w:hAnsi="Arial" w:cs="Arial"/>
                <w:i/>
                <w:iCs/>
                <w:sz w:val="24"/>
                <w:szCs w:val="24"/>
              </w:rPr>
              <w:t>Bioraznolikost u fokusu: digitalno praćenje biljaka i životinja u školskom okruženje</w:t>
            </w:r>
          </w:p>
        </w:tc>
        <w:tc>
          <w:tcPr>
            <w:tcW w:w="1641" w:type="dxa"/>
            <w:gridSpan w:val="2"/>
            <w:hideMark/>
          </w:tcPr>
          <w:p w14:paraId="06285747" w14:textId="77777777" w:rsidR="00C819F7" w:rsidRPr="00C819F7" w:rsidRDefault="00C819F7" w:rsidP="00C819F7">
            <w:pPr>
              <w:rPr>
                <w:rFonts w:ascii="Arial" w:hAnsi="Arial" w:cs="Arial"/>
                <w:sz w:val="24"/>
                <w:szCs w:val="24"/>
              </w:rPr>
            </w:pPr>
            <w:r w:rsidRPr="00C819F7">
              <w:rPr>
                <w:rFonts w:ascii="Arial" w:hAnsi="Arial" w:cs="Arial"/>
                <w:sz w:val="24"/>
                <w:szCs w:val="24"/>
              </w:rPr>
              <w:t>6.981,67</w:t>
            </w:r>
          </w:p>
        </w:tc>
        <w:tc>
          <w:tcPr>
            <w:tcW w:w="1363" w:type="dxa"/>
            <w:gridSpan w:val="2"/>
            <w:hideMark/>
          </w:tcPr>
          <w:p w14:paraId="54A8F138" w14:textId="77777777" w:rsidR="00C819F7" w:rsidRPr="00C819F7" w:rsidRDefault="00C819F7" w:rsidP="00C819F7">
            <w:pPr>
              <w:rPr>
                <w:rFonts w:ascii="Arial" w:hAnsi="Arial" w:cs="Arial"/>
                <w:sz w:val="24"/>
                <w:szCs w:val="24"/>
              </w:rPr>
            </w:pPr>
            <w:r w:rsidRPr="00C819F7">
              <w:rPr>
                <w:rFonts w:ascii="Arial" w:hAnsi="Arial" w:cs="Arial"/>
                <w:sz w:val="24"/>
                <w:szCs w:val="24"/>
              </w:rPr>
              <w:t>6.981,67</w:t>
            </w:r>
          </w:p>
        </w:tc>
        <w:tc>
          <w:tcPr>
            <w:tcW w:w="3063" w:type="dxa"/>
            <w:gridSpan w:val="2"/>
            <w:hideMark/>
          </w:tcPr>
          <w:p w14:paraId="703AD48C" w14:textId="77777777" w:rsidR="00C819F7" w:rsidRPr="00C819F7" w:rsidRDefault="00C819F7">
            <w:pPr>
              <w:rPr>
                <w:rFonts w:ascii="Arial" w:hAnsi="Arial" w:cs="Arial"/>
                <w:sz w:val="24"/>
                <w:szCs w:val="24"/>
              </w:rPr>
            </w:pPr>
            <w:r w:rsidRPr="00C819F7">
              <w:rPr>
                <w:rFonts w:ascii="Arial" w:hAnsi="Arial" w:cs="Arial"/>
                <w:sz w:val="24"/>
                <w:szCs w:val="24"/>
                <w:u w:val="single"/>
              </w:rPr>
              <w:t xml:space="preserve">Nepotpuna prijava: </w:t>
            </w:r>
            <w:r w:rsidRPr="00C819F7">
              <w:rPr>
                <w:rFonts w:ascii="Arial" w:hAnsi="Arial" w:cs="Arial"/>
                <w:sz w:val="24"/>
                <w:szCs w:val="24"/>
              </w:rPr>
              <w:t>Nije dostavljeno uvjerenje o nekažnjavanju (izdato od MUP-a), uvjerenje o poreznoj registraciji i podatci o vrsti prihoda, šifri općine i broju budžetske organizacije u posebnom aktu. Potrebno dostaviti navedenu dokumentaciju, u originalu ili ovjerenoj kopiji.</w:t>
            </w:r>
          </w:p>
        </w:tc>
      </w:tr>
      <w:tr w:rsidR="00C819F7" w:rsidRPr="00C819F7" w14:paraId="461EF6F9" w14:textId="77777777" w:rsidTr="00663325">
        <w:trPr>
          <w:trHeight w:val="2265"/>
        </w:trPr>
        <w:tc>
          <w:tcPr>
            <w:tcW w:w="670" w:type="dxa"/>
            <w:hideMark/>
          </w:tcPr>
          <w:p w14:paraId="37727C2F" w14:textId="77777777" w:rsidR="00C819F7" w:rsidRPr="00C819F7" w:rsidRDefault="00C819F7" w:rsidP="00C819F7">
            <w:pPr>
              <w:rPr>
                <w:rFonts w:ascii="Arial" w:hAnsi="Arial" w:cs="Arial"/>
                <w:b/>
                <w:bCs/>
                <w:sz w:val="24"/>
                <w:szCs w:val="24"/>
              </w:rPr>
            </w:pPr>
            <w:r w:rsidRPr="00C819F7">
              <w:rPr>
                <w:rFonts w:ascii="Arial" w:hAnsi="Arial" w:cs="Arial"/>
                <w:b/>
                <w:bCs/>
                <w:sz w:val="24"/>
                <w:szCs w:val="24"/>
              </w:rPr>
              <w:lastRenderedPageBreak/>
              <w:t>10.</w:t>
            </w:r>
          </w:p>
        </w:tc>
        <w:tc>
          <w:tcPr>
            <w:tcW w:w="2355" w:type="dxa"/>
            <w:hideMark/>
          </w:tcPr>
          <w:p w14:paraId="3E12F4BC" w14:textId="77777777" w:rsidR="00C819F7" w:rsidRPr="00C819F7" w:rsidRDefault="00C819F7">
            <w:pPr>
              <w:rPr>
                <w:rFonts w:ascii="Arial" w:hAnsi="Arial" w:cs="Arial"/>
                <w:b/>
                <w:bCs/>
                <w:sz w:val="24"/>
                <w:szCs w:val="24"/>
              </w:rPr>
            </w:pPr>
            <w:r w:rsidRPr="00C819F7">
              <w:rPr>
                <w:rFonts w:ascii="Arial" w:hAnsi="Arial" w:cs="Arial"/>
                <w:b/>
                <w:bCs/>
                <w:sz w:val="24"/>
                <w:szCs w:val="24"/>
              </w:rPr>
              <w:t>Javna ustanova Osnovna škola ,,Gnojnica“ Gnojnica, Lukavac</w:t>
            </w:r>
          </w:p>
        </w:tc>
        <w:tc>
          <w:tcPr>
            <w:tcW w:w="1546" w:type="dxa"/>
            <w:gridSpan w:val="2"/>
            <w:hideMark/>
          </w:tcPr>
          <w:p w14:paraId="7843AC15" w14:textId="77777777" w:rsidR="00C819F7" w:rsidRPr="00C819F7" w:rsidRDefault="00C819F7" w:rsidP="00C819F7">
            <w:pPr>
              <w:rPr>
                <w:rFonts w:ascii="Arial" w:hAnsi="Arial" w:cs="Arial"/>
                <w:sz w:val="24"/>
                <w:szCs w:val="24"/>
              </w:rPr>
            </w:pPr>
            <w:r w:rsidRPr="00C819F7">
              <w:rPr>
                <w:rFonts w:ascii="Arial" w:hAnsi="Arial" w:cs="Arial"/>
                <w:sz w:val="24"/>
                <w:szCs w:val="24"/>
              </w:rPr>
              <w:t>TK</w:t>
            </w:r>
          </w:p>
        </w:tc>
        <w:tc>
          <w:tcPr>
            <w:tcW w:w="3310" w:type="dxa"/>
            <w:gridSpan w:val="2"/>
            <w:hideMark/>
          </w:tcPr>
          <w:p w14:paraId="572D8F06" w14:textId="77777777" w:rsidR="00C819F7" w:rsidRPr="00C819F7" w:rsidRDefault="00C819F7">
            <w:pPr>
              <w:rPr>
                <w:rFonts w:ascii="Arial" w:hAnsi="Arial" w:cs="Arial"/>
                <w:i/>
                <w:iCs/>
                <w:sz w:val="24"/>
                <w:szCs w:val="24"/>
              </w:rPr>
            </w:pPr>
            <w:r w:rsidRPr="00C819F7">
              <w:rPr>
                <w:rFonts w:ascii="Arial" w:hAnsi="Arial" w:cs="Arial"/>
                <w:i/>
                <w:iCs/>
                <w:sz w:val="24"/>
                <w:szCs w:val="24"/>
              </w:rPr>
              <w:t>Ljetna škola programiranja: ,,Kodirajmo budućnost“</w:t>
            </w:r>
          </w:p>
        </w:tc>
        <w:tc>
          <w:tcPr>
            <w:tcW w:w="1641" w:type="dxa"/>
            <w:gridSpan w:val="2"/>
            <w:hideMark/>
          </w:tcPr>
          <w:p w14:paraId="09D4BA84" w14:textId="77777777" w:rsidR="00C819F7" w:rsidRPr="00C819F7" w:rsidRDefault="00C819F7" w:rsidP="00C819F7">
            <w:pPr>
              <w:rPr>
                <w:rFonts w:ascii="Arial" w:hAnsi="Arial" w:cs="Arial"/>
                <w:sz w:val="24"/>
                <w:szCs w:val="24"/>
              </w:rPr>
            </w:pPr>
            <w:r w:rsidRPr="00C819F7">
              <w:rPr>
                <w:rFonts w:ascii="Arial" w:hAnsi="Arial" w:cs="Arial"/>
                <w:sz w:val="24"/>
                <w:szCs w:val="24"/>
              </w:rPr>
              <w:t>14.320,00</w:t>
            </w:r>
          </w:p>
        </w:tc>
        <w:tc>
          <w:tcPr>
            <w:tcW w:w="1363" w:type="dxa"/>
            <w:gridSpan w:val="2"/>
            <w:hideMark/>
          </w:tcPr>
          <w:p w14:paraId="41040B8E" w14:textId="77777777" w:rsidR="00C819F7" w:rsidRPr="00C819F7" w:rsidRDefault="00C819F7" w:rsidP="00C819F7">
            <w:pPr>
              <w:rPr>
                <w:rFonts w:ascii="Arial" w:hAnsi="Arial" w:cs="Arial"/>
                <w:sz w:val="24"/>
                <w:szCs w:val="24"/>
              </w:rPr>
            </w:pPr>
            <w:r w:rsidRPr="00C819F7">
              <w:rPr>
                <w:rFonts w:ascii="Arial" w:hAnsi="Arial" w:cs="Arial"/>
                <w:sz w:val="24"/>
                <w:szCs w:val="24"/>
              </w:rPr>
              <w:t>13.010,40</w:t>
            </w:r>
          </w:p>
        </w:tc>
        <w:tc>
          <w:tcPr>
            <w:tcW w:w="3063" w:type="dxa"/>
            <w:gridSpan w:val="2"/>
            <w:hideMark/>
          </w:tcPr>
          <w:p w14:paraId="533C29DD" w14:textId="77777777" w:rsidR="00C819F7" w:rsidRPr="00C819F7" w:rsidRDefault="00C819F7">
            <w:pPr>
              <w:rPr>
                <w:rFonts w:ascii="Arial" w:hAnsi="Arial" w:cs="Arial"/>
                <w:sz w:val="24"/>
                <w:szCs w:val="24"/>
              </w:rPr>
            </w:pPr>
            <w:r w:rsidRPr="00C819F7">
              <w:rPr>
                <w:rFonts w:ascii="Arial" w:hAnsi="Arial" w:cs="Arial"/>
                <w:sz w:val="24"/>
                <w:szCs w:val="24"/>
                <w:u w:val="single"/>
              </w:rPr>
              <w:t xml:space="preserve">Nepotpuna prijava: </w:t>
            </w:r>
            <w:r w:rsidRPr="00C819F7">
              <w:rPr>
                <w:rFonts w:ascii="Arial" w:hAnsi="Arial" w:cs="Arial"/>
                <w:sz w:val="24"/>
                <w:szCs w:val="24"/>
              </w:rPr>
              <w:t>kopija rješenja o registraciji i uvjerenje o poreznoj registraciji (ID broj) nisu ovjereni od strane općinskog/gradskog organa uprave ili kod notara. Potrebno dostaviti ispravno ovjerene kopije originala navedene dokumentacije.</w:t>
            </w:r>
          </w:p>
        </w:tc>
      </w:tr>
      <w:tr w:rsidR="00C819F7" w:rsidRPr="00C819F7" w14:paraId="15A1CF90" w14:textId="77777777" w:rsidTr="00663325">
        <w:trPr>
          <w:trHeight w:val="2850"/>
        </w:trPr>
        <w:tc>
          <w:tcPr>
            <w:tcW w:w="670" w:type="dxa"/>
            <w:hideMark/>
          </w:tcPr>
          <w:p w14:paraId="2CF599AE" w14:textId="77777777" w:rsidR="00C819F7" w:rsidRPr="00C819F7" w:rsidRDefault="00C819F7" w:rsidP="00C819F7">
            <w:pPr>
              <w:rPr>
                <w:rFonts w:ascii="Arial" w:hAnsi="Arial" w:cs="Arial"/>
                <w:b/>
                <w:bCs/>
                <w:sz w:val="24"/>
                <w:szCs w:val="24"/>
              </w:rPr>
            </w:pPr>
            <w:r w:rsidRPr="00C819F7">
              <w:rPr>
                <w:rFonts w:ascii="Arial" w:hAnsi="Arial" w:cs="Arial"/>
                <w:b/>
                <w:bCs/>
                <w:sz w:val="24"/>
                <w:szCs w:val="24"/>
              </w:rPr>
              <w:t>11.</w:t>
            </w:r>
          </w:p>
        </w:tc>
        <w:tc>
          <w:tcPr>
            <w:tcW w:w="2355" w:type="dxa"/>
            <w:hideMark/>
          </w:tcPr>
          <w:p w14:paraId="65157F47" w14:textId="77777777" w:rsidR="00C819F7" w:rsidRPr="00C819F7" w:rsidRDefault="00C819F7">
            <w:pPr>
              <w:rPr>
                <w:rFonts w:ascii="Arial" w:hAnsi="Arial" w:cs="Arial"/>
                <w:b/>
                <w:bCs/>
                <w:sz w:val="24"/>
                <w:szCs w:val="24"/>
              </w:rPr>
            </w:pPr>
            <w:r w:rsidRPr="00C819F7">
              <w:rPr>
                <w:rFonts w:ascii="Arial" w:hAnsi="Arial" w:cs="Arial"/>
                <w:b/>
                <w:bCs/>
                <w:sz w:val="24"/>
                <w:szCs w:val="24"/>
              </w:rPr>
              <w:t>Osnovna škola Silvija Strahimira Kranjčevića, Mostar</w:t>
            </w:r>
          </w:p>
        </w:tc>
        <w:tc>
          <w:tcPr>
            <w:tcW w:w="1546" w:type="dxa"/>
            <w:gridSpan w:val="2"/>
            <w:hideMark/>
          </w:tcPr>
          <w:p w14:paraId="04C0A32F" w14:textId="77777777" w:rsidR="00C819F7" w:rsidRPr="00C819F7" w:rsidRDefault="00C819F7" w:rsidP="00C819F7">
            <w:pPr>
              <w:rPr>
                <w:rFonts w:ascii="Arial" w:hAnsi="Arial" w:cs="Arial"/>
                <w:sz w:val="24"/>
                <w:szCs w:val="24"/>
              </w:rPr>
            </w:pPr>
            <w:r w:rsidRPr="00C819F7">
              <w:rPr>
                <w:rFonts w:ascii="Arial" w:hAnsi="Arial" w:cs="Arial"/>
                <w:sz w:val="24"/>
                <w:szCs w:val="24"/>
              </w:rPr>
              <w:t>HNŽ/K</w:t>
            </w:r>
          </w:p>
        </w:tc>
        <w:tc>
          <w:tcPr>
            <w:tcW w:w="3310" w:type="dxa"/>
            <w:gridSpan w:val="2"/>
            <w:hideMark/>
          </w:tcPr>
          <w:p w14:paraId="6D40F420" w14:textId="77777777" w:rsidR="00C819F7" w:rsidRPr="00C819F7" w:rsidRDefault="00C819F7">
            <w:pPr>
              <w:rPr>
                <w:rFonts w:ascii="Arial" w:hAnsi="Arial" w:cs="Arial"/>
                <w:i/>
                <w:iCs/>
                <w:sz w:val="24"/>
                <w:szCs w:val="24"/>
              </w:rPr>
            </w:pPr>
            <w:r w:rsidRPr="00C819F7">
              <w:rPr>
                <w:rFonts w:ascii="Arial" w:hAnsi="Arial" w:cs="Arial"/>
                <w:i/>
                <w:iCs/>
                <w:sz w:val="24"/>
                <w:szCs w:val="24"/>
              </w:rPr>
              <w:t>Potpora projektima razvijanja funkcionalnih znanja i vještina djece predškolskog uzrasta i učenika osnovnih i srednjih škola</w:t>
            </w:r>
          </w:p>
        </w:tc>
        <w:tc>
          <w:tcPr>
            <w:tcW w:w="1641" w:type="dxa"/>
            <w:gridSpan w:val="2"/>
            <w:hideMark/>
          </w:tcPr>
          <w:p w14:paraId="6FE25659" w14:textId="77777777" w:rsidR="00C819F7" w:rsidRPr="00C819F7" w:rsidRDefault="00C819F7" w:rsidP="00C819F7">
            <w:pPr>
              <w:rPr>
                <w:rFonts w:ascii="Arial" w:hAnsi="Arial" w:cs="Arial"/>
                <w:sz w:val="24"/>
                <w:szCs w:val="24"/>
              </w:rPr>
            </w:pPr>
            <w:r w:rsidRPr="00C819F7">
              <w:rPr>
                <w:rFonts w:ascii="Arial" w:hAnsi="Arial" w:cs="Arial"/>
                <w:sz w:val="24"/>
                <w:szCs w:val="24"/>
              </w:rPr>
              <w:t>13.217,09</w:t>
            </w:r>
          </w:p>
        </w:tc>
        <w:tc>
          <w:tcPr>
            <w:tcW w:w="1363" w:type="dxa"/>
            <w:gridSpan w:val="2"/>
            <w:hideMark/>
          </w:tcPr>
          <w:p w14:paraId="591795BB" w14:textId="77777777" w:rsidR="00C819F7" w:rsidRPr="00C819F7" w:rsidRDefault="00C819F7" w:rsidP="00C819F7">
            <w:pPr>
              <w:rPr>
                <w:rFonts w:ascii="Arial" w:hAnsi="Arial" w:cs="Arial"/>
                <w:sz w:val="24"/>
                <w:szCs w:val="24"/>
              </w:rPr>
            </w:pPr>
            <w:r w:rsidRPr="00C819F7">
              <w:rPr>
                <w:rFonts w:ascii="Arial" w:hAnsi="Arial" w:cs="Arial"/>
                <w:sz w:val="24"/>
                <w:szCs w:val="24"/>
              </w:rPr>
              <w:t>13.217,09</w:t>
            </w:r>
          </w:p>
        </w:tc>
        <w:tc>
          <w:tcPr>
            <w:tcW w:w="3063" w:type="dxa"/>
            <w:gridSpan w:val="2"/>
            <w:hideMark/>
          </w:tcPr>
          <w:p w14:paraId="78D81B72" w14:textId="77777777" w:rsidR="00C819F7" w:rsidRPr="00C819F7" w:rsidRDefault="00C819F7">
            <w:pPr>
              <w:rPr>
                <w:rFonts w:ascii="Arial" w:hAnsi="Arial" w:cs="Arial"/>
                <w:sz w:val="24"/>
                <w:szCs w:val="24"/>
              </w:rPr>
            </w:pPr>
            <w:r w:rsidRPr="00C819F7">
              <w:rPr>
                <w:rFonts w:ascii="Arial" w:hAnsi="Arial" w:cs="Arial"/>
                <w:sz w:val="24"/>
                <w:szCs w:val="24"/>
                <w:u w:val="single"/>
              </w:rPr>
              <w:t>Nepotpuna prijava:</w:t>
            </w:r>
            <w:r w:rsidRPr="00C819F7">
              <w:rPr>
                <w:rFonts w:ascii="Arial" w:hAnsi="Arial" w:cs="Arial"/>
                <w:sz w:val="24"/>
                <w:szCs w:val="24"/>
              </w:rPr>
              <w:t xml:space="preserve"> Rješenje o registraciji, uvjerenje o poreznoj registraciji i ugovor iz banke nisu ovjereni. Priloženo Uvjerenje o nekažnjavanju sa suda, treba iz MUP-a. Potrebno dostaviti ovjerene kopije navedenih dokumenata i uvjerenje o nekažnjavanju iz MUP-a.</w:t>
            </w:r>
          </w:p>
        </w:tc>
      </w:tr>
    </w:tbl>
    <w:p w14:paraId="02D3743C" w14:textId="77777777" w:rsidR="00FD685A" w:rsidRDefault="00FD685A" w:rsidP="004716B2">
      <w:pPr>
        <w:rPr>
          <w:rFonts w:ascii="Arial" w:hAnsi="Arial" w:cs="Arial"/>
          <w:sz w:val="24"/>
          <w:szCs w:val="24"/>
          <w:lang w:val="bs-Latn-BA"/>
        </w:rPr>
      </w:pPr>
    </w:p>
    <w:tbl>
      <w:tblPr>
        <w:tblStyle w:val="Reetkatablice"/>
        <w:tblW w:w="0" w:type="auto"/>
        <w:tblLayout w:type="fixed"/>
        <w:tblLook w:val="04A0" w:firstRow="1" w:lastRow="0" w:firstColumn="1" w:lastColumn="0" w:noHBand="0" w:noVBand="1"/>
      </w:tblPr>
      <w:tblGrid>
        <w:gridCol w:w="670"/>
        <w:gridCol w:w="2415"/>
        <w:gridCol w:w="1547"/>
        <w:gridCol w:w="3414"/>
        <w:gridCol w:w="1560"/>
        <w:gridCol w:w="1417"/>
        <w:gridCol w:w="3151"/>
      </w:tblGrid>
      <w:tr w:rsidR="008A1816" w:rsidRPr="008A1816" w14:paraId="2D693A77" w14:textId="77777777" w:rsidTr="00FD685A">
        <w:trPr>
          <w:trHeight w:val="750"/>
        </w:trPr>
        <w:tc>
          <w:tcPr>
            <w:tcW w:w="14174" w:type="dxa"/>
            <w:gridSpan w:val="7"/>
            <w:shd w:val="clear" w:color="auto" w:fill="FFFF00"/>
          </w:tcPr>
          <w:p w14:paraId="5425137B" w14:textId="1C02D726" w:rsidR="008A1816" w:rsidRDefault="00FD685A" w:rsidP="008A1816">
            <w:pPr>
              <w:rPr>
                <w:rFonts w:ascii="Arial" w:hAnsi="Arial" w:cs="Arial"/>
                <w:b/>
                <w:bCs/>
                <w:sz w:val="24"/>
                <w:szCs w:val="24"/>
              </w:rPr>
            </w:pPr>
            <w:r w:rsidRPr="00FD685A">
              <w:rPr>
                <w:rFonts w:ascii="Arial" w:hAnsi="Arial" w:cs="Arial"/>
                <w:b/>
                <w:bCs/>
                <w:sz w:val="24"/>
                <w:szCs w:val="24"/>
                <w:u w:val="single"/>
              </w:rPr>
              <w:t>Neispravne (nepotpune) prijave</w:t>
            </w:r>
            <w:r>
              <w:rPr>
                <w:rFonts w:ascii="Arial" w:hAnsi="Arial" w:cs="Arial"/>
                <w:b/>
                <w:bCs/>
                <w:sz w:val="24"/>
                <w:szCs w:val="24"/>
              </w:rPr>
              <w:t>, bez mogućnosti dopune istih. Podnosioci prijava navedeni u ovoj tabeli imaju mogućnost prigovora Federalnom ministarstv</w:t>
            </w:r>
            <w:r w:rsidR="007853D8">
              <w:rPr>
                <w:rFonts w:ascii="Arial" w:hAnsi="Arial" w:cs="Arial"/>
                <w:b/>
                <w:bCs/>
                <w:sz w:val="24"/>
                <w:szCs w:val="24"/>
              </w:rPr>
              <w:t>u</w:t>
            </w:r>
            <w:r>
              <w:rPr>
                <w:rFonts w:ascii="Arial" w:hAnsi="Arial" w:cs="Arial"/>
                <w:b/>
                <w:bCs/>
                <w:sz w:val="24"/>
                <w:szCs w:val="24"/>
              </w:rPr>
              <w:t xml:space="preserve"> obrazovanja i nauke, na rezultate selekcije u roku od 5 dana od dana objave ovih rezultata na web stranici Ministarstva.</w:t>
            </w:r>
          </w:p>
        </w:tc>
      </w:tr>
      <w:tr w:rsidR="008A1816" w:rsidRPr="008A1816" w14:paraId="5571EB61" w14:textId="77777777" w:rsidTr="00FD685A">
        <w:trPr>
          <w:trHeight w:val="750"/>
        </w:trPr>
        <w:tc>
          <w:tcPr>
            <w:tcW w:w="670" w:type="dxa"/>
            <w:shd w:val="clear" w:color="auto" w:fill="FBE4D5" w:themeFill="accent2" w:themeFillTint="33"/>
            <w:hideMark/>
          </w:tcPr>
          <w:p w14:paraId="43A505E0"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R. broj</w:t>
            </w:r>
          </w:p>
        </w:tc>
        <w:tc>
          <w:tcPr>
            <w:tcW w:w="2415" w:type="dxa"/>
            <w:shd w:val="clear" w:color="auto" w:fill="FBE4D5" w:themeFill="accent2" w:themeFillTint="33"/>
            <w:hideMark/>
          </w:tcPr>
          <w:p w14:paraId="2CDF44D5"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Naziv podnosioca zahtjeva</w:t>
            </w:r>
          </w:p>
        </w:tc>
        <w:tc>
          <w:tcPr>
            <w:tcW w:w="1547" w:type="dxa"/>
            <w:shd w:val="clear" w:color="auto" w:fill="FBE4D5" w:themeFill="accent2" w:themeFillTint="33"/>
            <w:hideMark/>
          </w:tcPr>
          <w:p w14:paraId="0C606CC9"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Kanton</w:t>
            </w:r>
          </w:p>
        </w:tc>
        <w:tc>
          <w:tcPr>
            <w:tcW w:w="3414" w:type="dxa"/>
            <w:shd w:val="clear" w:color="auto" w:fill="FBE4D5" w:themeFill="accent2" w:themeFillTint="33"/>
            <w:hideMark/>
          </w:tcPr>
          <w:p w14:paraId="6A3A007B" w14:textId="77777777" w:rsidR="008A1816" w:rsidRPr="008A1816" w:rsidRDefault="008A1816" w:rsidP="008A1816">
            <w:pPr>
              <w:rPr>
                <w:rFonts w:ascii="Arial" w:hAnsi="Arial" w:cs="Arial"/>
                <w:b/>
                <w:bCs/>
                <w:i/>
                <w:iCs/>
                <w:sz w:val="24"/>
                <w:szCs w:val="24"/>
              </w:rPr>
            </w:pPr>
            <w:r w:rsidRPr="008A1816">
              <w:rPr>
                <w:rFonts w:ascii="Arial" w:hAnsi="Arial" w:cs="Arial"/>
                <w:b/>
                <w:bCs/>
                <w:i/>
                <w:iCs/>
                <w:sz w:val="24"/>
                <w:szCs w:val="24"/>
              </w:rPr>
              <w:t>Naziv projekta</w:t>
            </w:r>
          </w:p>
        </w:tc>
        <w:tc>
          <w:tcPr>
            <w:tcW w:w="1560" w:type="dxa"/>
            <w:shd w:val="clear" w:color="auto" w:fill="FBE4D5" w:themeFill="accent2" w:themeFillTint="33"/>
            <w:hideMark/>
          </w:tcPr>
          <w:p w14:paraId="4E3167FE"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Ukupna vrijednost</w:t>
            </w:r>
          </w:p>
        </w:tc>
        <w:tc>
          <w:tcPr>
            <w:tcW w:w="1417" w:type="dxa"/>
            <w:shd w:val="clear" w:color="auto" w:fill="FBE4D5" w:themeFill="accent2" w:themeFillTint="33"/>
            <w:hideMark/>
          </w:tcPr>
          <w:p w14:paraId="586F5809"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Tražena vrijednost</w:t>
            </w:r>
          </w:p>
        </w:tc>
        <w:tc>
          <w:tcPr>
            <w:tcW w:w="3151" w:type="dxa"/>
            <w:shd w:val="clear" w:color="auto" w:fill="FBE4D5" w:themeFill="accent2" w:themeFillTint="33"/>
            <w:hideMark/>
          </w:tcPr>
          <w:p w14:paraId="4291262A" w14:textId="28D39C24" w:rsidR="008A1816" w:rsidRPr="008A1816" w:rsidRDefault="008A1816" w:rsidP="008A1816">
            <w:pPr>
              <w:rPr>
                <w:rFonts w:ascii="Arial" w:hAnsi="Arial" w:cs="Arial"/>
                <w:b/>
                <w:bCs/>
                <w:sz w:val="24"/>
                <w:szCs w:val="24"/>
              </w:rPr>
            </w:pPr>
            <w:r>
              <w:rPr>
                <w:rFonts w:ascii="Arial" w:hAnsi="Arial" w:cs="Arial"/>
                <w:b/>
                <w:bCs/>
                <w:sz w:val="24"/>
                <w:szCs w:val="24"/>
              </w:rPr>
              <w:t>Ocjena zadovoljenosti formalno-pravnih uvjeta:</w:t>
            </w:r>
          </w:p>
        </w:tc>
      </w:tr>
      <w:tr w:rsidR="008A1816" w:rsidRPr="008A1816" w14:paraId="0D2249F9" w14:textId="77777777" w:rsidTr="008A1816">
        <w:trPr>
          <w:trHeight w:val="2610"/>
        </w:trPr>
        <w:tc>
          <w:tcPr>
            <w:tcW w:w="670" w:type="dxa"/>
            <w:hideMark/>
          </w:tcPr>
          <w:p w14:paraId="0E5FC514"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1.</w:t>
            </w:r>
          </w:p>
        </w:tc>
        <w:tc>
          <w:tcPr>
            <w:tcW w:w="2415" w:type="dxa"/>
            <w:hideMark/>
          </w:tcPr>
          <w:p w14:paraId="0B1845C5"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Osnovna škola Gnojnice, Mostar</w:t>
            </w:r>
          </w:p>
        </w:tc>
        <w:tc>
          <w:tcPr>
            <w:tcW w:w="1547" w:type="dxa"/>
            <w:hideMark/>
          </w:tcPr>
          <w:p w14:paraId="3D393E34" w14:textId="77777777" w:rsidR="008A1816" w:rsidRPr="008A1816" w:rsidRDefault="008A1816" w:rsidP="008A1816">
            <w:pPr>
              <w:rPr>
                <w:rFonts w:ascii="Arial" w:hAnsi="Arial" w:cs="Arial"/>
                <w:sz w:val="24"/>
                <w:szCs w:val="24"/>
              </w:rPr>
            </w:pPr>
            <w:r w:rsidRPr="008A1816">
              <w:rPr>
                <w:rFonts w:ascii="Arial" w:hAnsi="Arial" w:cs="Arial"/>
                <w:sz w:val="24"/>
                <w:szCs w:val="24"/>
              </w:rPr>
              <w:t>HNŽ/K</w:t>
            </w:r>
          </w:p>
        </w:tc>
        <w:tc>
          <w:tcPr>
            <w:tcW w:w="3414" w:type="dxa"/>
            <w:hideMark/>
          </w:tcPr>
          <w:p w14:paraId="58142E1A" w14:textId="77777777" w:rsidR="008A1816" w:rsidRPr="008A1816" w:rsidRDefault="008A1816">
            <w:pPr>
              <w:rPr>
                <w:rFonts w:ascii="Arial" w:hAnsi="Arial" w:cs="Arial"/>
                <w:i/>
                <w:iCs/>
                <w:sz w:val="24"/>
                <w:szCs w:val="24"/>
              </w:rPr>
            </w:pPr>
            <w:r w:rsidRPr="008A1816">
              <w:rPr>
                <w:rFonts w:ascii="Arial" w:hAnsi="Arial" w:cs="Arial"/>
                <w:i/>
                <w:iCs/>
                <w:sz w:val="24"/>
                <w:szCs w:val="24"/>
              </w:rPr>
              <w:t>,,Opremanje kabineta fizike“</w:t>
            </w:r>
          </w:p>
        </w:tc>
        <w:tc>
          <w:tcPr>
            <w:tcW w:w="1560" w:type="dxa"/>
            <w:hideMark/>
          </w:tcPr>
          <w:p w14:paraId="193973CA" w14:textId="77777777" w:rsidR="008A1816" w:rsidRPr="008A1816" w:rsidRDefault="008A1816" w:rsidP="008A1816">
            <w:pPr>
              <w:rPr>
                <w:rFonts w:ascii="Arial" w:hAnsi="Arial" w:cs="Arial"/>
                <w:sz w:val="24"/>
                <w:szCs w:val="24"/>
              </w:rPr>
            </w:pPr>
            <w:r w:rsidRPr="008A1816">
              <w:rPr>
                <w:rFonts w:ascii="Arial" w:hAnsi="Arial" w:cs="Arial"/>
                <w:sz w:val="24"/>
                <w:szCs w:val="24"/>
              </w:rPr>
              <w:t>9.931,66</w:t>
            </w:r>
          </w:p>
        </w:tc>
        <w:tc>
          <w:tcPr>
            <w:tcW w:w="1417" w:type="dxa"/>
            <w:hideMark/>
          </w:tcPr>
          <w:p w14:paraId="4C1BC5C7" w14:textId="77777777" w:rsidR="008A1816" w:rsidRPr="008A1816" w:rsidRDefault="008A1816" w:rsidP="008A1816">
            <w:pPr>
              <w:rPr>
                <w:rFonts w:ascii="Arial" w:hAnsi="Arial" w:cs="Arial"/>
                <w:sz w:val="24"/>
                <w:szCs w:val="24"/>
              </w:rPr>
            </w:pPr>
            <w:r w:rsidRPr="008A1816">
              <w:rPr>
                <w:rFonts w:ascii="Arial" w:hAnsi="Arial" w:cs="Arial"/>
                <w:sz w:val="24"/>
                <w:szCs w:val="24"/>
              </w:rPr>
              <w:t>9.931,66</w:t>
            </w:r>
          </w:p>
        </w:tc>
        <w:tc>
          <w:tcPr>
            <w:tcW w:w="3151" w:type="dxa"/>
            <w:hideMark/>
          </w:tcPr>
          <w:p w14:paraId="607F4260" w14:textId="77777777" w:rsidR="008A1816" w:rsidRPr="008A1816" w:rsidRDefault="008A1816">
            <w:pPr>
              <w:rPr>
                <w:rFonts w:ascii="Arial" w:hAnsi="Arial" w:cs="Arial"/>
                <w:sz w:val="24"/>
                <w:szCs w:val="24"/>
              </w:rPr>
            </w:pPr>
            <w:r w:rsidRPr="008A1816">
              <w:rPr>
                <w:rFonts w:ascii="Arial" w:hAnsi="Arial" w:cs="Arial"/>
                <w:sz w:val="24"/>
                <w:szCs w:val="24"/>
              </w:rPr>
              <w:t>Prijava ne zadovoljava uvjete propisane Javnim pozivom. U obrascu Zahtjeva nije popunjena tabela Vrste rashoda u okviru točke 9. Budući da je Javnim pozivom i Uputstvom propisano da obrazac Zahtjeva treba biti u potpunosti popunjen prijava neće biti dalje razmatrana.</w:t>
            </w:r>
          </w:p>
        </w:tc>
      </w:tr>
      <w:tr w:rsidR="008A1816" w:rsidRPr="008A1816" w14:paraId="37EBFB9E" w14:textId="77777777" w:rsidTr="008A1816">
        <w:trPr>
          <w:trHeight w:val="2505"/>
        </w:trPr>
        <w:tc>
          <w:tcPr>
            <w:tcW w:w="670" w:type="dxa"/>
            <w:hideMark/>
          </w:tcPr>
          <w:p w14:paraId="777C9AEA"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2.</w:t>
            </w:r>
          </w:p>
        </w:tc>
        <w:tc>
          <w:tcPr>
            <w:tcW w:w="2415" w:type="dxa"/>
            <w:hideMark/>
          </w:tcPr>
          <w:p w14:paraId="024FEB76" w14:textId="77777777" w:rsidR="008A1816" w:rsidRPr="008A1816" w:rsidRDefault="008A1816">
            <w:pPr>
              <w:rPr>
                <w:rFonts w:ascii="Arial" w:hAnsi="Arial" w:cs="Arial"/>
                <w:b/>
                <w:bCs/>
                <w:sz w:val="24"/>
                <w:szCs w:val="24"/>
              </w:rPr>
            </w:pPr>
            <w:r w:rsidRPr="008A1816">
              <w:rPr>
                <w:rFonts w:ascii="Arial" w:hAnsi="Arial" w:cs="Arial"/>
                <w:b/>
                <w:bCs/>
                <w:sz w:val="24"/>
                <w:szCs w:val="24"/>
              </w:rPr>
              <w:t>Privatna predškolska ustanova Dječiji vrtić ,,Panda“, Tomislavgrad</w:t>
            </w:r>
          </w:p>
        </w:tc>
        <w:tc>
          <w:tcPr>
            <w:tcW w:w="1547" w:type="dxa"/>
            <w:hideMark/>
          </w:tcPr>
          <w:p w14:paraId="4F08C96F" w14:textId="77777777" w:rsidR="008A1816" w:rsidRPr="008A1816" w:rsidRDefault="008A1816" w:rsidP="008A1816">
            <w:pPr>
              <w:rPr>
                <w:rFonts w:ascii="Arial" w:hAnsi="Arial" w:cs="Arial"/>
                <w:sz w:val="24"/>
                <w:szCs w:val="24"/>
              </w:rPr>
            </w:pPr>
            <w:r w:rsidRPr="008A1816">
              <w:rPr>
                <w:rFonts w:ascii="Arial" w:hAnsi="Arial" w:cs="Arial"/>
                <w:sz w:val="24"/>
                <w:szCs w:val="24"/>
              </w:rPr>
              <w:t>HBŽ/K10</w:t>
            </w:r>
          </w:p>
        </w:tc>
        <w:tc>
          <w:tcPr>
            <w:tcW w:w="3414" w:type="dxa"/>
            <w:hideMark/>
          </w:tcPr>
          <w:p w14:paraId="1F2490AE" w14:textId="77777777" w:rsidR="008A1816" w:rsidRPr="008A1816" w:rsidRDefault="008A1816">
            <w:pPr>
              <w:rPr>
                <w:rFonts w:ascii="Arial" w:hAnsi="Arial" w:cs="Arial"/>
                <w:i/>
                <w:iCs/>
                <w:sz w:val="24"/>
                <w:szCs w:val="24"/>
              </w:rPr>
            </w:pPr>
            <w:r w:rsidRPr="008A1816">
              <w:rPr>
                <w:rFonts w:ascii="Arial" w:hAnsi="Arial" w:cs="Arial"/>
                <w:i/>
                <w:iCs/>
                <w:sz w:val="24"/>
                <w:szCs w:val="24"/>
              </w:rPr>
              <w:t>Igrom do znanja</w:t>
            </w:r>
          </w:p>
        </w:tc>
        <w:tc>
          <w:tcPr>
            <w:tcW w:w="1560" w:type="dxa"/>
            <w:hideMark/>
          </w:tcPr>
          <w:p w14:paraId="58CF1629" w14:textId="77777777" w:rsidR="008A1816" w:rsidRPr="008A1816" w:rsidRDefault="008A1816" w:rsidP="008A1816">
            <w:pPr>
              <w:rPr>
                <w:rFonts w:ascii="Arial" w:hAnsi="Arial" w:cs="Arial"/>
                <w:sz w:val="24"/>
                <w:szCs w:val="24"/>
              </w:rPr>
            </w:pPr>
            <w:r w:rsidRPr="008A1816">
              <w:rPr>
                <w:rFonts w:ascii="Arial" w:hAnsi="Arial" w:cs="Arial"/>
                <w:sz w:val="24"/>
                <w:szCs w:val="24"/>
              </w:rPr>
              <w:t>12.376,26</w:t>
            </w:r>
          </w:p>
        </w:tc>
        <w:tc>
          <w:tcPr>
            <w:tcW w:w="1417" w:type="dxa"/>
            <w:hideMark/>
          </w:tcPr>
          <w:p w14:paraId="1B921084" w14:textId="77777777" w:rsidR="008A1816" w:rsidRPr="008A1816" w:rsidRDefault="008A1816" w:rsidP="008A1816">
            <w:pPr>
              <w:rPr>
                <w:rFonts w:ascii="Arial" w:hAnsi="Arial" w:cs="Arial"/>
                <w:sz w:val="24"/>
                <w:szCs w:val="24"/>
              </w:rPr>
            </w:pPr>
            <w:r w:rsidRPr="008A1816">
              <w:rPr>
                <w:rFonts w:ascii="Arial" w:hAnsi="Arial" w:cs="Arial"/>
                <w:sz w:val="24"/>
                <w:szCs w:val="24"/>
              </w:rPr>
              <w:t>12.376,26</w:t>
            </w:r>
          </w:p>
        </w:tc>
        <w:tc>
          <w:tcPr>
            <w:tcW w:w="3151" w:type="dxa"/>
            <w:hideMark/>
          </w:tcPr>
          <w:p w14:paraId="4D9067D4" w14:textId="77777777" w:rsidR="008A1816" w:rsidRPr="008A1816" w:rsidRDefault="008A1816">
            <w:pPr>
              <w:rPr>
                <w:rFonts w:ascii="Arial" w:hAnsi="Arial" w:cs="Arial"/>
                <w:sz w:val="24"/>
                <w:szCs w:val="24"/>
              </w:rPr>
            </w:pPr>
            <w:r w:rsidRPr="008A1816">
              <w:rPr>
                <w:rFonts w:ascii="Arial" w:hAnsi="Arial" w:cs="Arial"/>
                <w:sz w:val="24"/>
                <w:szCs w:val="24"/>
              </w:rPr>
              <w:t>Prijava ne zadovoljava uvjete propisane Javnim pozivom. U obrascu Zahtjeva nije popunjena tabela Vrste rashoda u okviru točke 9. Budući da je Javnim pozivom i Uputstvom propisano da obrazac Zahtjeva treba biti u potpunosti popunjen prijava neće biti dalje razmatrana.</w:t>
            </w:r>
          </w:p>
        </w:tc>
      </w:tr>
      <w:tr w:rsidR="008A1816" w:rsidRPr="008A1816" w14:paraId="67647479" w14:textId="77777777" w:rsidTr="008A1816">
        <w:trPr>
          <w:trHeight w:val="2940"/>
        </w:trPr>
        <w:tc>
          <w:tcPr>
            <w:tcW w:w="670" w:type="dxa"/>
            <w:hideMark/>
          </w:tcPr>
          <w:p w14:paraId="7320C0CD"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3.</w:t>
            </w:r>
          </w:p>
        </w:tc>
        <w:tc>
          <w:tcPr>
            <w:tcW w:w="2415" w:type="dxa"/>
            <w:hideMark/>
          </w:tcPr>
          <w:p w14:paraId="4A916199" w14:textId="77777777" w:rsidR="008A1816" w:rsidRPr="008A1816" w:rsidRDefault="008A1816">
            <w:pPr>
              <w:rPr>
                <w:rFonts w:ascii="Arial" w:hAnsi="Arial" w:cs="Arial"/>
                <w:b/>
                <w:bCs/>
                <w:sz w:val="24"/>
                <w:szCs w:val="24"/>
              </w:rPr>
            </w:pPr>
            <w:r w:rsidRPr="008A1816">
              <w:rPr>
                <w:rFonts w:ascii="Arial" w:hAnsi="Arial" w:cs="Arial"/>
                <w:b/>
                <w:bCs/>
                <w:sz w:val="24"/>
                <w:szCs w:val="24"/>
              </w:rPr>
              <w:t>Osnovna škola Čapljina, Čapljina</w:t>
            </w:r>
          </w:p>
        </w:tc>
        <w:tc>
          <w:tcPr>
            <w:tcW w:w="1547" w:type="dxa"/>
            <w:hideMark/>
          </w:tcPr>
          <w:p w14:paraId="4659FE6D" w14:textId="77777777" w:rsidR="008A1816" w:rsidRPr="008A1816" w:rsidRDefault="008A1816" w:rsidP="008A1816">
            <w:pPr>
              <w:rPr>
                <w:rFonts w:ascii="Arial" w:hAnsi="Arial" w:cs="Arial"/>
                <w:sz w:val="24"/>
                <w:szCs w:val="24"/>
              </w:rPr>
            </w:pPr>
            <w:r w:rsidRPr="008A1816">
              <w:rPr>
                <w:rFonts w:ascii="Arial" w:hAnsi="Arial" w:cs="Arial"/>
                <w:sz w:val="24"/>
                <w:szCs w:val="24"/>
              </w:rPr>
              <w:t>HNŽ/K</w:t>
            </w:r>
          </w:p>
        </w:tc>
        <w:tc>
          <w:tcPr>
            <w:tcW w:w="3414" w:type="dxa"/>
            <w:hideMark/>
          </w:tcPr>
          <w:p w14:paraId="05827F42" w14:textId="77777777" w:rsidR="008A1816" w:rsidRPr="008A1816" w:rsidRDefault="008A1816">
            <w:pPr>
              <w:rPr>
                <w:rFonts w:ascii="Arial" w:hAnsi="Arial" w:cs="Arial"/>
                <w:i/>
                <w:iCs/>
                <w:sz w:val="24"/>
                <w:szCs w:val="24"/>
              </w:rPr>
            </w:pPr>
            <w:r w:rsidRPr="008A1816">
              <w:rPr>
                <w:rFonts w:ascii="Arial" w:hAnsi="Arial" w:cs="Arial"/>
                <w:i/>
                <w:iCs/>
                <w:sz w:val="24"/>
                <w:szCs w:val="24"/>
              </w:rPr>
              <w:t>,,Opremanje kabineta fizike, hemije i biologije“</w:t>
            </w:r>
          </w:p>
        </w:tc>
        <w:tc>
          <w:tcPr>
            <w:tcW w:w="1560" w:type="dxa"/>
            <w:hideMark/>
          </w:tcPr>
          <w:p w14:paraId="7A58AA6A" w14:textId="77777777" w:rsidR="008A1816" w:rsidRPr="008A1816" w:rsidRDefault="008A1816" w:rsidP="008A1816">
            <w:pPr>
              <w:rPr>
                <w:rFonts w:ascii="Arial" w:hAnsi="Arial" w:cs="Arial"/>
                <w:sz w:val="24"/>
                <w:szCs w:val="24"/>
              </w:rPr>
            </w:pPr>
            <w:r w:rsidRPr="008A1816">
              <w:rPr>
                <w:rFonts w:ascii="Arial" w:hAnsi="Arial" w:cs="Arial"/>
                <w:sz w:val="24"/>
                <w:szCs w:val="24"/>
              </w:rPr>
              <w:t>15.127,55</w:t>
            </w:r>
          </w:p>
        </w:tc>
        <w:tc>
          <w:tcPr>
            <w:tcW w:w="1417" w:type="dxa"/>
            <w:hideMark/>
          </w:tcPr>
          <w:p w14:paraId="368EA17D" w14:textId="77777777" w:rsidR="008A1816" w:rsidRPr="008A1816" w:rsidRDefault="008A1816" w:rsidP="008A1816">
            <w:pPr>
              <w:rPr>
                <w:rFonts w:ascii="Arial" w:hAnsi="Arial" w:cs="Arial"/>
                <w:sz w:val="24"/>
                <w:szCs w:val="24"/>
              </w:rPr>
            </w:pPr>
            <w:r w:rsidRPr="008A1816">
              <w:rPr>
                <w:rFonts w:ascii="Arial" w:hAnsi="Arial" w:cs="Arial"/>
                <w:sz w:val="24"/>
                <w:szCs w:val="24"/>
              </w:rPr>
              <w:t>14.974,25</w:t>
            </w:r>
          </w:p>
        </w:tc>
        <w:tc>
          <w:tcPr>
            <w:tcW w:w="3151" w:type="dxa"/>
            <w:hideMark/>
          </w:tcPr>
          <w:p w14:paraId="18D6115A" w14:textId="77777777" w:rsidR="008A1816" w:rsidRPr="008A1816" w:rsidRDefault="008A1816">
            <w:pPr>
              <w:rPr>
                <w:rFonts w:ascii="Arial" w:hAnsi="Arial" w:cs="Arial"/>
                <w:sz w:val="24"/>
                <w:szCs w:val="24"/>
              </w:rPr>
            </w:pPr>
            <w:r w:rsidRPr="008A1816">
              <w:rPr>
                <w:rFonts w:ascii="Arial" w:hAnsi="Arial" w:cs="Arial"/>
                <w:sz w:val="24"/>
                <w:szCs w:val="24"/>
              </w:rPr>
              <w:t xml:space="preserve">Prijava ne zadovoljava uvjete propisane Javnim pozivom. U obrascu Zahtjeva nije popunjena tabela Vrste rashoda u okviru točke 9. Budući da je Javnim pozivom i Uputstvom propisano da obrazac Zahtjeva treba biti u potpunosti popunjen prijava neće biti dalje razmatrana. </w:t>
            </w:r>
          </w:p>
        </w:tc>
      </w:tr>
      <w:tr w:rsidR="008A1816" w:rsidRPr="008A1816" w14:paraId="7A8E7F96" w14:textId="77777777" w:rsidTr="008A1816">
        <w:trPr>
          <w:trHeight w:val="3465"/>
        </w:trPr>
        <w:tc>
          <w:tcPr>
            <w:tcW w:w="670" w:type="dxa"/>
            <w:hideMark/>
          </w:tcPr>
          <w:p w14:paraId="13D52A70"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4.</w:t>
            </w:r>
          </w:p>
        </w:tc>
        <w:tc>
          <w:tcPr>
            <w:tcW w:w="2415" w:type="dxa"/>
            <w:hideMark/>
          </w:tcPr>
          <w:p w14:paraId="73C9D46A" w14:textId="77777777" w:rsidR="008A1816" w:rsidRPr="008A1816" w:rsidRDefault="008A1816">
            <w:pPr>
              <w:rPr>
                <w:rFonts w:ascii="Arial" w:hAnsi="Arial" w:cs="Arial"/>
                <w:b/>
                <w:bCs/>
                <w:sz w:val="24"/>
                <w:szCs w:val="24"/>
              </w:rPr>
            </w:pPr>
            <w:r w:rsidRPr="008A1816">
              <w:rPr>
                <w:rFonts w:ascii="Arial" w:hAnsi="Arial" w:cs="Arial"/>
                <w:b/>
                <w:bCs/>
                <w:sz w:val="24"/>
                <w:szCs w:val="24"/>
              </w:rPr>
              <w:t>Srednja medicinska škola Mostar, Mostar</w:t>
            </w:r>
          </w:p>
        </w:tc>
        <w:tc>
          <w:tcPr>
            <w:tcW w:w="1547" w:type="dxa"/>
            <w:hideMark/>
          </w:tcPr>
          <w:p w14:paraId="20E6DC86" w14:textId="77777777" w:rsidR="008A1816" w:rsidRPr="008A1816" w:rsidRDefault="008A1816" w:rsidP="008A1816">
            <w:pPr>
              <w:rPr>
                <w:rFonts w:ascii="Arial" w:hAnsi="Arial" w:cs="Arial"/>
                <w:sz w:val="24"/>
                <w:szCs w:val="24"/>
              </w:rPr>
            </w:pPr>
            <w:r w:rsidRPr="008A1816">
              <w:rPr>
                <w:rFonts w:ascii="Arial" w:hAnsi="Arial" w:cs="Arial"/>
                <w:sz w:val="24"/>
                <w:szCs w:val="24"/>
              </w:rPr>
              <w:t>HNŽ/K</w:t>
            </w:r>
          </w:p>
        </w:tc>
        <w:tc>
          <w:tcPr>
            <w:tcW w:w="3414" w:type="dxa"/>
            <w:hideMark/>
          </w:tcPr>
          <w:p w14:paraId="53A6B774" w14:textId="77777777" w:rsidR="008A1816" w:rsidRPr="008A1816" w:rsidRDefault="008A1816">
            <w:pPr>
              <w:rPr>
                <w:rFonts w:ascii="Arial" w:hAnsi="Arial" w:cs="Arial"/>
                <w:i/>
                <w:iCs/>
                <w:sz w:val="24"/>
                <w:szCs w:val="24"/>
              </w:rPr>
            </w:pPr>
            <w:r w:rsidRPr="008A1816">
              <w:rPr>
                <w:rFonts w:ascii="Arial" w:hAnsi="Arial" w:cs="Arial"/>
                <w:i/>
                <w:iCs/>
                <w:sz w:val="24"/>
                <w:szCs w:val="24"/>
              </w:rPr>
              <w:t>IMPRENDITOR MEDICUS</w:t>
            </w:r>
          </w:p>
        </w:tc>
        <w:tc>
          <w:tcPr>
            <w:tcW w:w="1560" w:type="dxa"/>
            <w:hideMark/>
          </w:tcPr>
          <w:p w14:paraId="3DD8AE83" w14:textId="77777777" w:rsidR="008A1816" w:rsidRPr="008A1816" w:rsidRDefault="008A1816" w:rsidP="008A1816">
            <w:pPr>
              <w:rPr>
                <w:rFonts w:ascii="Arial" w:hAnsi="Arial" w:cs="Arial"/>
                <w:sz w:val="24"/>
                <w:szCs w:val="24"/>
              </w:rPr>
            </w:pPr>
            <w:r w:rsidRPr="008A1816">
              <w:rPr>
                <w:rFonts w:ascii="Arial" w:hAnsi="Arial" w:cs="Arial"/>
                <w:sz w:val="24"/>
                <w:szCs w:val="24"/>
              </w:rPr>
              <w:t>14.981,00</w:t>
            </w:r>
          </w:p>
        </w:tc>
        <w:tc>
          <w:tcPr>
            <w:tcW w:w="1417" w:type="dxa"/>
            <w:hideMark/>
          </w:tcPr>
          <w:p w14:paraId="3CABBB78" w14:textId="77777777" w:rsidR="008A1816" w:rsidRPr="008A1816" w:rsidRDefault="008A1816" w:rsidP="008A1816">
            <w:pPr>
              <w:rPr>
                <w:rFonts w:ascii="Arial" w:hAnsi="Arial" w:cs="Arial"/>
                <w:sz w:val="24"/>
                <w:szCs w:val="24"/>
              </w:rPr>
            </w:pPr>
            <w:r w:rsidRPr="008A1816">
              <w:rPr>
                <w:rFonts w:ascii="Arial" w:hAnsi="Arial" w:cs="Arial"/>
                <w:sz w:val="24"/>
                <w:szCs w:val="24"/>
              </w:rPr>
              <w:t>14.981,00</w:t>
            </w:r>
          </w:p>
        </w:tc>
        <w:tc>
          <w:tcPr>
            <w:tcW w:w="3151" w:type="dxa"/>
            <w:hideMark/>
          </w:tcPr>
          <w:p w14:paraId="2343C94E" w14:textId="77777777" w:rsidR="008A1816" w:rsidRPr="008A1816" w:rsidRDefault="008A1816">
            <w:pPr>
              <w:rPr>
                <w:rFonts w:ascii="Arial" w:hAnsi="Arial" w:cs="Arial"/>
                <w:sz w:val="24"/>
                <w:szCs w:val="24"/>
              </w:rPr>
            </w:pPr>
            <w:r w:rsidRPr="008A1816">
              <w:rPr>
                <w:rFonts w:ascii="Arial" w:hAnsi="Arial" w:cs="Arial"/>
                <w:sz w:val="24"/>
                <w:szCs w:val="24"/>
              </w:rPr>
              <w:t xml:space="preserve">Prijava ne zadovoljava uvjete propisane Javnim pozivom. U obrascu Zahtjeva nije popunjena tabela Vrste rashoda u okviru točke 9. Budući da je Javnim pozivom i Uputstvom propisano da obrazac Zahtjeva treba biti u potpunosti popunjen prijava neće biti dalje razmatrana.Nije dostavljen detaljan plan programa, kao ni financijski plan. </w:t>
            </w:r>
          </w:p>
        </w:tc>
      </w:tr>
      <w:tr w:rsidR="008A1816" w:rsidRPr="008A1816" w14:paraId="2ED771F5" w14:textId="77777777" w:rsidTr="008A1816">
        <w:trPr>
          <w:trHeight w:val="3420"/>
        </w:trPr>
        <w:tc>
          <w:tcPr>
            <w:tcW w:w="670" w:type="dxa"/>
            <w:hideMark/>
          </w:tcPr>
          <w:p w14:paraId="47C19DEB"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5.</w:t>
            </w:r>
          </w:p>
        </w:tc>
        <w:tc>
          <w:tcPr>
            <w:tcW w:w="2415" w:type="dxa"/>
            <w:hideMark/>
          </w:tcPr>
          <w:p w14:paraId="69D42718"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,,Osnovna škola Blagaj“ Mostar</w:t>
            </w:r>
          </w:p>
        </w:tc>
        <w:tc>
          <w:tcPr>
            <w:tcW w:w="1547" w:type="dxa"/>
            <w:hideMark/>
          </w:tcPr>
          <w:p w14:paraId="0AECC50C" w14:textId="77777777" w:rsidR="008A1816" w:rsidRPr="008A1816" w:rsidRDefault="008A1816" w:rsidP="008A1816">
            <w:pPr>
              <w:rPr>
                <w:rFonts w:ascii="Arial" w:hAnsi="Arial" w:cs="Arial"/>
                <w:sz w:val="24"/>
                <w:szCs w:val="24"/>
              </w:rPr>
            </w:pPr>
            <w:r w:rsidRPr="008A1816">
              <w:rPr>
                <w:rFonts w:ascii="Arial" w:hAnsi="Arial" w:cs="Arial"/>
                <w:sz w:val="24"/>
                <w:szCs w:val="24"/>
              </w:rPr>
              <w:t>HNŽ/K</w:t>
            </w:r>
          </w:p>
        </w:tc>
        <w:tc>
          <w:tcPr>
            <w:tcW w:w="3414" w:type="dxa"/>
            <w:hideMark/>
          </w:tcPr>
          <w:p w14:paraId="38502478" w14:textId="77777777" w:rsidR="008A1816" w:rsidRPr="008A1816" w:rsidRDefault="008A1816">
            <w:pPr>
              <w:rPr>
                <w:rFonts w:ascii="Arial" w:hAnsi="Arial" w:cs="Arial"/>
                <w:i/>
                <w:iCs/>
                <w:sz w:val="24"/>
                <w:szCs w:val="24"/>
              </w:rPr>
            </w:pPr>
            <w:r w:rsidRPr="008A1816">
              <w:rPr>
                <w:rFonts w:ascii="Arial" w:hAnsi="Arial" w:cs="Arial"/>
                <w:i/>
                <w:iCs/>
                <w:sz w:val="24"/>
                <w:szCs w:val="24"/>
              </w:rPr>
              <w:t>Opremanje kabineta fizike za suvremenu nastavu</w:t>
            </w:r>
          </w:p>
        </w:tc>
        <w:tc>
          <w:tcPr>
            <w:tcW w:w="1560" w:type="dxa"/>
            <w:hideMark/>
          </w:tcPr>
          <w:p w14:paraId="7593D187" w14:textId="77777777" w:rsidR="008A1816" w:rsidRPr="008A1816" w:rsidRDefault="008A1816" w:rsidP="008A1816">
            <w:pPr>
              <w:rPr>
                <w:rFonts w:ascii="Arial" w:hAnsi="Arial" w:cs="Arial"/>
                <w:sz w:val="24"/>
                <w:szCs w:val="24"/>
              </w:rPr>
            </w:pPr>
            <w:r w:rsidRPr="008A1816">
              <w:rPr>
                <w:rFonts w:ascii="Arial" w:hAnsi="Arial" w:cs="Arial"/>
                <w:sz w:val="24"/>
                <w:szCs w:val="24"/>
              </w:rPr>
              <w:t>6.129,63</w:t>
            </w:r>
          </w:p>
        </w:tc>
        <w:tc>
          <w:tcPr>
            <w:tcW w:w="1417" w:type="dxa"/>
            <w:hideMark/>
          </w:tcPr>
          <w:p w14:paraId="42DA2240" w14:textId="77777777" w:rsidR="008A1816" w:rsidRPr="008A1816" w:rsidRDefault="008A1816" w:rsidP="008A1816">
            <w:pPr>
              <w:rPr>
                <w:rFonts w:ascii="Arial" w:hAnsi="Arial" w:cs="Arial"/>
                <w:sz w:val="24"/>
                <w:szCs w:val="24"/>
              </w:rPr>
            </w:pPr>
            <w:r w:rsidRPr="008A1816">
              <w:rPr>
                <w:rFonts w:ascii="Arial" w:hAnsi="Arial" w:cs="Arial"/>
                <w:sz w:val="24"/>
                <w:szCs w:val="24"/>
              </w:rPr>
              <w:t>6.129,63</w:t>
            </w:r>
          </w:p>
        </w:tc>
        <w:tc>
          <w:tcPr>
            <w:tcW w:w="3151" w:type="dxa"/>
            <w:hideMark/>
          </w:tcPr>
          <w:p w14:paraId="4560D4FB" w14:textId="77777777" w:rsidR="008A1816" w:rsidRPr="008A1816" w:rsidRDefault="008A1816">
            <w:pPr>
              <w:rPr>
                <w:rFonts w:ascii="Arial" w:hAnsi="Arial" w:cs="Arial"/>
                <w:sz w:val="24"/>
                <w:szCs w:val="24"/>
              </w:rPr>
            </w:pPr>
            <w:r w:rsidRPr="008A1816">
              <w:rPr>
                <w:rFonts w:ascii="Arial" w:hAnsi="Arial" w:cs="Arial"/>
                <w:sz w:val="24"/>
                <w:szCs w:val="24"/>
              </w:rPr>
              <w:t>Prijava ne zadovoljava uvjete propisane Javnim pozivom. U obrascu Zahtjeva nije popunjena tabela Vrste rashoda u okviru točke 9. Budući da je Javnim pozivom i Uputstvom propisano da obrazac Zahtjeva treba biti u potpunosti popunjen prijava neće biti dalje razmatrana. Nije dostavljen detaljan financijski plan, samo priložen predračun firme Educa d.o.o. Mostar.</w:t>
            </w:r>
          </w:p>
        </w:tc>
      </w:tr>
      <w:tr w:rsidR="008A1816" w:rsidRPr="008A1816" w14:paraId="352A6D08" w14:textId="77777777" w:rsidTr="008A1816">
        <w:trPr>
          <w:trHeight w:val="2625"/>
        </w:trPr>
        <w:tc>
          <w:tcPr>
            <w:tcW w:w="670" w:type="dxa"/>
            <w:hideMark/>
          </w:tcPr>
          <w:p w14:paraId="1A3B9681"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6.</w:t>
            </w:r>
          </w:p>
        </w:tc>
        <w:tc>
          <w:tcPr>
            <w:tcW w:w="2415" w:type="dxa"/>
            <w:hideMark/>
          </w:tcPr>
          <w:p w14:paraId="7B0985D0" w14:textId="77777777" w:rsidR="008A1816" w:rsidRPr="008A1816" w:rsidRDefault="008A1816">
            <w:pPr>
              <w:rPr>
                <w:rFonts w:ascii="Arial" w:hAnsi="Arial" w:cs="Arial"/>
                <w:b/>
                <w:bCs/>
                <w:sz w:val="24"/>
                <w:szCs w:val="24"/>
              </w:rPr>
            </w:pPr>
            <w:r w:rsidRPr="008A1816">
              <w:rPr>
                <w:rFonts w:ascii="Arial" w:hAnsi="Arial" w:cs="Arial"/>
                <w:b/>
                <w:bCs/>
                <w:sz w:val="24"/>
                <w:szCs w:val="24"/>
              </w:rPr>
              <w:t>Srednja mješovita škola ,,Žepče“, Žepče</w:t>
            </w:r>
          </w:p>
        </w:tc>
        <w:tc>
          <w:tcPr>
            <w:tcW w:w="1547" w:type="dxa"/>
            <w:hideMark/>
          </w:tcPr>
          <w:p w14:paraId="375F6A2F" w14:textId="77777777" w:rsidR="008A1816" w:rsidRPr="008A1816" w:rsidRDefault="008A1816" w:rsidP="008A1816">
            <w:pPr>
              <w:rPr>
                <w:rFonts w:ascii="Arial" w:hAnsi="Arial" w:cs="Arial"/>
                <w:sz w:val="24"/>
                <w:szCs w:val="24"/>
              </w:rPr>
            </w:pPr>
            <w:r w:rsidRPr="008A1816">
              <w:rPr>
                <w:rFonts w:ascii="Arial" w:hAnsi="Arial" w:cs="Arial"/>
                <w:sz w:val="24"/>
                <w:szCs w:val="24"/>
              </w:rPr>
              <w:t>ZDK</w:t>
            </w:r>
          </w:p>
        </w:tc>
        <w:tc>
          <w:tcPr>
            <w:tcW w:w="3414" w:type="dxa"/>
            <w:hideMark/>
          </w:tcPr>
          <w:p w14:paraId="62795D05" w14:textId="77777777" w:rsidR="008A1816" w:rsidRPr="008A1816" w:rsidRDefault="008A1816">
            <w:pPr>
              <w:rPr>
                <w:rFonts w:ascii="Arial" w:hAnsi="Arial" w:cs="Arial"/>
                <w:i/>
                <w:iCs/>
                <w:sz w:val="24"/>
                <w:szCs w:val="24"/>
              </w:rPr>
            </w:pPr>
            <w:r w:rsidRPr="008A1816">
              <w:rPr>
                <w:rFonts w:ascii="Arial" w:hAnsi="Arial" w:cs="Arial"/>
                <w:i/>
                <w:iCs/>
                <w:sz w:val="24"/>
                <w:szCs w:val="24"/>
              </w:rPr>
              <w:t>Digitalna desetka</w:t>
            </w:r>
          </w:p>
        </w:tc>
        <w:tc>
          <w:tcPr>
            <w:tcW w:w="1560" w:type="dxa"/>
            <w:hideMark/>
          </w:tcPr>
          <w:p w14:paraId="64F281C0" w14:textId="77777777" w:rsidR="008A1816" w:rsidRPr="008A1816" w:rsidRDefault="008A1816" w:rsidP="008A1816">
            <w:pPr>
              <w:rPr>
                <w:rFonts w:ascii="Arial" w:hAnsi="Arial" w:cs="Arial"/>
                <w:sz w:val="24"/>
                <w:szCs w:val="24"/>
              </w:rPr>
            </w:pPr>
            <w:r w:rsidRPr="008A1816">
              <w:rPr>
                <w:rFonts w:ascii="Arial" w:hAnsi="Arial" w:cs="Arial"/>
                <w:sz w:val="24"/>
                <w:szCs w:val="24"/>
              </w:rPr>
              <w:t>14.907,00</w:t>
            </w:r>
          </w:p>
        </w:tc>
        <w:tc>
          <w:tcPr>
            <w:tcW w:w="1417" w:type="dxa"/>
            <w:hideMark/>
          </w:tcPr>
          <w:p w14:paraId="46688308" w14:textId="77777777" w:rsidR="008A1816" w:rsidRPr="008A1816" w:rsidRDefault="008A1816" w:rsidP="008A1816">
            <w:pPr>
              <w:rPr>
                <w:rFonts w:ascii="Arial" w:hAnsi="Arial" w:cs="Arial"/>
                <w:sz w:val="24"/>
                <w:szCs w:val="24"/>
              </w:rPr>
            </w:pPr>
            <w:r w:rsidRPr="008A1816">
              <w:rPr>
                <w:rFonts w:ascii="Arial" w:hAnsi="Arial" w:cs="Arial"/>
                <w:sz w:val="24"/>
                <w:szCs w:val="24"/>
              </w:rPr>
              <w:t>12.422,50</w:t>
            </w:r>
          </w:p>
        </w:tc>
        <w:tc>
          <w:tcPr>
            <w:tcW w:w="3151" w:type="dxa"/>
            <w:hideMark/>
          </w:tcPr>
          <w:p w14:paraId="3277B368" w14:textId="77777777" w:rsidR="008A1816" w:rsidRPr="008A1816" w:rsidRDefault="008A1816">
            <w:pPr>
              <w:rPr>
                <w:rFonts w:ascii="Arial" w:hAnsi="Arial" w:cs="Arial"/>
                <w:sz w:val="24"/>
                <w:szCs w:val="24"/>
              </w:rPr>
            </w:pPr>
            <w:r w:rsidRPr="008A1816">
              <w:rPr>
                <w:rFonts w:ascii="Arial" w:hAnsi="Arial" w:cs="Arial"/>
                <w:sz w:val="24"/>
                <w:szCs w:val="24"/>
              </w:rPr>
              <w:t xml:space="preserve">Prijava ne zadovoljava uvjete propisane Javnim pozivom. U obrascu Zahtjeva nije popunjena tabela Vrste rashoda u okviru točke 9. Budući da je Javnim pozivom i Uputstvom propisano da obrazac Zahtjeva treba biti u potpunosti popunjen prijava neće biti dalje razmatrana. </w:t>
            </w:r>
          </w:p>
        </w:tc>
      </w:tr>
      <w:tr w:rsidR="008A1816" w:rsidRPr="008A1816" w14:paraId="01A9A04D" w14:textId="77777777" w:rsidTr="008A1816">
        <w:trPr>
          <w:trHeight w:val="3465"/>
        </w:trPr>
        <w:tc>
          <w:tcPr>
            <w:tcW w:w="670" w:type="dxa"/>
            <w:hideMark/>
          </w:tcPr>
          <w:p w14:paraId="37A593FD"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7.</w:t>
            </w:r>
          </w:p>
        </w:tc>
        <w:tc>
          <w:tcPr>
            <w:tcW w:w="2415" w:type="dxa"/>
            <w:hideMark/>
          </w:tcPr>
          <w:p w14:paraId="662B20B5" w14:textId="77777777" w:rsidR="008A1816" w:rsidRPr="008A1816" w:rsidRDefault="008A1816">
            <w:pPr>
              <w:rPr>
                <w:rFonts w:ascii="Arial" w:hAnsi="Arial" w:cs="Arial"/>
                <w:b/>
                <w:bCs/>
                <w:sz w:val="24"/>
                <w:szCs w:val="24"/>
              </w:rPr>
            </w:pPr>
            <w:r w:rsidRPr="008A1816">
              <w:rPr>
                <w:rFonts w:ascii="Arial" w:hAnsi="Arial" w:cs="Arial"/>
                <w:b/>
                <w:bCs/>
                <w:sz w:val="24"/>
                <w:szCs w:val="24"/>
              </w:rPr>
              <w:t>Srednja građevinska škola Jurja Dalmatinca Mostar</w:t>
            </w:r>
          </w:p>
        </w:tc>
        <w:tc>
          <w:tcPr>
            <w:tcW w:w="1547" w:type="dxa"/>
            <w:hideMark/>
          </w:tcPr>
          <w:p w14:paraId="1F92AAC1" w14:textId="77777777" w:rsidR="008A1816" w:rsidRPr="008A1816" w:rsidRDefault="008A1816" w:rsidP="008A1816">
            <w:pPr>
              <w:rPr>
                <w:rFonts w:ascii="Arial" w:hAnsi="Arial" w:cs="Arial"/>
                <w:sz w:val="24"/>
                <w:szCs w:val="24"/>
              </w:rPr>
            </w:pPr>
            <w:r w:rsidRPr="008A1816">
              <w:rPr>
                <w:rFonts w:ascii="Arial" w:hAnsi="Arial" w:cs="Arial"/>
                <w:sz w:val="24"/>
                <w:szCs w:val="24"/>
              </w:rPr>
              <w:t>HNŽ/K</w:t>
            </w:r>
          </w:p>
        </w:tc>
        <w:tc>
          <w:tcPr>
            <w:tcW w:w="3414" w:type="dxa"/>
            <w:hideMark/>
          </w:tcPr>
          <w:p w14:paraId="58AD7046" w14:textId="77777777" w:rsidR="008A1816" w:rsidRPr="008A1816" w:rsidRDefault="008A1816">
            <w:pPr>
              <w:rPr>
                <w:rFonts w:ascii="Arial" w:hAnsi="Arial" w:cs="Arial"/>
                <w:i/>
                <w:iCs/>
                <w:sz w:val="24"/>
                <w:szCs w:val="24"/>
              </w:rPr>
            </w:pPr>
            <w:r w:rsidRPr="008A1816">
              <w:rPr>
                <w:rFonts w:ascii="Arial" w:hAnsi="Arial" w:cs="Arial"/>
                <w:i/>
                <w:iCs/>
                <w:sz w:val="24"/>
                <w:szCs w:val="24"/>
              </w:rPr>
              <w:t>Opremanje računalnog kabineta računalnim programom archicad</w:t>
            </w:r>
          </w:p>
        </w:tc>
        <w:tc>
          <w:tcPr>
            <w:tcW w:w="1560" w:type="dxa"/>
            <w:hideMark/>
          </w:tcPr>
          <w:p w14:paraId="10B9162F" w14:textId="77777777" w:rsidR="008A1816" w:rsidRPr="008A1816" w:rsidRDefault="008A1816" w:rsidP="008A1816">
            <w:pPr>
              <w:rPr>
                <w:rFonts w:ascii="Arial" w:hAnsi="Arial" w:cs="Arial"/>
                <w:sz w:val="24"/>
                <w:szCs w:val="24"/>
              </w:rPr>
            </w:pPr>
            <w:r w:rsidRPr="008A1816">
              <w:rPr>
                <w:rFonts w:ascii="Arial" w:hAnsi="Arial" w:cs="Arial"/>
                <w:sz w:val="24"/>
                <w:szCs w:val="24"/>
              </w:rPr>
              <w:t>15.000,00</w:t>
            </w:r>
          </w:p>
        </w:tc>
        <w:tc>
          <w:tcPr>
            <w:tcW w:w="1417" w:type="dxa"/>
            <w:hideMark/>
          </w:tcPr>
          <w:p w14:paraId="2794BA01" w14:textId="77777777" w:rsidR="008A1816" w:rsidRPr="008A1816" w:rsidRDefault="008A1816" w:rsidP="008A1816">
            <w:pPr>
              <w:rPr>
                <w:rFonts w:ascii="Arial" w:hAnsi="Arial" w:cs="Arial"/>
                <w:sz w:val="24"/>
                <w:szCs w:val="24"/>
              </w:rPr>
            </w:pPr>
            <w:r w:rsidRPr="008A1816">
              <w:rPr>
                <w:rFonts w:ascii="Arial" w:hAnsi="Arial" w:cs="Arial"/>
                <w:sz w:val="24"/>
                <w:szCs w:val="24"/>
              </w:rPr>
              <w:t>14.750,00</w:t>
            </w:r>
          </w:p>
        </w:tc>
        <w:tc>
          <w:tcPr>
            <w:tcW w:w="3151" w:type="dxa"/>
            <w:hideMark/>
          </w:tcPr>
          <w:p w14:paraId="0FB0834B" w14:textId="77777777" w:rsidR="008A1816" w:rsidRPr="008A1816" w:rsidRDefault="008A1816">
            <w:pPr>
              <w:rPr>
                <w:rFonts w:ascii="Arial" w:hAnsi="Arial" w:cs="Arial"/>
                <w:sz w:val="24"/>
                <w:szCs w:val="24"/>
              </w:rPr>
            </w:pPr>
            <w:r w:rsidRPr="008A1816">
              <w:rPr>
                <w:rFonts w:ascii="Arial" w:hAnsi="Arial" w:cs="Arial"/>
                <w:sz w:val="24"/>
                <w:szCs w:val="24"/>
              </w:rPr>
              <w:t>Prijava ne zadovoljava uvjete propisane Javnim pozivom. U obrascu Zahtjeva nije popunjena točke 6.  Nije dostavljen opis projekta i financijski plan. Budući da je Javnim pozivom i Uputstvom propisano da obrazac Zahtjeva treba biti u potpunosti popunjen i da se opis projekta i financijski plan ne mogu nadopunjavati, ova prijava neće biti dalje razmatrana.</w:t>
            </w:r>
          </w:p>
        </w:tc>
      </w:tr>
      <w:tr w:rsidR="008A1816" w:rsidRPr="008A1816" w14:paraId="1D437984" w14:textId="77777777" w:rsidTr="008A1816">
        <w:trPr>
          <w:trHeight w:val="3525"/>
        </w:trPr>
        <w:tc>
          <w:tcPr>
            <w:tcW w:w="670" w:type="dxa"/>
            <w:hideMark/>
          </w:tcPr>
          <w:p w14:paraId="63776B75"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8.</w:t>
            </w:r>
          </w:p>
        </w:tc>
        <w:tc>
          <w:tcPr>
            <w:tcW w:w="2415" w:type="dxa"/>
            <w:hideMark/>
          </w:tcPr>
          <w:p w14:paraId="77625E43" w14:textId="77777777" w:rsidR="008A1816" w:rsidRPr="008A1816" w:rsidRDefault="008A1816">
            <w:pPr>
              <w:rPr>
                <w:rFonts w:ascii="Arial" w:hAnsi="Arial" w:cs="Arial"/>
                <w:b/>
                <w:bCs/>
                <w:sz w:val="24"/>
                <w:szCs w:val="24"/>
              </w:rPr>
            </w:pPr>
            <w:r w:rsidRPr="008A1816">
              <w:rPr>
                <w:rFonts w:ascii="Arial" w:hAnsi="Arial" w:cs="Arial"/>
                <w:b/>
                <w:bCs/>
                <w:sz w:val="24"/>
                <w:szCs w:val="24"/>
              </w:rPr>
              <w:t>Osnovna škola Fra Ilije Starčevića Tolisa, Tolisa</w:t>
            </w:r>
          </w:p>
        </w:tc>
        <w:tc>
          <w:tcPr>
            <w:tcW w:w="1547" w:type="dxa"/>
            <w:hideMark/>
          </w:tcPr>
          <w:p w14:paraId="13C73830" w14:textId="77777777" w:rsidR="008A1816" w:rsidRPr="008A1816" w:rsidRDefault="008A1816" w:rsidP="008A1816">
            <w:pPr>
              <w:rPr>
                <w:rFonts w:ascii="Arial" w:hAnsi="Arial" w:cs="Arial"/>
                <w:sz w:val="24"/>
                <w:szCs w:val="24"/>
              </w:rPr>
            </w:pPr>
            <w:r w:rsidRPr="008A1816">
              <w:rPr>
                <w:rFonts w:ascii="Arial" w:hAnsi="Arial" w:cs="Arial"/>
                <w:sz w:val="24"/>
                <w:szCs w:val="24"/>
              </w:rPr>
              <w:t>KP</w:t>
            </w:r>
          </w:p>
        </w:tc>
        <w:tc>
          <w:tcPr>
            <w:tcW w:w="3414" w:type="dxa"/>
            <w:hideMark/>
          </w:tcPr>
          <w:p w14:paraId="5CC3490D" w14:textId="77777777" w:rsidR="008A1816" w:rsidRPr="008A1816" w:rsidRDefault="008A1816">
            <w:pPr>
              <w:rPr>
                <w:rFonts w:ascii="Arial" w:hAnsi="Arial" w:cs="Arial"/>
                <w:i/>
                <w:iCs/>
                <w:sz w:val="24"/>
                <w:szCs w:val="24"/>
              </w:rPr>
            </w:pPr>
            <w:r w:rsidRPr="008A1816">
              <w:rPr>
                <w:rFonts w:ascii="Arial" w:hAnsi="Arial" w:cs="Arial"/>
                <w:i/>
                <w:iCs/>
                <w:sz w:val="24"/>
                <w:szCs w:val="24"/>
              </w:rPr>
              <w:t>Igrom mogu sve</w:t>
            </w:r>
          </w:p>
        </w:tc>
        <w:tc>
          <w:tcPr>
            <w:tcW w:w="1560" w:type="dxa"/>
            <w:hideMark/>
          </w:tcPr>
          <w:p w14:paraId="4AD659BB" w14:textId="77777777" w:rsidR="008A1816" w:rsidRPr="008A1816" w:rsidRDefault="008A1816" w:rsidP="008A1816">
            <w:pPr>
              <w:rPr>
                <w:rFonts w:ascii="Arial" w:hAnsi="Arial" w:cs="Arial"/>
                <w:sz w:val="24"/>
                <w:szCs w:val="24"/>
              </w:rPr>
            </w:pPr>
            <w:r w:rsidRPr="008A1816">
              <w:rPr>
                <w:rFonts w:ascii="Arial" w:hAnsi="Arial" w:cs="Arial"/>
                <w:sz w:val="24"/>
                <w:szCs w:val="24"/>
              </w:rPr>
              <w:t>8.999,78</w:t>
            </w:r>
          </w:p>
        </w:tc>
        <w:tc>
          <w:tcPr>
            <w:tcW w:w="1417" w:type="dxa"/>
            <w:hideMark/>
          </w:tcPr>
          <w:p w14:paraId="1C3D24E4" w14:textId="77777777" w:rsidR="008A1816" w:rsidRPr="008A1816" w:rsidRDefault="008A1816" w:rsidP="008A1816">
            <w:pPr>
              <w:rPr>
                <w:rFonts w:ascii="Arial" w:hAnsi="Arial" w:cs="Arial"/>
                <w:sz w:val="24"/>
                <w:szCs w:val="24"/>
              </w:rPr>
            </w:pPr>
            <w:r w:rsidRPr="008A1816">
              <w:rPr>
                <w:rFonts w:ascii="Arial" w:hAnsi="Arial" w:cs="Arial"/>
                <w:sz w:val="24"/>
                <w:szCs w:val="24"/>
              </w:rPr>
              <w:t>8.999,78</w:t>
            </w:r>
          </w:p>
        </w:tc>
        <w:tc>
          <w:tcPr>
            <w:tcW w:w="3151" w:type="dxa"/>
            <w:hideMark/>
          </w:tcPr>
          <w:p w14:paraId="70BCFD04" w14:textId="77777777" w:rsidR="008A1816" w:rsidRPr="008A1816" w:rsidRDefault="008A1816">
            <w:pPr>
              <w:rPr>
                <w:rFonts w:ascii="Arial" w:hAnsi="Arial" w:cs="Arial"/>
                <w:sz w:val="24"/>
                <w:szCs w:val="24"/>
              </w:rPr>
            </w:pPr>
            <w:r w:rsidRPr="008A1816">
              <w:rPr>
                <w:rFonts w:ascii="Arial" w:hAnsi="Arial" w:cs="Arial"/>
                <w:sz w:val="24"/>
                <w:szCs w:val="24"/>
              </w:rPr>
              <w:t xml:space="preserve">Prijava ne zadovoljava uvjete propisane Javnim pozivom. U obrascu Zahtjeva nije popunjena tabela Vrste rashoda u okviru točke 9. Nije dostavljen detaljan financijski plan, samo priložena Ponuda firme Ascom Tešanj. Budući da je Javnim pozivom i Uputstvom propisano da obrazac Zahtjeva treba biti u potpunosti popunjen prijava neće biti dalje razmatrana. </w:t>
            </w:r>
          </w:p>
        </w:tc>
      </w:tr>
      <w:tr w:rsidR="008A1816" w:rsidRPr="008A1816" w14:paraId="2D364390" w14:textId="77777777" w:rsidTr="008A1816">
        <w:trPr>
          <w:trHeight w:val="3555"/>
        </w:trPr>
        <w:tc>
          <w:tcPr>
            <w:tcW w:w="670" w:type="dxa"/>
            <w:hideMark/>
          </w:tcPr>
          <w:p w14:paraId="4099888E"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9.</w:t>
            </w:r>
          </w:p>
        </w:tc>
        <w:tc>
          <w:tcPr>
            <w:tcW w:w="2415" w:type="dxa"/>
            <w:hideMark/>
          </w:tcPr>
          <w:p w14:paraId="5D1893FD" w14:textId="77777777" w:rsidR="008A1816" w:rsidRPr="008A1816" w:rsidRDefault="008A1816">
            <w:pPr>
              <w:rPr>
                <w:rFonts w:ascii="Arial" w:hAnsi="Arial" w:cs="Arial"/>
                <w:b/>
                <w:bCs/>
                <w:sz w:val="24"/>
                <w:szCs w:val="24"/>
              </w:rPr>
            </w:pPr>
            <w:r w:rsidRPr="008A1816">
              <w:rPr>
                <w:rFonts w:ascii="Arial" w:hAnsi="Arial" w:cs="Arial"/>
                <w:b/>
                <w:bCs/>
                <w:sz w:val="24"/>
                <w:szCs w:val="24"/>
              </w:rPr>
              <w:t xml:space="preserve">Javna ustanova Osnovna škola ,,Dr. Safvet-beg Bašagić“ Gradačac </w:t>
            </w:r>
          </w:p>
        </w:tc>
        <w:tc>
          <w:tcPr>
            <w:tcW w:w="1547" w:type="dxa"/>
            <w:hideMark/>
          </w:tcPr>
          <w:p w14:paraId="12F23A0A" w14:textId="77777777" w:rsidR="008A1816" w:rsidRPr="008A1816" w:rsidRDefault="008A1816" w:rsidP="008A1816">
            <w:pPr>
              <w:rPr>
                <w:rFonts w:ascii="Arial" w:hAnsi="Arial" w:cs="Arial"/>
                <w:sz w:val="24"/>
                <w:szCs w:val="24"/>
              </w:rPr>
            </w:pPr>
            <w:r w:rsidRPr="008A1816">
              <w:rPr>
                <w:rFonts w:ascii="Arial" w:hAnsi="Arial" w:cs="Arial"/>
                <w:sz w:val="24"/>
                <w:szCs w:val="24"/>
              </w:rPr>
              <w:t>TK</w:t>
            </w:r>
          </w:p>
        </w:tc>
        <w:tc>
          <w:tcPr>
            <w:tcW w:w="3414" w:type="dxa"/>
            <w:hideMark/>
          </w:tcPr>
          <w:p w14:paraId="71A93F09" w14:textId="77777777" w:rsidR="008A1816" w:rsidRPr="008A1816" w:rsidRDefault="008A1816">
            <w:pPr>
              <w:rPr>
                <w:rFonts w:ascii="Arial" w:hAnsi="Arial" w:cs="Arial"/>
                <w:i/>
                <w:iCs/>
                <w:sz w:val="24"/>
                <w:szCs w:val="24"/>
              </w:rPr>
            </w:pPr>
            <w:r w:rsidRPr="008A1816">
              <w:rPr>
                <w:rFonts w:ascii="Arial" w:hAnsi="Arial" w:cs="Arial"/>
                <w:i/>
                <w:iCs/>
                <w:sz w:val="24"/>
                <w:szCs w:val="24"/>
              </w:rPr>
              <w:t>,,Nabavka informatičke opreme radi razvoja digitalnih kompentencija kod naših učenika“</w:t>
            </w:r>
          </w:p>
        </w:tc>
        <w:tc>
          <w:tcPr>
            <w:tcW w:w="1560" w:type="dxa"/>
            <w:hideMark/>
          </w:tcPr>
          <w:p w14:paraId="04E43F53" w14:textId="77777777" w:rsidR="008A1816" w:rsidRPr="008A1816" w:rsidRDefault="008A1816" w:rsidP="008A1816">
            <w:pPr>
              <w:rPr>
                <w:rFonts w:ascii="Arial" w:hAnsi="Arial" w:cs="Arial"/>
                <w:sz w:val="24"/>
                <w:szCs w:val="24"/>
              </w:rPr>
            </w:pPr>
            <w:r w:rsidRPr="008A1816">
              <w:rPr>
                <w:rFonts w:ascii="Arial" w:hAnsi="Arial" w:cs="Arial"/>
                <w:sz w:val="24"/>
                <w:szCs w:val="24"/>
              </w:rPr>
              <w:t>8.801,00</w:t>
            </w:r>
          </w:p>
        </w:tc>
        <w:tc>
          <w:tcPr>
            <w:tcW w:w="1417" w:type="dxa"/>
            <w:hideMark/>
          </w:tcPr>
          <w:p w14:paraId="435DFACA" w14:textId="77777777" w:rsidR="008A1816" w:rsidRPr="008A1816" w:rsidRDefault="008A1816" w:rsidP="008A1816">
            <w:pPr>
              <w:rPr>
                <w:rFonts w:ascii="Arial" w:hAnsi="Arial" w:cs="Arial"/>
                <w:sz w:val="24"/>
                <w:szCs w:val="24"/>
              </w:rPr>
            </w:pPr>
            <w:r w:rsidRPr="008A1816">
              <w:rPr>
                <w:rFonts w:ascii="Arial" w:hAnsi="Arial" w:cs="Arial"/>
                <w:sz w:val="24"/>
                <w:szCs w:val="24"/>
              </w:rPr>
              <w:t>6.753,00</w:t>
            </w:r>
          </w:p>
        </w:tc>
        <w:tc>
          <w:tcPr>
            <w:tcW w:w="3151" w:type="dxa"/>
            <w:hideMark/>
          </w:tcPr>
          <w:p w14:paraId="076AF499" w14:textId="77777777" w:rsidR="008A1816" w:rsidRPr="008A1816" w:rsidRDefault="008A1816">
            <w:pPr>
              <w:rPr>
                <w:rFonts w:ascii="Arial" w:hAnsi="Arial" w:cs="Arial"/>
                <w:sz w:val="24"/>
                <w:szCs w:val="24"/>
              </w:rPr>
            </w:pPr>
            <w:r w:rsidRPr="008A1816">
              <w:rPr>
                <w:rFonts w:ascii="Arial" w:hAnsi="Arial" w:cs="Arial"/>
                <w:sz w:val="24"/>
                <w:szCs w:val="24"/>
              </w:rPr>
              <w:t xml:space="preserve">Prijava ne zadovoljava uvjete propisane Javnim pozivom. U obrascu Zahtjeva nije popunjena tabela Vrste rashoda u okviru točke 9. Nije dostavljen predračun uz financijski plan. Uvjerenje o poreznoj registraciji nije ovjereno. Budući da je Javnim pozivom i Uputstvom propisano da obrazac Zahtjeva treba biti u potpunosti popunjen prijava neće biti dalje razmatrana. </w:t>
            </w:r>
          </w:p>
        </w:tc>
      </w:tr>
      <w:tr w:rsidR="008A1816" w:rsidRPr="008A1816" w14:paraId="04F8A100" w14:textId="77777777" w:rsidTr="008A1816">
        <w:trPr>
          <w:trHeight w:val="1575"/>
        </w:trPr>
        <w:tc>
          <w:tcPr>
            <w:tcW w:w="670" w:type="dxa"/>
            <w:hideMark/>
          </w:tcPr>
          <w:p w14:paraId="15CAA4B6"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10.</w:t>
            </w:r>
          </w:p>
        </w:tc>
        <w:tc>
          <w:tcPr>
            <w:tcW w:w="2415" w:type="dxa"/>
            <w:hideMark/>
          </w:tcPr>
          <w:p w14:paraId="1A1D92D7" w14:textId="77777777" w:rsidR="008A1816" w:rsidRPr="008A1816" w:rsidRDefault="008A1816">
            <w:pPr>
              <w:rPr>
                <w:rFonts w:ascii="Arial" w:hAnsi="Arial" w:cs="Arial"/>
                <w:b/>
                <w:bCs/>
                <w:sz w:val="24"/>
                <w:szCs w:val="24"/>
              </w:rPr>
            </w:pPr>
            <w:r w:rsidRPr="008A1816">
              <w:rPr>
                <w:rFonts w:ascii="Arial" w:hAnsi="Arial" w:cs="Arial"/>
                <w:b/>
                <w:bCs/>
                <w:sz w:val="24"/>
                <w:szCs w:val="24"/>
              </w:rPr>
              <w:t>Mješovita srednja škola ,,Musa Ćazim Ćatić“ Olovo</w:t>
            </w:r>
          </w:p>
        </w:tc>
        <w:tc>
          <w:tcPr>
            <w:tcW w:w="1547" w:type="dxa"/>
            <w:hideMark/>
          </w:tcPr>
          <w:p w14:paraId="7B9708D6" w14:textId="77777777" w:rsidR="008A1816" w:rsidRPr="008A1816" w:rsidRDefault="008A1816" w:rsidP="008A1816">
            <w:pPr>
              <w:rPr>
                <w:rFonts w:ascii="Arial" w:hAnsi="Arial" w:cs="Arial"/>
                <w:sz w:val="24"/>
                <w:szCs w:val="24"/>
              </w:rPr>
            </w:pPr>
            <w:r w:rsidRPr="008A1816">
              <w:rPr>
                <w:rFonts w:ascii="Arial" w:hAnsi="Arial" w:cs="Arial"/>
                <w:sz w:val="24"/>
                <w:szCs w:val="24"/>
              </w:rPr>
              <w:t>ZDK</w:t>
            </w:r>
          </w:p>
        </w:tc>
        <w:tc>
          <w:tcPr>
            <w:tcW w:w="3414" w:type="dxa"/>
            <w:hideMark/>
          </w:tcPr>
          <w:p w14:paraId="6C3AE590" w14:textId="77777777" w:rsidR="008A1816" w:rsidRPr="008A1816" w:rsidRDefault="008A1816">
            <w:pPr>
              <w:rPr>
                <w:rFonts w:ascii="Arial" w:hAnsi="Arial" w:cs="Arial"/>
                <w:i/>
                <w:iCs/>
                <w:sz w:val="24"/>
                <w:szCs w:val="24"/>
              </w:rPr>
            </w:pPr>
            <w:r w:rsidRPr="008A1816">
              <w:rPr>
                <w:rFonts w:ascii="Arial" w:hAnsi="Arial" w:cs="Arial"/>
                <w:i/>
                <w:iCs/>
                <w:sz w:val="24"/>
                <w:szCs w:val="24"/>
              </w:rPr>
              <w:t>Podrška projektima razvijanja funkcionalnih znanja i vještina djece predškolskog uzrasta i učenika osnovnih i srednjih škola</w:t>
            </w:r>
          </w:p>
        </w:tc>
        <w:tc>
          <w:tcPr>
            <w:tcW w:w="1560" w:type="dxa"/>
            <w:hideMark/>
          </w:tcPr>
          <w:p w14:paraId="2A85ADD7" w14:textId="77777777" w:rsidR="008A1816" w:rsidRPr="008A1816" w:rsidRDefault="008A1816" w:rsidP="008A1816">
            <w:pPr>
              <w:rPr>
                <w:rFonts w:ascii="Arial" w:hAnsi="Arial" w:cs="Arial"/>
                <w:sz w:val="24"/>
                <w:szCs w:val="24"/>
              </w:rPr>
            </w:pPr>
            <w:r w:rsidRPr="008A1816">
              <w:rPr>
                <w:rFonts w:ascii="Arial" w:hAnsi="Arial" w:cs="Arial"/>
                <w:sz w:val="24"/>
                <w:szCs w:val="24"/>
              </w:rPr>
              <w:t>14.254,84</w:t>
            </w:r>
          </w:p>
        </w:tc>
        <w:tc>
          <w:tcPr>
            <w:tcW w:w="1417" w:type="dxa"/>
            <w:hideMark/>
          </w:tcPr>
          <w:p w14:paraId="656AD391" w14:textId="77777777" w:rsidR="008A1816" w:rsidRPr="008A1816" w:rsidRDefault="008A1816" w:rsidP="008A1816">
            <w:pPr>
              <w:rPr>
                <w:rFonts w:ascii="Arial" w:hAnsi="Arial" w:cs="Arial"/>
                <w:sz w:val="24"/>
                <w:szCs w:val="24"/>
              </w:rPr>
            </w:pPr>
            <w:r w:rsidRPr="008A1816">
              <w:rPr>
                <w:rFonts w:ascii="Arial" w:hAnsi="Arial" w:cs="Arial"/>
                <w:sz w:val="24"/>
                <w:szCs w:val="24"/>
              </w:rPr>
              <w:t>14.254,84</w:t>
            </w:r>
          </w:p>
        </w:tc>
        <w:tc>
          <w:tcPr>
            <w:tcW w:w="3151" w:type="dxa"/>
            <w:hideMark/>
          </w:tcPr>
          <w:p w14:paraId="4E433FEF" w14:textId="77777777" w:rsidR="008A1816" w:rsidRPr="008A1816" w:rsidRDefault="008A1816">
            <w:pPr>
              <w:rPr>
                <w:rFonts w:ascii="Arial" w:hAnsi="Arial" w:cs="Arial"/>
                <w:sz w:val="24"/>
                <w:szCs w:val="24"/>
              </w:rPr>
            </w:pPr>
            <w:r w:rsidRPr="008A1816">
              <w:rPr>
                <w:rFonts w:ascii="Arial" w:hAnsi="Arial" w:cs="Arial"/>
                <w:sz w:val="24"/>
                <w:szCs w:val="24"/>
              </w:rPr>
              <w:t xml:space="preserve">Prijava ne zadovoljava uvjete propisane Javnim pozivom. U obrascu Zahtjeva u točki 3. naveden jedan naziv projekta, a u opisu samog projekta drugi naziv. </w:t>
            </w:r>
          </w:p>
        </w:tc>
      </w:tr>
      <w:tr w:rsidR="008A1816" w:rsidRPr="008A1816" w14:paraId="299CE42E" w14:textId="77777777" w:rsidTr="008A1816">
        <w:trPr>
          <w:trHeight w:val="3465"/>
        </w:trPr>
        <w:tc>
          <w:tcPr>
            <w:tcW w:w="670" w:type="dxa"/>
            <w:hideMark/>
          </w:tcPr>
          <w:p w14:paraId="51452310"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11.</w:t>
            </w:r>
          </w:p>
        </w:tc>
        <w:tc>
          <w:tcPr>
            <w:tcW w:w="2415" w:type="dxa"/>
            <w:hideMark/>
          </w:tcPr>
          <w:p w14:paraId="645F0124"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,,Peta osnovna škola“ Sokolovići, Ilidža</w:t>
            </w:r>
          </w:p>
        </w:tc>
        <w:tc>
          <w:tcPr>
            <w:tcW w:w="1547" w:type="dxa"/>
            <w:hideMark/>
          </w:tcPr>
          <w:p w14:paraId="2BBBA43C" w14:textId="77777777" w:rsidR="008A1816" w:rsidRPr="008A1816" w:rsidRDefault="008A1816" w:rsidP="008A1816">
            <w:pPr>
              <w:rPr>
                <w:rFonts w:ascii="Arial" w:hAnsi="Arial" w:cs="Arial"/>
                <w:sz w:val="24"/>
                <w:szCs w:val="24"/>
              </w:rPr>
            </w:pPr>
            <w:r w:rsidRPr="008A1816">
              <w:rPr>
                <w:rFonts w:ascii="Arial" w:hAnsi="Arial" w:cs="Arial"/>
                <w:sz w:val="24"/>
                <w:szCs w:val="24"/>
              </w:rPr>
              <w:t>KS</w:t>
            </w:r>
          </w:p>
        </w:tc>
        <w:tc>
          <w:tcPr>
            <w:tcW w:w="3414" w:type="dxa"/>
            <w:hideMark/>
          </w:tcPr>
          <w:p w14:paraId="589869B0" w14:textId="77777777" w:rsidR="008A1816" w:rsidRPr="008A1816" w:rsidRDefault="008A1816">
            <w:pPr>
              <w:rPr>
                <w:rFonts w:ascii="Arial" w:hAnsi="Arial" w:cs="Arial"/>
                <w:i/>
                <w:iCs/>
                <w:sz w:val="24"/>
                <w:szCs w:val="24"/>
              </w:rPr>
            </w:pPr>
            <w:r w:rsidRPr="008A1816">
              <w:rPr>
                <w:rFonts w:ascii="Arial" w:hAnsi="Arial" w:cs="Arial"/>
                <w:i/>
                <w:iCs/>
                <w:sz w:val="24"/>
                <w:szCs w:val="24"/>
              </w:rPr>
              <w:t>Produženi boravak – moj dom</w:t>
            </w:r>
          </w:p>
        </w:tc>
        <w:tc>
          <w:tcPr>
            <w:tcW w:w="1560" w:type="dxa"/>
            <w:hideMark/>
          </w:tcPr>
          <w:p w14:paraId="6A1B613F" w14:textId="77777777" w:rsidR="008A1816" w:rsidRPr="008A1816" w:rsidRDefault="008A1816" w:rsidP="008A1816">
            <w:pPr>
              <w:rPr>
                <w:rFonts w:ascii="Arial" w:hAnsi="Arial" w:cs="Arial"/>
                <w:sz w:val="24"/>
                <w:szCs w:val="24"/>
              </w:rPr>
            </w:pPr>
            <w:r w:rsidRPr="008A1816">
              <w:rPr>
                <w:rFonts w:ascii="Arial" w:hAnsi="Arial" w:cs="Arial"/>
                <w:sz w:val="24"/>
                <w:szCs w:val="24"/>
              </w:rPr>
              <w:t> </w:t>
            </w:r>
          </w:p>
        </w:tc>
        <w:tc>
          <w:tcPr>
            <w:tcW w:w="1417" w:type="dxa"/>
            <w:hideMark/>
          </w:tcPr>
          <w:p w14:paraId="376EA5B3" w14:textId="77777777" w:rsidR="008A1816" w:rsidRPr="008A1816" w:rsidRDefault="008A1816" w:rsidP="008A1816">
            <w:pPr>
              <w:rPr>
                <w:rFonts w:ascii="Arial" w:hAnsi="Arial" w:cs="Arial"/>
                <w:sz w:val="24"/>
                <w:szCs w:val="24"/>
              </w:rPr>
            </w:pPr>
            <w:r w:rsidRPr="008A1816">
              <w:rPr>
                <w:rFonts w:ascii="Arial" w:hAnsi="Arial" w:cs="Arial"/>
                <w:sz w:val="24"/>
                <w:szCs w:val="24"/>
              </w:rPr>
              <w:t>14.862,51</w:t>
            </w:r>
          </w:p>
        </w:tc>
        <w:tc>
          <w:tcPr>
            <w:tcW w:w="3151" w:type="dxa"/>
            <w:hideMark/>
          </w:tcPr>
          <w:p w14:paraId="2AD78883" w14:textId="77777777" w:rsidR="008A1816" w:rsidRPr="008A1816" w:rsidRDefault="008A1816">
            <w:pPr>
              <w:rPr>
                <w:rFonts w:ascii="Arial" w:hAnsi="Arial" w:cs="Arial"/>
                <w:sz w:val="24"/>
                <w:szCs w:val="24"/>
              </w:rPr>
            </w:pPr>
            <w:r w:rsidRPr="008A1816">
              <w:rPr>
                <w:rFonts w:ascii="Arial" w:hAnsi="Arial" w:cs="Arial"/>
                <w:sz w:val="24"/>
                <w:szCs w:val="24"/>
              </w:rPr>
              <w:t>Prijava ne zadovoljava uvjete propisane Javnim pozivom. U obrascu Zahtjeva nije popunjena točka 8. Podaci o sredstvima. Budući da je Javnim pozivom i Uputstvom propisano da obrazac Zahtjeva treba biti u potpunosti popunjen, prijava neće biti dalje razmatrana. Također, sudjelovali sa još jednim Zahtjevom u ovom Programu, što nije dozvoljeno.</w:t>
            </w:r>
          </w:p>
        </w:tc>
      </w:tr>
      <w:tr w:rsidR="008A1816" w:rsidRPr="008A1816" w14:paraId="3B924E33" w14:textId="77777777" w:rsidTr="008A1816">
        <w:trPr>
          <w:trHeight w:val="3345"/>
        </w:trPr>
        <w:tc>
          <w:tcPr>
            <w:tcW w:w="670" w:type="dxa"/>
            <w:hideMark/>
          </w:tcPr>
          <w:p w14:paraId="02EA8358"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12.</w:t>
            </w:r>
          </w:p>
        </w:tc>
        <w:tc>
          <w:tcPr>
            <w:tcW w:w="2415" w:type="dxa"/>
            <w:hideMark/>
          </w:tcPr>
          <w:p w14:paraId="79BD7725" w14:textId="77777777" w:rsidR="008A1816" w:rsidRPr="008A1816" w:rsidRDefault="008A1816">
            <w:pPr>
              <w:rPr>
                <w:rFonts w:ascii="Arial" w:hAnsi="Arial" w:cs="Arial"/>
                <w:b/>
                <w:bCs/>
                <w:sz w:val="24"/>
                <w:szCs w:val="24"/>
              </w:rPr>
            </w:pPr>
            <w:r w:rsidRPr="008A1816">
              <w:rPr>
                <w:rFonts w:ascii="Arial" w:hAnsi="Arial" w:cs="Arial"/>
                <w:b/>
                <w:bCs/>
                <w:sz w:val="24"/>
                <w:szCs w:val="24"/>
              </w:rPr>
              <w:t xml:space="preserve">Javna ustanova ,,Peta osnovna škola“ Sokolovići, Ilidža </w:t>
            </w:r>
          </w:p>
        </w:tc>
        <w:tc>
          <w:tcPr>
            <w:tcW w:w="1547" w:type="dxa"/>
            <w:hideMark/>
          </w:tcPr>
          <w:p w14:paraId="7490BEC7" w14:textId="77777777" w:rsidR="008A1816" w:rsidRPr="008A1816" w:rsidRDefault="008A1816" w:rsidP="008A1816">
            <w:pPr>
              <w:rPr>
                <w:rFonts w:ascii="Arial" w:hAnsi="Arial" w:cs="Arial"/>
                <w:sz w:val="24"/>
                <w:szCs w:val="24"/>
              </w:rPr>
            </w:pPr>
            <w:r w:rsidRPr="008A1816">
              <w:rPr>
                <w:rFonts w:ascii="Arial" w:hAnsi="Arial" w:cs="Arial"/>
                <w:sz w:val="24"/>
                <w:szCs w:val="24"/>
              </w:rPr>
              <w:t>KS</w:t>
            </w:r>
          </w:p>
        </w:tc>
        <w:tc>
          <w:tcPr>
            <w:tcW w:w="3414" w:type="dxa"/>
            <w:hideMark/>
          </w:tcPr>
          <w:p w14:paraId="6FF3BE45" w14:textId="77777777" w:rsidR="008A1816" w:rsidRPr="008A1816" w:rsidRDefault="008A1816">
            <w:pPr>
              <w:rPr>
                <w:rFonts w:ascii="Arial" w:hAnsi="Arial" w:cs="Arial"/>
                <w:i/>
                <w:iCs/>
                <w:sz w:val="24"/>
                <w:szCs w:val="24"/>
              </w:rPr>
            </w:pPr>
            <w:r w:rsidRPr="008A1816">
              <w:rPr>
                <w:rFonts w:ascii="Arial" w:hAnsi="Arial" w:cs="Arial"/>
                <w:i/>
                <w:iCs/>
                <w:sz w:val="24"/>
                <w:szCs w:val="24"/>
              </w:rPr>
              <w:t>Volim fiziku i hemiju</w:t>
            </w:r>
          </w:p>
        </w:tc>
        <w:tc>
          <w:tcPr>
            <w:tcW w:w="1560" w:type="dxa"/>
            <w:hideMark/>
          </w:tcPr>
          <w:p w14:paraId="74D73F25" w14:textId="77777777" w:rsidR="008A1816" w:rsidRPr="008A1816" w:rsidRDefault="008A1816" w:rsidP="008A1816">
            <w:pPr>
              <w:rPr>
                <w:rFonts w:ascii="Arial" w:hAnsi="Arial" w:cs="Arial"/>
                <w:sz w:val="24"/>
                <w:szCs w:val="24"/>
              </w:rPr>
            </w:pPr>
            <w:r w:rsidRPr="008A1816">
              <w:rPr>
                <w:rFonts w:ascii="Arial" w:hAnsi="Arial" w:cs="Arial"/>
                <w:sz w:val="24"/>
                <w:szCs w:val="24"/>
              </w:rPr>
              <w:t> </w:t>
            </w:r>
          </w:p>
        </w:tc>
        <w:tc>
          <w:tcPr>
            <w:tcW w:w="1417" w:type="dxa"/>
            <w:hideMark/>
          </w:tcPr>
          <w:p w14:paraId="009E65CE" w14:textId="77777777" w:rsidR="008A1816" w:rsidRPr="008A1816" w:rsidRDefault="008A1816" w:rsidP="008A1816">
            <w:pPr>
              <w:rPr>
                <w:rFonts w:ascii="Arial" w:hAnsi="Arial" w:cs="Arial"/>
                <w:sz w:val="24"/>
                <w:szCs w:val="24"/>
              </w:rPr>
            </w:pPr>
            <w:r w:rsidRPr="008A1816">
              <w:rPr>
                <w:rFonts w:ascii="Arial" w:hAnsi="Arial" w:cs="Arial"/>
                <w:sz w:val="24"/>
                <w:szCs w:val="24"/>
              </w:rPr>
              <w:t>13.689,00</w:t>
            </w:r>
          </w:p>
        </w:tc>
        <w:tc>
          <w:tcPr>
            <w:tcW w:w="3151" w:type="dxa"/>
            <w:hideMark/>
          </w:tcPr>
          <w:p w14:paraId="57B450F3" w14:textId="77777777" w:rsidR="008A1816" w:rsidRPr="008A1816" w:rsidRDefault="008A1816">
            <w:pPr>
              <w:rPr>
                <w:rFonts w:ascii="Arial" w:hAnsi="Arial" w:cs="Arial"/>
                <w:sz w:val="24"/>
                <w:szCs w:val="24"/>
              </w:rPr>
            </w:pPr>
            <w:r w:rsidRPr="008A1816">
              <w:rPr>
                <w:rFonts w:ascii="Arial" w:hAnsi="Arial" w:cs="Arial"/>
                <w:sz w:val="24"/>
                <w:szCs w:val="24"/>
              </w:rPr>
              <w:t>Prijava ne zadovoljava uvjete propisane Javnim pozivom. U obrascu Zahtjeva nije popunjena točka 8. Podaci o sredstvima.  Budući da je Javnim pozivom i Uputstvom propisano da obrazac Zahtjeva treba biti u potpunosti popunjen, prijava neće biti dalje razmatrana. Također, sudjelovali sa još jednim Zahtjevom u ovom Programu, što nije dozvoljeno.</w:t>
            </w:r>
          </w:p>
        </w:tc>
      </w:tr>
      <w:tr w:rsidR="008A1816" w:rsidRPr="008A1816" w14:paraId="54C63EDE" w14:textId="77777777" w:rsidTr="008A1816">
        <w:trPr>
          <w:trHeight w:val="2835"/>
        </w:trPr>
        <w:tc>
          <w:tcPr>
            <w:tcW w:w="670" w:type="dxa"/>
            <w:hideMark/>
          </w:tcPr>
          <w:p w14:paraId="76CECA3F"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13.</w:t>
            </w:r>
          </w:p>
        </w:tc>
        <w:tc>
          <w:tcPr>
            <w:tcW w:w="2415" w:type="dxa"/>
            <w:hideMark/>
          </w:tcPr>
          <w:p w14:paraId="7631DD47"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Osnovna škola ,,Miroslav Krleža“ Zenica</w:t>
            </w:r>
          </w:p>
        </w:tc>
        <w:tc>
          <w:tcPr>
            <w:tcW w:w="1547" w:type="dxa"/>
            <w:hideMark/>
          </w:tcPr>
          <w:p w14:paraId="7202D983" w14:textId="77777777" w:rsidR="008A1816" w:rsidRPr="008A1816" w:rsidRDefault="008A1816" w:rsidP="008A1816">
            <w:pPr>
              <w:rPr>
                <w:rFonts w:ascii="Arial" w:hAnsi="Arial" w:cs="Arial"/>
                <w:sz w:val="24"/>
                <w:szCs w:val="24"/>
              </w:rPr>
            </w:pPr>
            <w:r w:rsidRPr="008A1816">
              <w:rPr>
                <w:rFonts w:ascii="Arial" w:hAnsi="Arial" w:cs="Arial"/>
                <w:sz w:val="24"/>
                <w:szCs w:val="24"/>
              </w:rPr>
              <w:t>ZDK</w:t>
            </w:r>
          </w:p>
        </w:tc>
        <w:tc>
          <w:tcPr>
            <w:tcW w:w="3414" w:type="dxa"/>
            <w:hideMark/>
          </w:tcPr>
          <w:p w14:paraId="725F6601" w14:textId="77777777" w:rsidR="008A1816" w:rsidRPr="008A1816" w:rsidRDefault="008A1816">
            <w:pPr>
              <w:rPr>
                <w:rFonts w:ascii="Arial" w:hAnsi="Arial" w:cs="Arial"/>
                <w:i/>
                <w:iCs/>
                <w:sz w:val="24"/>
                <w:szCs w:val="24"/>
              </w:rPr>
            </w:pPr>
            <w:r w:rsidRPr="008A1816">
              <w:rPr>
                <w:rFonts w:ascii="Arial" w:hAnsi="Arial" w:cs="Arial"/>
                <w:i/>
                <w:iCs/>
                <w:sz w:val="24"/>
                <w:szCs w:val="24"/>
              </w:rPr>
              <w:t>Digitalna pismenost za budućnost – osposobljavanje učenika za digitalno doba</w:t>
            </w:r>
          </w:p>
        </w:tc>
        <w:tc>
          <w:tcPr>
            <w:tcW w:w="1560" w:type="dxa"/>
            <w:hideMark/>
          </w:tcPr>
          <w:p w14:paraId="50D93876" w14:textId="77777777" w:rsidR="008A1816" w:rsidRPr="008A1816" w:rsidRDefault="008A1816" w:rsidP="008A1816">
            <w:pPr>
              <w:rPr>
                <w:rFonts w:ascii="Arial" w:hAnsi="Arial" w:cs="Arial"/>
                <w:sz w:val="24"/>
                <w:szCs w:val="24"/>
              </w:rPr>
            </w:pPr>
            <w:r w:rsidRPr="008A1816">
              <w:rPr>
                <w:rFonts w:ascii="Arial" w:hAnsi="Arial" w:cs="Arial"/>
                <w:sz w:val="24"/>
                <w:szCs w:val="24"/>
              </w:rPr>
              <w:t>14.965,70</w:t>
            </w:r>
          </w:p>
        </w:tc>
        <w:tc>
          <w:tcPr>
            <w:tcW w:w="1417" w:type="dxa"/>
            <w:hideMark/>
          </w:tcPr>
          <w:p w14:paraId="3857E9B3" w14:textId="77777777" w:rsidR="008A1816" w:rsidRPr="008A1816" w:rsidRDefault="008A1816" w:rsidP="008A1816">
            <w:pPr>
              <w:rPr>
                <w:rFonts w:ascii="Arial" w:hAnsi="Arial" w:cs="Arial"/>
                <w:sz w:val="24"/>
                <w:szCs w:val="24"/>
              </w:rPr>
            </w:pPr>
            <w:r w:rsidRPr="008A1816">
              <w:rPr>
                <w:rFonts w:ascii="Arial" w:hAnsi="Arial" w:cs="Arial"/>
                <w:sz w:val="24"/>
                <w:szCs w:val="24"/>
              </w:rPr>
              <w:t>13.466,70</w:t>
            </w:r>
          </w:p>
        </w:tc>
        <w:tc>
          <w:tcPr>
            <w:tcW w:w="3151" w:type="dxa"/>
            <w:hideMark/>
          </w:tcPr>
          <w:p w14:paraId="1FAD41E9" w14:textId="77777777" w:rsidR="008A1816" w:rsidRPr="008A1816" w:rsidRDefault="008A1816">
            <w:pPr>
              <w:rPr>
                <w:rFonts w:ascii="Arial" w:hAnsi="Arial" w:cs="Arial"/>
                <w:sz w:val="24"/>
                <w:szCs w:val="24"/>
              </w:rPr>
            </w:pPr>
            <w:r w:rsidRPr="008A1816">
              <w:rPr>
                <w:rFonts w:ascii="Arial" w:hAnsi="Arial" w:cs="Arial"/>
                <w:sz w:val="24"/>
                <w:szCs w:val="24"/>
              </w:rPr>
              <w:t>Prijava ne zadovoljava uvjete propisane Javnim pozivom. U obrascu Zahtjeva nije popunjena tabela Vrste rashoda u okviru točke 9. Budući da je Javnim pozivom i Uputstvom propisano da obrazac Zahtjeva treba biti u potpunosti popunjen prijava neće biti dalje razmatrana.</w:t>
            </w:r>
          </w:p>
        </w:tc>
      </w:tr>
      <w:tr w:rsidR="008A1816" w:rsidRPr="008A1816" w14:paraId="705DA245" w14:textId="77777777" w:rsidTr="008A1816">
        <w:trPr>
          <w:trHeight w:val="3465"/>
        </w:trPr>
        <w:tc>
          <w:tcPr>
            <w:tcW w:w="670" w:type="dxa"/>
            <w:hideMark/>
          </w:tcPr>
          <w:p w14:paraId="54669F77"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14.</w:t>
            </w:r>
          </w:p>
        </w:tc>
        <w:tc>
          <w:tcPr>
            <w:tcW w:w="2415" w:type="dxa"/>
            <w:hideMark/>
          </w:tcPr>
          <w:p w14:paraId="000089C0"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Osnovna škola ,,Tušanj“ Tuzla</w:t>
            </w:r>
          </w:p>
        </w:tc>
        <w:tc>
          <w:tcPr>
            <w:tcW w:w="1547" w:type="dxa"/>
            <w:hideMark/>
          </w:tcPr>
          <w:p w14:paraId="2FB14558" w14:textId="77777777" w:rsidR="008A1816" w:rsidRPr="008A1816" w:rsidRDefault="008A1816" w:rsidP="008A1816">
            <w:pPr>
              <w:rPr>
                <w:rFonts w:ascii="Arial" w:hAnsi="Arial" w:cs="Arial"/>
                <w:sz w:val="24"/>
                <w:szCs w:val="24"/>
              </w:rPr>
            </w:pPr>
            <w:r w:rsidRPr="008A1816">
              <w:rPr>
                <w:rFonts w:ascii="Arial" w:hAnsi="Arial" w:cs="Arial"/>
                <w:sz w:val="24"/>
                <w:szCs w:val="24"/>
              </w:rPr>
              <w:t>TK</w:t>
            </w:r>
          </w:p>
        </w:tc>
        <w:tc>
          <w:tcPr>
            <w:tcW w:w="3414" w:type="dxa"/>
            <w:hideMark/>
          </w:tcPr>
          <w:p w14:paraId="3EBE1C75" w14:textId="77777777" w:rsidR="008A1816" w:rsidRPr="008A1816" w:rsidRDefault="008A1816">
            <w:pPr>
              <w:rPr>
                <w:rFonts w:ascii="Arial" w:hAnsi="Arial" w:cs="Arial"/>
                <w:i/>
                <w:iCs/>
                <w:sz w:val="24"/>
                <w:szCs w:val="24"/>
              </w:rPr>
            </w:pPr>
            <w:r w:rsidRPr="008A1816">
              <w:rPr>
                <w:rFonts w:ascii="Arial" w:hAnsi="Arial" w:cs="Arial"/>
                <w:i/>
                <w:iCs/>
                <w:sz w:val="24"/>
                <w:szCs w:val="24"/>
              </w:rPr>
              <w:t>,,Učimo kroz život“</w:t>
            </w:r>
          </w:p>
        </w:tc>
        <w:tc>
          <w:tcPr>
            <w:tcW w:w="1560" w:type="dxa"/>
            <w:hideMark/>
          </w:tcPr>
          <w:p w14:paraId="1E5693D1" w14:textId="77777777" w:rsidR="008A1816" w:rsidRPr="008A1816" w:rsidRDefault="008A1816" w:rsidP="008A1816">
            <w:pPr>
              <w:rPr>
                <w:rFonts w:ascii="Arial" w:hAnsi="Arial" w:cs="Arial"/>
                <w:sz w:val="24"/>
                <w:szCs w:val="24"/>
              </w:rPr>
            </w:pPr>
            <w:r w:rsidRPr="008A1816">
              <w:rPr>
                <w:rFonts w:ascii="Arial" w:hAnsi="Arial" w:cs="Arial"/>
                <w:sz w:val="24"/>
                <w:szCs w:val="24"/>
              </w:rPr>
              <w:t>13.982,67</w:t>
            </w:r>
          </w:p>
        </w:tc>
        <w:tc>
          <w:tcPr>
            <w:tcW w:w="1417" w:type="dxa"/>
            <w:hideMark/>
          </w:tcPr>
          <w:p w14:paraId="7A716E32" w14:textId="77777777" w:rsidR="008A1816" w:rsidRPr="008A1816" w:rsidRDefault="008A1816" w:rsidP="008A1816">
            <w:pPr>
              <w:rPr>
                <w:rFonts w:ascii="Arial" w:hAnsi="Arial" w:cs="Arial"/>
                <w:sz w:val="24"/>
                <w:szCs w:val="24"/>
              </w:rPr>
            </w:pPr>
            <w:r w:rsidRPr="008A1816">
              <w:rPr>
                <w:rFonts w:ascii="Arial" w:hAnsi="Arial" w:cs="Arial"/>
                <w:sz w:val="24"/>
                <w:szCs w:val="24"/>
              </w:rPr>
              <w:t>13.982,67</w:t>
            </w:r>
          </w:p>
        </w:tc>
        <w:tc>
          <w:tcPr>
            <w:tcW w:w="3151" w:type="dxa"/>
            <w:hideMark/>
          </w:tcPr>
          <w:p w14:paraId="6C9D79FC" w14:textId="77777777" w:rsidR="008A1816" w:rsidRPr="008A1816" w:rsidRDefault="008A1816">
            <w:pPr>
              <w:rPr>
                <w:rFonts w:ascii="Arial" w:hAnsi="Arial" w:cs="Arial"/>
                <w:sz w:val="24"/>
                <w:szCs w:val="24"/>
              </w:rPr>
            </w:pPr>
            <w:r w:rsidRPr="008A1816">
              <w:rPr>
                <w:rFonts w:ascii="Arial" w:hAnsi="Arial" w:cs="Arial"/>
                <w:sz w:val="24"/>
                <w:szCs w:val="24"/>
              </w:rPr>
              <w:t xml:space="preserve">Prijava ne zadovoljava uvjete propisane Javnim pozivom. U obrascu Zahtjeva nije popunjena tabela Vrste rashoda u okviru točke 9. Rješenje o registraciji i uvjerenje o poreznoj registraciji nisu ovjereni. Budući da je Javnim pozivom i Uputstvom propisano da obrazac Zahtjeva treba biti u potpunosti popunjen prijava neće biti dalje razmatrana. </w:t>
            </w:r>
          </w:p>
        </w:tc>
      </w:tr>
      <w:tr w:rsidR="008A1816" w:rsidRPr="008A1816" w14:paraId="60E516E7" w14:textId="77777777" w:rsidTr="008A1816">
        <w:trPr>
          <w:trHeight w:val="3225"/>
        </w:trPr>
        <w:tc>
          <w:tcPr>
            <w:tcW w:w="670" w:type="dxa"/>
            <w:hideMark/>
          </w:tcPr>
          <w:p w14:paraId="5327164B"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15.</w:t>
            </w:r>
          </w:p>
        </w:tc>
        <w:tc>
          <w:tcPr>
            <w:tcW w:w="2415" w:type="dxa"/>
            <w:hideMark/>
          </w:tcPr>
          <w:p w14:paraId="1D8F245F"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Medicinska škola u Zenici</w:t>
            </w:r>
          </w:p>
        </w:tc>
        <w:tc>
          <w:tcPr>
            <w:tcW w:w="1547" w:type="dxa"/>
            <w:hideMark/>
          </w:tcPr>
          <w:p w14:paraId="17732449" w14:textId="77777777" w:rsidR="008A1816" w:rsidRPr="008A1816" w:rsidRDefault="008A1816" w:rsidP="008A1816">
            <w:pPr>
              <w:rPr>
                <w:rFonts w:ascii="Arial" w:hAnsi="Arial" w:cs="Arial"/>
                <w:sz w:val="24"/>
                <w:szCs w:val="24"/>
              </w:rPr>
            </w:pPr>
            <w:r w:rsidRPr="008A1816">
              <w:rPr>
                <w:rFonts w:ascii="Arial" w:hAnsi="Arial" w:cs="Arial"/>
                <w:sz w:val="24"/>
                <w:szCs w:val="24"/>
              </w:rPr>
              <w:t>ZDK</w:t>
            </w:r>
          </w:p>
        </w:tc>
        <w:tc>
          <w:tcPr>
            <w:tcW w:w="3414" w:type="dxa"/>
            <w:hideMark/>
          </w:tcPr>
          <w:p w14:paraId="3743BAD8" w14:textId="77777777" w:rsidR="008A1816" w:rsidRPr="008A1816" w:rsidRDefault="008A1816">
            <w:pPr>
              <w:rPr>
                <w:rFonts w:ascii="Arial" w:hAnsi="Arial" w:cs="Arial"/>
                <w:i/>
                <w:iCs/>
                <w:sz w:val="24"/>
                <w:szCs w:val="24"/>
              </w:rPr>
            </w:pPr>
            <w:r w:rsidRPr="008A1816">
              <w:rPr>
                <w:rFonts w:ascii="Arial" w:hAnsi="Arial" w:cs="Arial"/>
                <w:i/>
                <w:iCs/>
                <w:sz w:val="24"/>
                <w:szCs w:val="24"/>
              </w:rPr>
              <w:t>,,RaStemo zajedno“</w:t>
            </w:r>
          </w:p>
        </w:tc>
        <w:tc>
          <w:tcPr>
            <w:tcW w:w="1560" w:type="dxa"/>
            <w:hideMark/>
          </w:tcPr>
          <w:p w14:paraId="3C63BE65" w14:textId="77777777" w:rsidR="008A1816" w:rsidRPr="008A1816" w:rsidRDefault="008A1816" w:rsidP="008A1816">
            <w:pPr>
              <w:rPr>
                <w:rFonts w:ascii="Arial" w:hAnsi="Arial" w:cs="Arial"/>
                <w:sz w:val="24"/>
                <w:szCs w:val="24"/>
              </w:rPr>
            </w:pPr>
            <w:r w:rsidRPr="008A1816">
              <w:rPr>
                <w:rFonts w:ascii="Arial" w:hAnsi="Arial" w:cs="Arial"/>
                <w:sz w:val="24"/>
                <w:szCs w:val="24"/>
              </w:rPr>
              <w:t>14.988,84</w:t>
            </w:r>
          </w:p>
        </w:tc>
        <w:tc>
          <w:tcPr>
            <w:tcW w:w="1417" w:type="dxa"/>
            <w:hideMark/>
          </w:tcPr>
          <w:p w14:paraId="598BFEEF" w14:textId="77777777" w:rsidR="008A1816" w:rsidRPr="008A1816" w:rsidRDefault="008A1816" w:rsidP="008A1816">
            <w:pPr>
              <w:rPr>
                <w:rFonts w:ascii="Arial" w:hAnsi="Arial" w:cs="Arial"/>
                <w:sz w:val="24"/>
                <w:szCs w:val="24"/>
              </w:rPr>
            </w:pPr>
            <w:r w:rsidRPr="008A1816">
              <w:rPr>
                <w:rFonts w:ascii="Arial" w:hAnsi="Arial" w:cs="Arial"/>
                <w:sz w:val="24"/>
                <w:szCs w:val="24"/>
              </w:rPr>
              <w:t>14.988,84</w:t>
            </w:r>
          </w:p>
        </w:tc>
        <w:tc>
          <w:tcPr>
            <w:tcW w:w="3151" w:type="dxa"/>
            <w:hideMark/>
          </w:tcPr>
          <w:p w14:paraId="6ABFF349" w14:textId="77777777" w:rsidR="008A1816" w:rsidRPr="008A1816" w:rsidRDefault="008A1816">
            <w:pPr>
              <w:rPr>
                <w:rFonts w:ascii="Arial" w:hAnsi="Arial" w:cs="Arial"/>
                <w:sz w:val="24"/>
                <w:szCs w:val="24"/>
              </w:rPr>
            </w:pPr>
            <w:r w:rsidRPr="008A1816">
              <w:rPr>
                <w:rFonts w:ascii="Arial" w:hAnsi="Arial" w:cs="Arial"/>
                <w:sz w:val="24"/>
                <w:szCs w:val="24"/>
              </w:rPr>
              <w:t xml:space="preserve">Prijava ne zadovoljava uvjete propisane Javnim pozivom. U obrascu Zahtjeva nije popunjena tabela Vrste rashoda u okviru točke 9.  Suglasnost kantonalnog ministarstva nije ovjerena. Budući da je Javnim pozivom i Uputstvom propisano da obrazac Zahtjeva treba biti u potpunosti popunjen prijava neće biti dalje razmatrana. </w:t>
            </w:r>
          </w:p>
        </w:tc>
      </w:tr>
      <w:tr w:rsidR="008A1816" w:rsidRPr="008A1816" w14:paraId="5C96BC52" w14:textId="77777777" w:rsidTr="008A1816">
        <w:trPr>
          <w:trHeight w:val="4725"/>
        </w:trPr>
        <w:tc>
          <w:tcPr>
            <w:tcW w:w="670" w:type="dxa"/>
            <w:hideMark/>
          </w:tcPr>
          <w:p w14:paraId="4FAC7E86"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16.</w:t>
            </w:r>
          </w:p>
        </w:tc>
        <w:tc>
          <w:tcPr>
            <w:tcW w:w="2415" w:type="dxa"/>
            <w:hideMark/>
          </w:tcPr>
          <w:p w14:paraId="277EB605"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Osnovna škola ,,Breške“ Tuzla</w:t>
            </w:r>
          </w:p>
        </w:tc>
        <w:tc>
          <w:tcPr>
            <w:tcW w:w="1547" w:type="dxa"/>
            <w:hideMark/>
          </w:tcPr>
          <w:p w14:paraId="4319A167" w14:textId="613609E4" w:rsidR="008A1816" w:rsidRPr="008A1816" w:rsidRDefault="008F45DD" w:rsidP="008A1816">
            <w:pPr>
              <w:rPr>
                <w:rFonts w:ascii="Arial" w:hAnsi="Arial" w:cs="Arial"/>
                <w:sz w:val="24"/>
                <w:szCs w:val="24"/>
              </w:rPr>
            </w:pPr>
            <w:r>
              <w:rPr>
                <w:rFonts w:ascii="Arial" w:hAnsi="Arial" w:cs="Arial"/>
                <w:sz w:val="24"/>
                <w:szCs w:val="24"/>
              </w:rPr>
              <w:t>TK</w:t>
            </w:r>
          </w:p>
        </w:tc>
        <w:tc>
          <w:tcPr>
            <w:tcW w:w="3414" w:type="dxa"/>
            <w:hideMark/>
          </w:tcPr>
          <w:p w14:paraId="4951C01D" w14:textId="77777777" w:rsidR="008A1816" w:rsidRPr="008A1816" w:rsidRDefault="008A1816">
            <w:pPr>
              <w:rPr>
                <w:rFonts w:ascii="Arial" w:hAnsi="Arial" w:cs="Arial"/>
                <w:i/>
                <w:iCs/>
                <w:sz w:val="24"/>
                <w:szCs w:val="24"/>
              </w:rPr>
            </w:pPr>
            <w:r w:rsidRPr="008A1816">
              <w:rPr>
                <w:rFonts w:ascii="Arial" w:hAnsi="Arial" w:cs="Arial"/>
                <w:i/>
                <w:iCs/>
                <w:sz w:val="24"/>
                <w:szCs w:val="24"/>
              </w:rPr>
              <w:t>,,Laboratorije znanja –funkcionalno učenje kroz praksu“</w:t>
            </w:r>
          </w:p>
        </w:tc>
        <w:tc>
          <w:tcPr>
            <w:tcW w:w="1560" w:type="dxa"/>
            <w:hideMark/>
          </w:tcPr>
          <w:p w14:paraId="6043EE40" w14:textId="77777777" w:rsidR="008A1816" w:rsidRPr="008A1816" w:rsidRDefault="008A1816" w:rsidP="008A1816">
            <w:pPr>
              <w:rPr>
                <w:rFonts w:ascii="Arial" w:hAnsi="Arial" w:cs="Arial"/>
                <w:sz w:val="24"/>
                <w:szCs w:val="24"/>
              </w:rPr>
            </w:pPr>
            <w:r w:rsidRPr="008A1816">
              <w:rPr>
                <w:rFonts w:ascii="Arial" w:hAnsi="Arial" w:cs="Arial"/>
                <w:sz w:val="24"/>
                <w:szCs w:val="24"/>
              </w:rPr>
              <w:t>28.175,00</w:t>
            </w:r>
          </w:p>
        </w:tc>
        <w:tc>
          <w:tcPr>
            <w:tcW w:w="1417" w:type="dxa"/>
            <w:hideMark/>
          </w:tcPr>
          <w:p w14:paraId="291805A9" w14:textId="77777777" w:rsidR="008A1816" w:rsidRPr="008A1816" w:rsidRDefault="008A1816" w:rsidP="008A1816">
            <w:pPr>
              <w:rPr>
                <w:rFonts w:ascii="Arial" w:hAnsi="Arial" w:cs="Arial"/>
                <w:sz w:val="24"/>
                <w:szCs w:val="24"/>
              </w:rPr>
            </w:pPr>
            <w:r w:rsidRPr="008A1816">
              <w:rPr>
                <w:rFonts w:ascii="Arial" w:hAnsi="Arial" w:cs="Arial"/>
                <w:sz w:val="24"/>
                <w:szCs w:val="24"/>
              </w:rPr>
              <w:t>28.175,00</w:t>
            </w:r>
          </w:p>
        </w:tc>
        <w:tc>
          <w:tcPr>
            <w:tcW w:w="3151" w:type="dxa"/>
            <w:hideMark/>
          </w:tcPr>
          <w:p w14:paraId="199DFA44" w14:textId="77777777" w:rsidR="008A1816" w:rsidRPr="008A1816" w:rsidRDefault="008A1816">
            <w:pPr>
              <w:rPr>
                <w:rFonts w:ascii="Arial" w:hAnsi="Arial" w:cs="Arial"/>
                <w:sz w:val="24"/>
                <w:szCs w:val="24"/>
              </w:rPr>
            </w:pPr>
            <w:r w:rsidRPr="008A1816">
              <w:rPr>
                <w:rFonts w:ascii="Arial" w:hAnsi="Arial" w:cs="Arial"/>
                <w:sz w:val="24"/>
                <w:szCs w:val="24"/>
              </w:rPr>
              <w:t xml:space="preserve">Prijava ne zadovoljava uvjete propisane Javnim pozivom. </w:t>
            </w:r>
            <w:proofErr w:type="gramStart"/>
            <w:r w:rsidRPr="008A1816">
              <w:rPr>
                <w:rFonts w:ascii="Arial" w:hAnsi="Arial" w:cs="Arial"/>
                <w:sz w:val="24"/>
                <w:szCs w:val="24"/>
              </w:rPr>
              <w:t>Obrazac  Zahtjeva</w:t>
            </w:r>
            <w:proofErr w:type="gramEnd"/>
            <w:r w:rsidRPr="008A1816">
              <w:rPr>
                <w:rFonts w:ascii="Arial" w:hAnsi="Arial" w:cs="Arial"/>
                <w:sz w:val="24"/>
                <w:szCs w:val="24"/>
              </w:rPr>
              <w:t xml:space="preserve"> nije pravilno popunjen, u točki 8. Podaci o sredstvima, naveden jedan iznos očekivanih sredstava od FMON-e, a u </w:t>
            </w:r>
            <w:proofErr w:type="gramStart"/>
            <w:r w:rsidRPr="008A1816">
              <w:rPr>
                <w:rFonts w:ascii="Arial" w:hAnsi="Arial" w:cs="Arial"/>
                <w:sz w:val="24"/>
                <w:szCs w:val="24"/>
              </w:rPr>
              <w:t>točki  9</w:t>
            </w:r>
            <w:proofErr w:type="gramEnd"/>
            <w:r w:rsidRPr="008A1816">
              <w:rPr>
                <w:rFonts w:ascii="Arial" w:hAnsi="Arial" w:cs="Arial"/>
                <w:sz w:val="24"/>
                <w:szCs w:val="24"/>
              </w:rPr>
              <w:t xml:space="preserve">. drugi iznos. Također, nije popunjena tabela Vrsta prihoda u sklopu točke 9. Uz financijski plan nije dostavljen predračun ni ponuda. Dostavljena dokumentacija neovjerena. Obzirom da je Javnim pozivom i Uputstvom </w:t>
            </w:r>
            <w:r w:rsidRPr="008A1816">
              <w:rPr>
                <w:rFonts w:ascii="Arial" w:hAnsi="Arial" w:cs="Arial"/>
                <w:sz w:val="24"/>
                <w:szCs w:val="24"/>
              </w:rPr>
              <w:lastRenderedPageBreak/>
              <w:t>propisano da obrazac Zahtjeva treba biti u potpunosti i pravilno popunjen, prijava neće biti dalje razmatrana.</w:t>
            </w:r>
          </w:p>
        </w:tc>
      </w:tr>
      <w:tr w:rsidR="008A1816" w:rsidRPr="008A1816" w14:paraId="158E5163" w14:textId="77777777" w:rsidTr="008A1816">
        <w:trPr>
          <w:trHeight w:val="3150"/>
        </w:trPr>
        <w:tc>
          <w:tcPr>
            <w:tcW w:w="670" w:type="dxa"/>
            <w:hideMark/>
          </w:tcPr>
          <w:p w14:paraId="1DC389C8"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17.</w:t>
            </w:r>
          </w:p>
        </w:tc>
        <w:tc>
          <w:tcPr>
            <w:tcW w:w="2415" w:type="dxa"/>
            <w:hideMark/>
          </w:tcPr>
          <w:p w14:paraId="71897806"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Srednja građevinska škola Mostar</w:t>
            </w:r>
          </w:p>
        </w:tc>
        <w:tc>
          <w:tcPr>
            <w:tcW w:w="1547" w:type="dxa"/>
            <w:hideMark/>
          </w:tcPr>
          <w:p w14:paraId="41CE6B20" w14:textId="77777777" w:rsidR="008A1816" w:rsidRPr="008A1816" w:rsidRDefault="008A1816" w:rsidP="008A1816">
            <w:pPr>
              <w:rPr>
                <w:rFonts w:ascii="Arial" w:hAnsi="Arial" w:cs="Arial"/>
                <w:sz w:val="24"/>
                <w:szCs w:val="24"/>
              </w:rPr>
            </w:pPr>
            <w:r w:rsidRPr="008A1816">
              <w:rPr>
                <w:rFonts w:ascii="Arial" w:hAnsi="Arial" w:cs="Arial"/>
                <w:sz w:val="24"/>
                <w:szCs w:val="24"/>
              </w:rPr>
              <w:t>HNŽ/K</w:t>
            </w:r>
          </w:p>
        </w:tc>
        <w:tc>
          <w:tcPr>
            <w:tcW w:w="3414" w:type="dxa"/>
            <w:hideMark/>
          </w:tcPr>
          <w:p w14:paraId="26F088A9" w14:textId="77777777" w:rsidR="008A1816" w:rsidRPr="008A1816" w:rsidRDefault="008A1816">
            <w:pPr>
              <w:rPr>
                <w:rFonts w:ascii="Arial" w:hAnsi="Arial" w:cs="Arial"/>
                <w:i/>
                <w:iCs/>
                <w:sz w:val="24"/>
                <w:szCs w:val="24"/>
              </w:rPr>
            </w:pPr>
            <w:r w:rsidRPr="008A1816">
              <w:rPr>
                <w:rFonts w:ascii="Arial" w:hAnsi="Arial" w:cs="Arial"/>
                <w:i/>
                <w:iCs/>
                <w:sz w:val="24"/>
                <w:szCs w:val="24"/>
              </w:rPr>
              <w:t>Građevinska nauka mladih – istraži, napravi, predstavi</w:t>
            </w:r>
          </w:p>
        </w:tc>
        <w:tc>
          <w:tcPr>
            <w:tcW w:w="1560" w:type="dxa"/>
            <w:hideMark/>
          </w:tcPr>
          <w:p w14:paraId="74B793A8" w14:textId="77777777" w:rsidR="008A1816" w:rsidRPr="008A1816" w:rsidRDefault="008A1816" w:rsidP="008A1816">
            <w:pPr>
              <w:rPr>
                <w:rFonts w:ascii="Arial" w:hAnsi="Arial" w:cs="Arial"/>
                <w:sz w:val="24"/>
                <w:szCs w:val="24"/>
              </w:rPr>
            </w:pPr>
            <w:r w:rsidRPr="008A1816">
              <w:rPr>
                <w:rFonts w:ascii="Arial" w:hAnsi="Arial" w:cs="Arial"/>
                <w:sz w:val="24"/>
                <w:szCs w:val="24"/>
              </w:rPr>
              <w:t>16.953,75</w:t>
            </w:r>
          </w:p>
        </w:tc>
        <w:tc>
          <w:tcPr>
            <w:tcW w:w="1417" w:type="dxa"/>
            <w:hideMark/>
          </w:tcPr>
          <w:p w14:paraId="41A8932F" w14:textId="77777777" w:rsidR="008A1816" w:rsidRPr="008A1816" w:rsidRDefault="008A1816" w:rsidP="008A1816">
            <w:pPr>
              <w:rPr>
                <w:rFonts w:ascii="Arial" w:hAnsi="Arial" w:cs="Arial"/>
                <w:sz w:val="24"/>
                <w:szCs w:val="24"/>
              </w:rPr>
            </w:pPr>
            <w:r w:rsidRPr="008A1816">
              <w:rPr>
                <w:rFonts w:ascii="Arial" w:hAnsi="Arial" w:cs="Arial"/>
                <w:sz w:val="24"/>
                <w:szCs w:val="24"/>
              </w:rPr>
              <w:t>14.453,75</w:t>
            </w:r>
          </w:p>
        </w:tc>
        <w:tc>
          <w:tcPr>
            <w:tcW w:w="3151" w:type="dxa"/>
            <w:hideMark/>
          </w:tcPr>
          <w:p w14:paraId="7B23555A" w14:textId="77777777" w:rsidR="008A1816" w:rsidRPr="008A1816" w:rsidRDefault="008A1816">
            <w:pPr>
              <w:rPr>
                <w:rFonts w:ascii="Arial" w:hAnsi="Arial" w:cs="Arial"/>
                <w:sz w:val="24"/>
                <w:szCs w:val="24"/>
              </w:rPr>
            </w:pPr>
            <w:r w:rsidRPr="008A1816">
              <w:rPr>
                <w:rFonts w:ascii="Arial" w:hAnsi="Arial" w:cs="Arial"/>
                <w:sz w:val="24"/>
                <w:szCs w:val="24"/>
              </w:rPr>
              <w:t>Prijava ne zadovoljava uvjete propisane Javnim pozivom. Nema podataka o budžetskom korisniku i suglasnost nadležnog ministarstva nije ovjerena.  Budući da Javnim pozivom i Uputstvom nije predviđeno da se suglasnost nadležnog ministarstva može naknadno dostaviti, ova prijava neće biti dalje razmatrana.</w:t>
            </w:r>
          </w:p>
        </w:tc>
      </w:tr>
      <w:tr w:rsidR="008A1816" w:rsidRPr="008A1816" w14:paraId="1326845F" w14:textId="77777777" w:rsidTr="008A1816">
        <w:trPr>
          <w:trHeight w:val="2520"/>
        </w:trPr>
        <w:tc>
          <w:tcPr>
            <w:tcW w:w="670" w:type="dxa"/>
            <w:hideMark/>
          </w:tcPr>
          <w:p w14:paraId="0FD507D4"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18.</w:t>
            </w:r>
          </w:p>
        </w:tc>
        <w:tc>
          <w:tcPr>
            <w:tcW w:w="2415" w:type="dxa"/>
            <w:hideMark/>
          </w:tcPr>
          <w:p w14:paraId="7A9A00B7" w14:textId="77777777" w:rsidR="008A1816" w:rsidRPr="008A1816" w:rsidRDefault="008A1816">
            <w:pPr>
              <w:rPr>
                <w:rFonts w:ascii="Arial" w:hAnsi="Arial" w:cs="Arial"/>
                <w:b/>
                <w:bCs/>
                <w:sz w:val="24"/>
                <w:szCs w:val="24"/>
              </w:rPr>
            </w:pPr>
            <w:r w:rsidRPr="008A1816">
              <w:rPr>
                <w:rFonts w:ascii="Arial" w:hAnsi="Arial" w:cs="Arial"/>
                <w:b/>
                <w:bCs/>
                <w:sz w:val="24"/>
                <w:szCs w:val="24"/>
              </w:rPr>
              <w:t>Gimnazija Mostar, Mostar</w:t>
            </w:r>
          </w:p>
        </w:tc>
        <w:tc>
          <w:tcPr>
            <w:tcW w:w="1547" w:type="dxa"/>
            <w:hideMark/>
          </w:tcPr>
          <w:p w14:paraId="011A6F3C" w14:textId="77777777" w:rsidR="008A1816" w:rsidRPr="008A1816" w:rsidRDefault="008A1816" w:rsidP="008A1816">
            <w:pPr>
              <w:rPr>
                <w:rFonts w:ascii="Arial" w:hAnsi="Arial" w:cs="Arial"/>
                <w:sz w:val="24"/>
                <w:szCs w:val="24"/>
              </w:rPr>
            </w:pPr>
            <w:r w:rsidRPr="008A1816">
              <w:rPr>
                <w:rFonts w:ascii="Arial" w:hAnsi="Arial" w:cs="Arial"/>
                <w:sz w:val="24"/>
                <w:szCs w:val="24"/>
              </w:rPr>
              <w:t>HNŽ/K</w:t>
            </w:r>
          </w:p>
        </w:tc>
        <w:tc>
          <w:tcPr>
            <w:tcW w:w="3414" w:type="dxa"/>
            <w:hideMark/>
          </w:tcPr>
          <w:p w14:paraId="6E2A02EC" w14:textId="77777777" w:rsidR="008A1816" w:rsidRPr="008A1816" w:rsidRDefault="008A1816">
            <w:pPr>
              <w:rPr>
                <w:rFonts w:ascii="Arial" w:hAnsi="Arial" w:cs="Arial"/>
                <w:i/>
                <w:iCs/>
                <w:sz w:val="24"/>
                <w:szCs w:val="24"/>
              </w:rPr>
            </w:pPr>
            <w:r w:rsidRPr="008A1816">
              <w:rPr>
                <w:rFonts w:ascii="Arial" w:hAnsi="Arial" w:cs="Arial"/>
                <w:i/>
                <w:iCs/>
                <w:sz w:val="24"/>
                <w:szCs w:val="24"/>
              </w:rPr>
              <w:t xml:space="preserve">STEAM sajam </w:t>
            </w:r>
            <w:proofErr w:type="gramStart"/>
            <w:r w:rsidRPr="008A1816">
              <w:rPr>
                <w:rFonts w:ascii="Arial" w:hAnsi="Arial" w:cs="Arial"/>
                <w:i/>
                <w:iCs/>
                <w:sz w:val="24"/>
                <w:szCs w:val="24"/>
              </w:rPr>
              <w:t>,,Daj</w:t>
            </w:r>
            <w:proofErr w:type="gramEnd"/>
            <w:r w:rsidRPr="008A1816">
              <w:rPr>
                <w:rFonts w:ascii="Arial" w:hAnsi="Arial" w:cs="Arial"/>
                <w:i/>
                <w:iCs/>
                <w:sz w:val="24"/>
                <w:szCs w:val="24"/>
              </w:rPr>
              <w:t>(t)e se na znanje!“</w:t>
            </w:r>
          </w:p>
        </w:tc>
        <w:tc>
          <w:tcPr>
            <w:tcW w:w="1560" w:type="dxa"/>
            <w:hideMark/>
          </w:tcPr>
          <w:p w14:paraId="5CBF056E" w14:textId="77777777" w:rsidR="008A1816" w:rsidRPr="008A1816" w:rsidRDefault="008A1816" w:rsidP="008A1816">
            <w:pPr>
              <w:rPr>
                <w:rFonts w:ascii="Arial" w:hAnsi="Arial" w:cs="Arial"/>
                <w:sz w:val="24"/>
                <w:szCs w:val="24"/>
              </w:rPr>
            </w:pPr>
            <w:r w:rsidRPr="008A1816">
              <w:rPr>
                <w:rFonts w:ascii="Arial" w:hAnsi="Arial" w:cs="Arial"/>
                <w:sz w:val="24"/>
                <w:szCs w:val="24"/>
              </w:rPr>
              <w:t>12.500,00</w:t>
            </w:r>
          </w:p>
        </w:tc>
        <w:tc>
          <w:tcPr>
            <w:tcW w:w="1417" w:type="dxa"/>
            <w:hideMark/>
          </w:tcPr>
          <w:p w14:paraId="27402F58" w14:textId="77777777" w:rsidR="008A1816" w:rsidRPr="008A1816" w:rsidRDefault="008A1816" w:rsidP="008A1816">
            <w:pPr>
              <w:rPr>
                <w:rFonts w:ascii="Arial" w:hAnsi="Arial" w:cs="Arial"/>
                <w:sz w:val="24"/>
                <w:szCs w:val="24"/>
              </w:rPr>
            </w:pPr>
            <w:r w:rsidRPr="008A1816">
              <w:rPr>
                <w:rFonts w:ascii="Arial" w:hAnsi="Arial" w:cs="Arial"/>
                <w:sz w:val="24"/>
                <w:szCs w:val="24"/>
              </w:rPr>
              <w:t>11.469,00</w:t>
            </w:r>
          </w:p>
        </w:tc>
        <w:tc>
          <w:tcPr>
            <w:tcW w:w="3151" w:type="dxa"/>
            <w:hideMark/>
          </w:tcPr>
          <w:p w14:paraId="64650966"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Na koverti nisu navedeni podaci o podnositelju zahtjeva. Modificiran obrazac zahtjeva. Nema financijskog plana i priložena dokumentacija je neovjerena, stoga prijava neće biti dalje razmatrana.</w:t>
            </w:r>
          </w:p>
        </w:tc>
      </w:tr>
      <w:tr w:rsidR="008A1816" w:rsidRPr="008A1816" w14:paraId="55F028B6" w14:textId="77777777" w:rsidTr="008A1816">
        <w:trPr>
          <w:trHeight w:val="2835"/>
        </w:trPr>
        <w:tc>
          <w:tcPr>
            <w:tcW w:w="670" w:type="dxa"/>
            <w:hideMark/>
          </w:tcPr>
          <w:p w14:paraId="47B0DCB8"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19.</w:t>
            </w:r>
          </w:p>
        </w:tc>
        <w:tc>
          <w:tcPr>
            <w:tcW w:w="2415" w:type="dxa"/>
            <w:hideMark/>
          </w:tcPr>
          <w:p w14:paraId="67105F20" w14:textId="77777777" w:rsidR="008A1816" w:rsidRPr="008A1816" w:rsidRDefault="008A1816">
            <w:pPr>
              <w:rPr>
                <w:rFonts w:ascii="Arial" w:hAnsi="Arial" w:cs="Arial"/>
                <w:b/>
                <w:bCs/>
                <w:sz w:val="24"/>
                <w:szCs w:val="24"/>
              </w:rPr>
            </w:pPr>
            <w:r w:rsidRPr="008A1816">
              <w:rPr>
                <w:rFonts w:ascii="Arial" w:hAnsi="Arial" w:cs="Arial"/>
                <w:b/>
                <w:bCs/>
                <w:sz w:val="24"/>
                <w:szCs w:val="24"/>
              </w:rPr>
              <w:t>Osnovna škola Marina Držića Buna, Mostar</w:t>
            </w:r>
          </w:p>
        </w:tc>
        <w:tc>
          <w:tcPr>
            <w:tcW w:w="1547" w:type="dxa"/>
            <w:hideMark/>
          </w:tcPr>
          <w:p w14:paraId="7A1E381F" w14:textId="77777777" w:rsidR="008A1816" w:rsidRPr="008A1816" w:rsidRDefault="008A1816" w:rsidP="008A1816">
            <w:pPr>
              <w:rPr>
                <w:rFonts w:ascii="Arial" w:hAnsi="Arial" w:cs="Arial"/>
                <w:sz w:val="24"/>
                <w:szCs w:val="24"/>
              </w:rPr>
            </w:pPr>
            <w:r w:rsidRPr="008A1816">
              <w:rPr>
                <w:rFonts w:ascii="Arial" w:hAnsi="Arial" w:cs="Arial"/>
                <w:sz w:val="24"/>
                <w:szCs w:val="24"/>
              </w:rPr>
              <w:t>HNŽ/K</w:t>
            </w:r>
          </w:p>
        </w:tc>
        <w:tc>
          <w:tcPr>
            <w:tcW w:w="3414" w:type="dxa"/>
            <w:hideMark/>
          </w:tcPr>
          <w:p w14:paraId="745BF3DF" w14:textId="77777777" w:rsidR="008A1816" w:rsidRPr="008A1816" w:rsidRDefault="008A1816">
            <w:pPr>
              <w:rPr>
                <w:rFonts w:ascii="Arial" w:hAnsi="Arial" w:cs="Arial"/>
                <w:i/>
                <w:iCs/>
                <w:sz w:val="24"/>
                <w:szCs w:val="24"/>
              </w:rPr>
            </w:pPr>
            <w:r w:rsidRPr="008A1816">
              <w:rPr>
                <w:rFonts w:ascii="Arial" w:hAnsi="Arial" w:cs="Arial"/>
                <w:i/>
                <w:iCs/>
                <w:sz w:val="24"/>
                <w:szCs w:val="24"/>
              </w:rPr>
              <w:t>Znanost na dlanu</w:t>
            </w:r>
          </w:p>
        </w:tc>
        <w:tc>
          <w:tcPr>
            <w:tcW w:w="1560" w:type="dxa"/>
            <w:hideMark/>
          </w:tcPr>
          <w:p w14:paraId="06A7A089" w14:textId="77777777" w:rsidR="008A1816" w:rsidRPr="008A1816" w:rsidRDefault="008A1816" w:rsidP="008A1816">
            <w:pPr>
              <w:rPr>
                <w:rFonts w:ascii="Arial" w:hAnsi="Arial" w:cs="Arial"/>
                <w:sz w:val="24"/>
                <w:szCs w:val="24"/>
              </w:rPr>
            </w:pPr>
            <w:r w:rsidRPr="008A1816">
              <w:rPr>
                <w:rFonts w:ascii="Arial" w:hAnsi="Arial" w:cs="Arial"/>
                <w:sz w:val="24"/>
                <w:szCs w:val="24"/>
              </w:rPr>
              <w:t>9.881,82</w:t>
            </w:r>
          </w:p>
        </w:tc>
        <w:tc>
          <w:tcPr>
            <w:tcW w:w="1417" w:type="dxa"/>
            <w:hideMark/>
          </w:tcPr>
          <w:p w14:paraId="67C6583F" w14:textId="77777777" w:rsidR="008A1816" w:rsidRPr="008A1816" w:rsidRDefault="008A1816" w:rsidP="008A1816">
            <w:pPr>
              <w:rPr>
                <w:rFonts w:ascii="Arial" w:hAnsi="Arial" w:cs="Arial"/>
                <w:sz w:val="24"/>
                <w:szCs w:val="24"/>
              </w:rPr>
            </w:pPr>
            <w:r w:rsidRPr="008A1816">
              <w:rPr>
                <w:rFonts w:ascii="Arial" w:hAnsi="Arial" w:cs="Arial"/>
                <w:sz w:val="24"/>
                <w:szCs w:val="24"/>
              </w:rPr>
              <w:t>9.881,82</w:t>
            </w:r>
          </w:p>
        </w:tc>
        <w:tc>
          <w:tcPr>
            <w:tcW w:w="3151" w:type="dxa"/>
            <w:hideMark/>
          </w:tcPr>
          <w:p w14:paraId="3F3456BB"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U obrascu Zahtjeva nije popunjena tabela u točki 2.1. Dodatni podaci za budžetske korisnike. Obzirom da je Javnim pozivom i Uputstvom propisano da obrazac Zahtjeva treba biti u potpunosti i pravilno popunjen, prijava neće biti dalje razmatrana.</w:t>
            </w:r>
          </w:p>
        </w:tc>
      </w:tr>
      <w:tr w:rsidR="008A1816" w:rsidRPr="008A1816" w14:paraId="1463DF57" w14:textId="77777777" w:rsidTr="008A1816">
        <w:trPr>
          <w:trHeight w:val="2520"/>
        </w:trPr>
        <w:tc>
          <w:tcPr>
            <w:tcW w:w="670" w:type="dxa"/>
            <w:hideMark/>
          </w:tcPr>
          <w:p w14:paraId="7956B3B7"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20.</w:t>
            </w:r>
          </w:p>
        </w:tc>
        <w:tc>
          <w:tcPr>
            <w:tcW w:w="2415" w:type="dxa"/>
            <w:hideMark/>
          </w:tcPr>
          <w:p w14:paraId="0E397F60"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,,VI osnovna škola“ Mostar</w:t>
            </w:r>
          </w:p>
        </w:tc>
        <w:tc>
          <w:tcPr>
            <w:tcW w:w="1547" w:type="dxa"/>
            <w:hideMark/>
          </w:tcPr>
          <w:p w14:paraId="4ED83E25" w14:textId="77777777" w:rsidR="008A1816" w:rsidRPr="008A1816" w:rsidRDefault="008A1816" w:rsidP="008A1816">
            <w:pPr>
              <w:rPr>
                <w:rFonts w:ascii="Arial" w:hAnsi="Arial" w:cs="Arial"/>
                <w:sz w:val="24"/>
                <w:szCs w:val="24"/>
              </w:rPr>
            </w:pPr>
            <w:r w:rsidRPr="008A1816">
              <w:rPr>
                <w:rFonts w:ascii="Arial" w:hAnsi="Arial" w:cs="Arial"/>
                <w:sz w:val="24"/>
                <w:szCs w:val="24"/>
              </w:rPr>
              <w:t>HNŽ/K</w:t>
            </w:r>
          </w:p>
        </w:tc>
        <w:tc>
          <w:tcPr>
            <w:tcW w:w="3414" w:type="dxa"/>
            <w:hideMark/>
          </w:tcPr>
          <w:p w14:paraId="58D4FB17" w14:textId="77777777" w:rsidR="008A1816" w:rsidRPr="008A1816" w:rsidRDefault="008A1816">
            <w:pPr>
              <w:rPr>
                <w:rFonts w:ascii="Arial" w:hAnsi="Arial" w:cs="Arial"/>
                <w:i/>
                <w:iCs/>
                <w:sz w:val="24"/>
                <w:szCs w:val="24"/>
              </w:rPr>
            </w:pPr>
            <w:r w:rsidRPr="008A1816">
              <w:rPr>
                <w:rFonts w:ascii="Arial" w:hAnsi="Arial" w:cs="Arial"/>
                <w:i/>
                <w:iCs/>
                <w:sz w:val="24"/>
                <w:szCs w:val="24"/>
              </w:rPr>
              <w:t>,,Unapređenje odgojno-obrazovnog procesa osavremenjivanjem informatičkog kabineta školskim namještajem i informatičkom opremom“</w:t>
            </w:r>
          </w:p>
        </w:tc>
        <w:tc>
          <w:tcPr>
            <w:tcW w:w="1560" w:type="dxa"/>
            <w:hideMark/>
          </w:tcPr>
          <w:p w14:paraId="7DB17F89" w14:textId="77777777" w:rsidR="008A1816" w:rsidRPr="008A1816" w:rsidRDefault="008A1816" w:rsidP="008A1816">
            <w:pPr>
              <w:rPr>
                <w:rFonts w:ascii="Arial" w:hAnsi="Arial" w:cs="Arial"/>
                <w:sz w:val="24"/>
                <w:szCs w:val="24"/>
              </w:rPr>
            </w:pPr>
            <w:r w:rsidRPr="008A1816">
              <w:rPr>
                <w:rFonts w:ascii="Arial" w:hAnsi="Arial" w:cs="Arial"/>
                <w:sz w:val="24"/>
                <w:szCs w:val="24"/>
              </w:rPr>
              <w:t>10.652,60</w:t>
            </w:r>
          </w:p>
        </w:tc>
        <w:tc>
          <w:tcPr>
            <w:tcW w:w="1417" w:type="dxa"/>
            <w:hideMark/>
          </w:tcPr>
          <w:p w14:paraId="1D76B756" w14:textId="77777777" w:rsidR="008A1816" w:rsidRPr="008A1816" w:rsidRDefault="008A1816" w:rsidP="008A1816">
            <w:pPr>
              <w:rPr>
                <w:rFonts w:ascii="Arial" w:hAnsi="Arial" w:cs="Arial"/>
                <w:sz w:val="24"/>
                <w:szCs w:val="24"/>
              </w:rPr>
            </w:pPr>
            <w:r w:rsidRPr="008A1816">
              <w:rPr>
                <w:rFonts w:ascii="Arial" w:hAnsi="Arial" w:cs="Arial"/>
                <w:sz w:val="24"/>
                <w:szCs w:val="24"/>
              </w:rPr>
              <w:t>10.000,00</w:t>
            </w:r>
          </w:p>
        </w:tc>
        <w:tc>
          <w:tcPr>
            <w:tcW w:w="3151" w:type="dxa"/>
            <w:hideMark/>
          </w:tcPr>
          <w:p w14:paraId="6E642ECA"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Dostavljeni financijski plan nije detaljno razrađen. Budući da je Javnim pozivom i Uputstvom propisano da se financijski plan ne može nadopunjavati, ova prijava neće biti dalje razmatrana.</w:t>
            </w:r>
          </w:p>
        </w:tc>
      </w:tr>
      <w:tr w:rsidR="008A1816" w:rsidRPr="008A1816" w14:paraId="73A97DE6" w14:textId="77777777" w:rsidTr="008A1816">
        <w:trPr>
          <w:trHeight w:val="3780"/>
        </w:trPr>
        <w:tc>
          <w:tcPr>
            <w:tcW w:w="670" w:type="dxa"/>
            <w:hideMark/>
          </w:tcPr>
          <w:p w14:paraId="567BCC12"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21.</w:t>
            </w:r>
          </w:p>
        </w:tc>
        <w:tc>
          <w:tcPr>
            <w:tcW w:w="2415" w:type="dxa"/>
            <w:hideMark/>
          </w:tcPr>
          <w:p w14:paraId="6650A29B" w14:textId="77777777" w:rsidR="008A1816" w:rsidRPr="008A1816" w:rsidRDefault="008A1816">
            <w:pPr>
              <w:rPr>
                <w:rFonts w:ascii="Arial" w:hAnsi="Arial" w:cs="Arial"/>
                <w:b/>
                <w:bCs/>
                <w:sz w:val="24"/>
                <w:szCs w:val="24"/>
              </w:rPr>
            </w:pPr>
            <w:r w:rsidRPr="008A1816">
              <w:rPr>
                <w:rFonts w:ascii="Arial" w:hAnsi="Arial" w:cs="Arial"/>
                <w:b/>
                <w:bCs/>
                <w:sz w:val="24"/>
                <w:szCs w:val="24"/>
              </w:rPr>
              <w:t>Obrt ,,Anđelak“ Čapljina</w:t>
            </w:r>
          </w:p>
        </w:tc>
        <w:tc>
          <w:tcPr>
            <w:tcW w:w="1547" w:type="dxa"/>
            <w:hideMark/>
          </w:tcPr>
          <w:p w14:paraId="3E7B0CDE" w14:textId="77777777" w:rsidR="008A1816" w:rsidRPr="008A1816" w:rsidRDefault="008A1816" w:rsidP="008A1816">
            <w:pPr>
              <w:rPr>
                <w:rFonts w:ascii="Arial" w:hAnsi="Arial" w:cs="Arial"/>
                <w:sz w:val="24"/>
                <w:szCs w:val="24"/>
              </w:rPr>
            </w:pPr>
            <w:r w:rsidRPr="008A1816">
              <w:rPr>
                <w:rFonts w:ascii="Arial" w:hAnsi="Arial" w:cs="Arial"/>
                <w:sz w:val="24"/>
                <w:szCs w:val="24"/>
              </w:rPr>
              <w:t>HNŽ/K</w:t>
            </w:r>
          </w:p>
        </w:tc>
        <w:tc>
          <w:tcPr>
            <w:tcW w:w="3414" w:type="dxa"/>
            <w:hideMark/>
          </w:tcPr>
          <w:p w14:paraId="11A98475" w14:textId="77777777" w:rsidR="008A1816" w:rsidRPr="008A1816" w:rsidRDefault="008A1816">
            <w:pPr>
              <w:rPr>
                <w:rFonts w:ascii="Arial" w:hAnsi="Arial" w:cs="Arial"/>
                <w:i/>
                <w:iCs/>
                <w:sz w:val="24"/>
                <w:szCs w:val="24"/>
              </w:rPr>
            </w:pPr>
            <w:r w:rsidRPr="008A1816">
              <w:rPr>
                <w:rFonts w:ascii="Arial" w:hAnsi="Arial" w:cs="Arial"/>
                <w:i/>
                <w:iCs/>
                <w:sz w:val="24"/>
                <w:szCs w:val="24"/>
              </w:rPr>
              <w:t>Razvoj vještina i znanja djece u vrtiću ,,Anđelak“</w:t>
            </w:r>
          </w:p>
        </w:tc>
        <w:tc>
          <w:tcPr>
            <w:tcW w:w="1560" w:type="dxa"/>
            <w:hideMark/>
          </w:tcPr>
          <w:p w14:paraId="2F4B2DE2" w14:textId="77777777" w:rsidR="008A1816" w:rsidRPr="008A1816" w:rsidRDefault="008A1816" w:rsidP="008A1816">
            <w:pPr>
              <w:rPr>
                <w:rFonts w:ascii="Arial" w:hAnsi="Arial" w:cs="Arial"/>
                <w:sz w:val="24"/>
                <w:szCs w:val="24"/>
              </w:rPr>
            </w:pPr>
            <w:r w:rsidRPr="008A1816">
              <w:rPr>
                <w:rFonts w:ascii="Arial" w:hAnsi="Arial" w:cs="Arial"/>
                <w:sz w:val="24"/>
                <w:szCs w:val="24"/>
              </w:rPr>
              <w:t>15.565,10</w:t>
            </w:r>
          </w:p>
        </w:tc>
        <w:tc>
          <w:tcPr>
            <w:tcW w:w="1417" w:type="dxa"/>
            <w:hideMark/>
          </w:tcPr>
          <w:p w14:paraId="722C0579" w14:textId="77777777" w:rsidR="008A1816" w:rsidRPr="008A1816" w:rsidRDefault="008A1816" w:rsidP="008A1816">
            <w:pPr>
              <w:rPr>
                <w:rFonts w:ascii="Arial" w:hAnsi="Arial" w:cs="Arial"/>
                <w:sz w:val="24"/>
                <w:szCs w:val="24"/>
              </w:rPr>
            </w:pPr>
            <w:r w:rsidRPr="008A1816">
              <w:rPr>
                <w:rFonts w:ascii="Arial" w:hAnsi="Arial" w:cs="Arial"/>
                <w:sz w:val="24"/>
                <w:szCs w:val="24"/>
              </w:rPr>
              <w:t>10.565,10</w:t>
            </w:r>
          </w:p>
        </w:tc>
        <w:tc>
          <w:tcPr>
            <w:tcW w:w="3151" w:type="dxa"/>
            <w:hideMark/>
          </w:tcPr>
          <w:p w14:paraId="1DDAF303" w14:textId="77777777" w:rsidR="008A1816" w:rsidRPr="008A1816" w:rsidRDefault="008A1816">
            <w:pPr>
              <w:rPr>
                <w:rFonts w:ascii="Arial" w:hAnsi="Arial" w:cs="Arial"/>
                <w:sz w:val="24"/>
                <w:szCs w:val="24"/>
              </w:rPr>
            </w:pPr>
            <w:r w:rsidRPr="008A1816">
              <w:rPr>
                <w:rFonts w:ascii="Arial" w:hAnsi="Arial" w:cs="Arial"/>
                <w:sz w:val="24"/>
                <w:szCs w:val="24"/>
              </w:rPr>
              <w:t>Podnositelj prijave ne može biti korisnik sredstava po ovom Javnom pozivu, jer je registriran kao obrt - vidljivo iz rješenja o registraciji. Uvjerenje o nekažnjavanju sa Suda, ne iz MUP-a, nema suglasnosti nadležnog ministarstva. Budući da je Javnim pozivom određeno da su korisnici sredstava u okviru ovog programa: predškolske ustanove, osnovne i srednje škole, ova prijava neće biti dalje razmatrana.</w:t>
            </w:r>
          </w:p>
        </w:tc>
      </w:tr>
      <w:tr w:rsidR="008A1816" w:rsidRPr="008A1816" w14:paraId="058FB48C" w14:textId="77777777" w:rsidTr="008A1816">
        <w:trPr>
          <w:trHeight w:val="3465"/>
        </w:trPr>
        <w:tc>
          <w:tcPr>
            <w:tcW w:w="670" w:type="dxa"/>
            <w:hideMark/>
          </w:tcPr>
          <w:p w14:paraId="484FC928"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22.</w:t>
            </w:r>
          </w:p>
        </w:tc>
        <w:tc>
          <w:tcPr>
            <w:tcW w:w="2415" w:type="dxa"/>
            <w:hideMark/>
          </w:tcPr>
          <w:p w14:paraId="37E4CCE3"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Osnovna škola ,,Duboki potok“ Srebrenik</w:t>
            </w:r>
          </w:p>
        </w:tc>
        <w:tc>
          <w:tcPr>
            <w:tcW w:w="1547" w:type="dxa"/>
            <w:hideMark/>
          </w:tcPr>
          <w:p w14:paraId="5F94F3A2" w14:textId="77777777" w:rsidR="008A1816" w:rsidRPr="008A1816" w:rsidRDefault="008A1816" w:rsidP="008A1816">
            <w:pPr>
              <w:rPr>
                <w:rFonts w:ascii="Arial" w:hAnsi="Arial" w:cs="Arial"/>
                <w:sz w:val="24"/>
                <w:szCs w:val="24"/>
              </w:rPr>
            </w:pPr>
            <w:r w:rsidRPr="008A1816">
              <w:rPr>
                <w:rFonts w:ascii="Arial" w:hAnsi="Arial" w:cs="Arial"/>
                <w:sz w:val="24"/>
                <w:szCs w:val="24"/>
              </w:rPr>
              <w:t>TK</w:t>
            </w:r>
          </w:p>
        </w:tc>
        <w:tc>
          <w:tcPr>
            <w:tcW w:w="3414" w:type="dxa"/>
            <w:hideMark/>
          </w:tcPr>
          <w:p w14:paraId="70537F84" w14:textId="77777777" w:rsidR="008A1816" w:rsidRPr="008A1816" w:rsidRDefault="008A1816">
            <w:pPr>
              <w:rPr>
                <w:rFonts w:ascii="Arial" w:hAnsi="Arial" w:cs="Arial"/>
                <w:i/>
                <w:iCs/>
                <w:sz w:val="24"/>
                <w:szCs w:val="24"/>
              </w:rPr>
            </w:pPr>
            <w:r w:rsidRPr="008A1816">
              <w:rPr>
                <w:rFonts w:ascii="Arial" w:hAnsi="Arial" w:cs="Arial"/>
                <w:i/>
                <w:iCs/>
                <w:sz w:val="24"/>
                <w:szCs w:val="24"/>
              </w:rPr>
              <w:t>Pametna učionica fizike – Unapređenje nastavnog procesa putem suvremenoe tehnologije</w:t>
            </w:r>
          </w:p>
        </w:tc>
        <w:tc>
          <w:tcPr>
            <w:tcW w:w="1560" w:type="dxa"/>
            <w:hideMark/>
          </w:tcPr>
          <w:p w14:paraId="4E4FD9D9" w14:textId="77777777" w:rsidR="008A1816" w:rsidRPr="008A1816" w:rsidRDefault="008A1816" w:rsidP="008A1816">
            <w:pPr>
              <w:rPr>
                <w:rFonts w:ascii="Arial" w:hAnsi="Arial" w:cs="Arial"/>
                <w:sz w:val="24"/>
                <w:szCs w:val="24"/>
              </w:rPr>
            </w:pPr>
            <w:r w:rsidRPr="008A1816">
              <w:rPr>
                <w:rFonts w:ascii="Arial" w:hAnsi="Arial" w:cs="Arial"/>
                <w:sz w:val="24"/>
                <w:szCs w:val="24"/>
              </w:rPr>
              <w:t>6.998,94</w:t>
            </w:r>
          </w:p>
        </w:tc>
        <w:tc>
          <w:tcPr>
            <w:tcW w:w="1417" w:type="dxa"/>
            <w:hideMark/>
          </w:tcPr>
          <w:p w14:paraId="68652D13" w14:textId="77777777" w:rsidR="008A1816" w:rsidRPr="008A1816" w:rsidRDefault="008A1816" w:rsidP="008A1816">
            <w:pPr>
              <w:rPr>
                <w:rFonts w:ascii="Arial" w:hAnsi="Arial" w:cs="Arial"/>
                <w:sz w:val="24"/>
                <w:szCs w:val="24"/>
              </w:rPr>
            </w:pPr>
            <w:r w:rsidRPr="008A1816">
              <w:rPr>
                <w:rFonts w:ascii="Arial" w:hAnsi="Arial" w:cs="Arial"/>
                <w:sz w:val="24"/>
                <w:szCs w:val="24"/>
              </w:rPr>
              <w:t>6.998,94</w:t>
            </w:r>
          </w:p>
        </w:tc>
        <w:tc>
          <w:tcPr>
            <w:tcW w:w="3151" w:type="dxa"/>
            <w:hideMark/>
          </w:tcPr>
          <w:p w14:paraId="0C7F2A8A" w14:textId="77777777" w:rsidR="008A1816" w:rsidRPr="008A1816" w:rsidRDefault="008A1816">
            <w:pPr>
              <w:rPr>
                <w:rFonts w:ascii="Arial" w:hAnsi="Arial" w:cs="Arial"/>
                <w:sz w:val="24"/>
                <w:szCs w:val="24"/>
              </w:rPr>
            </w:pPr>
            <w:r w:rsidRPr="008A1816">
              <w:rPr>
                <w:rFonts w:ascii="Arial" w:hAnsi="Arial" w:cs="Arial"/>
                <w:sz w:val="24"/>
                <w:szCs w:val="24"/>
              </w:rPr>
              <w:t>Prijava ne zadovoljava uvjete ovog programa Javnog poziva. Uz financijski plan nije priložen predračun, odnosno ponuda za robu. Budući da je Uputstvom objavljenim uz Javni poziv propisano da se detaljan opis projekta i finansijski plan ne mogu dopunjavati nakon isteka roka za podnošenje prijava, ova prijava neće biti dalje razmatrana.</w:t>
            </w:r>
          </w:p>
        </w:tc>
      </w:tr>
      <w:tr w:rsidR="008A1816" w:rsidRPr="008A1816" w14:paraId="2F116AC0" w14:textId="77777777" w:rsidTr="008A1816">
        <w:trPr>
          <w:trHeight w:val="2715"/>
        </w:trPr>
        <w:tc>
          <w:tcPr>
            <w:tcW w:w="670" w:type="dxa"/>
            <w:hideMark/>
          </w:tcPr>
          <w:p w14:paraId="750E0C1D"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23.</w:t>
            </w:r>
          </w:p>
        </w:tc>
        <w:tc>
          <w:tcPr>
            <w:tcW w:w="2415" w:type="dxa"/>
            <w:hideMark/>
          </w:tcPr>
          <w:p w14:paraId="36F3A9A6"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Osnovna škola ,,Mehmed-beg Kapetanović Ljubušak, Gradačac</w:t>
            </w:r>
          </w:p>
        </w:tc>
        <w:tc>
          <w:tcPr>
            <w:tcW w:w="1547" w:type="dxa"/>
            <w:hideMark/>
          </w:tcPr>
          <w:p w14:paraId="3CC01B8C" w14:textId="77777777" w:rsidR="008A1816" w:rsidRPr="008A1816" w:rsidRDefault="008A1816" w:rsidP="008A1816">
            <w:pPr>
              <w:rPr>
                <w:rFonts w:ascii="Arial" w:hAnsi="Arial" w:cs="Arial"/>
                <w:sz w:val="24"/>
                <w:szCs w:val="24"/>
              </w:rPr>
            </w:pPr>
            <w:r w:rsidRPr="008A1816">
              <w:rPr>
                <w:rFonts w:ascii="Arial" w:hAnsi="Arial" w:cs="Arial"/>
                <w:sz w:val="24"/>
                <w:szCs w:val="24"/>
              </w:rPr>
              <w:t>TK</w:t>
            </w:r>
          </w:p>
        </w:tc>
        <w:tc>
          <w:tcPr>
            <w:tcW w:w="3414" w:type="dxa"/>
            <w:hideMark/>
          </w:tcPr>
          <w:p w14:paraId="30EDA652" w14:textId="77777777" w:rsidR="008A1816" w:rsidRPr="008A1816" w:rsidRDefault="008A1816">
            <w:pPr>
              <w:rPr>
                <w:rFonts w:ascii="Arial" w:hAnsi="Arial" w:cs="Arial"/>
                <w:i/>
                <w:iCs/>
                <w:sz w:val="24"/>
                <w:szCs w:val="24"/>
              </w:rPr>
            </w:pPr>
            <w:r w:rsidRPr="008A1816">
              <w:rPr>
                <w:rFonts w:ascii="Arial" w:hAnsi="Arial" w:cs="Arial"/>
                <w:i/>
                <w:iCs/>
                <w:sz w:val="24"/>
                <w:szCs w:val="24"/>
              </w:rPr>
              <w:t>,,Nauka na djelu – funkcionalna znanja kroz opremljene kabinete prirodnih nauka“</w:t>
            </w:r>
          </w:p>
        </w:tc>
        <w:tc>
          <w:tcPr>
            <w:tcW w:w="1560" w:type="dxa"/>
            <w:hideMark/>
          </w:tcPr>
          <w:p w14:paraId="2812772D" w14:textId="77777777" w:rsidR="008A1816" w:rsidRPr="008A1816" w:rsidRDefault="008A1816" w:rsidP="008A1816">
            <w:pPr>
              <w:rPr>
                <w:rFonts w:ascii="Arial" w:hAnsi="Arial" w:cs="Arial"/>
                <w:sz w:val="24"/>
                <w:szCs w:val="24"/>
              </w:rPr>
            </w:pPr>
            <w:r w:rsidRPr="008A1816">
              <w:rPr>
                <w:rFonts w:ascii="Arial" w:hAnsi="Arial" w:cs="Arial"/>
                <w:sz w:val="24"/>
                <w:szCs w:val="24"/>
              </w:rPr>
              <w:t>?</w:t>
            </w:r>
          </w:p>
        </w:tc>
        <w:tc>
          <w:tcPr>
            <w:tcW w:w="1417" w:type="dxa"/>
            <w:hideMark/>
          </w:tcPr>
          <w:p w14:paraId="6772B597" w14:textId="77777777" w:rsidR="008A1816" w:rsidRPr="008A1816" w:rsidRDefault="008A1816" w:rsidP="008A1816">
            <w:pPr>
              <w:rPr>
                <w:rFonts w:ascii="Arial" w:hAnsi="Arial" w:cs="Arial"/>
                <w:sz w:val="24"/>
                <w:szCs w:val="24"/>
              </w:rPr>
            </w:pPr>
            <w:r w:rsidRPr="008A1816">
              <w:rPr>
                <w:rFonts w:ascii="Arial" w:hAnsi="Arial" w:cs="Arial"/>
                <w:sz w:val="24"/>
                <w:szCs w:val="24"/>
              </w:rPr>
              <w:t>11.378,92</w:t>
            </w:r>
          </w:p>
        </w:tc>
        <w:tc>
          <w:tcPr>
            <w:tcW w:w="3151" w:type="dxa"/>
            <w:hideMark/>
          </w:tcPr>
          <w:p w14:paraId="36AD3D32"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U obrascu zahtjeva nije popunjena točka 8. Podaci o sredstvima. Budući da je Javnim pozivom i Uputstvom propisano da obrazac Zahtjeva treba biti u potpunosti popunjen prijava neće biti dalje razmatrana.</w:t>
            </w:r>
          </w:p>
        </w:tc>
      </w:tr>
      <w:tr w:rsidR="008A1816" w:rsidRPr="008A1816" w14:paraId="0810C482" w14:textId="77777777" w:rsidTr="008A1816">
        <w:trPr>
          <w:trHeight w:val="2835"/>
        </w:trPr>
        <w:tc>
          <w:tcPr>
            <w:tcW w:w="670" w:type="dxa"/>
            <w:hideMark/>
          </w:tcPr>
          <w:p w14:paraId="4A391B72"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24.</w:t>
            </w:r>
          </w:p>
        </w:tc>
        <w:tc>
          <w:tcPr>
            <w:tcW w:w="2415" w:type="dxa"/>
            <w:hideMark/>
          </w:tcPr>
          <w:p w14:paraId="0BDEBA23"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Osnovna škola ,,Prokosovići“ Lukavac</w:t>
            </w:r>
          </w:p>
        </w:tc>
        <w:tc>
          <w:tcPr>
            <w:tcW w:w="1547" w:type="dxa"/>
            <w:hideMark/>
          </w:tcPr>
          <w:p w14:paraId="7A977C65" w14:textId="77777777" w:rsidR="008A1816" w:rsidRPr="008A1816" w:rsidRDefault="008A1816" w:rsidP="008A1816">
            <w:pPr>
              <w:rPr>
                <w:rFonts w:ascii="Arial" w:hAnsi="Arial" w:cs="Arial"/>
                <w:sz w:val="24"/>
                <w:szCs w:val="24"/>
              </w:rPr>
            </w:pPr>
            <w:r w:rsidRPr="008A1816">
              <w:rPr>
                <w:rFonts w:ascii="Arial" w:hAnsi="Arial" w:cs="Arial"/>
                <w:sz w:val="24"/>
                <w:szCs w:val="24"/>
              </w:rPr>
              <w:t>TK</w:t>
            </w:r>
          </w:p>
        </w:tc>
        <w:tc>
          <w:tcPr>
            <w:tcW w:w="3414" w:type="dxa"/>
            <w:hideMark/>
          </w:tcPr>
          <w:p w14:paraId="208C2AED" w14:textId="77777777" w:rsidR="008A1816" w:rsidRPr="008A1816" w:rsidRDefault="008A1816">
            <w:pPr>
              <w:rPr>
                <w:rFonts w:ascii="Arial" w:hAnsi="Arial" w:cs="Arial"/>
                <w:i/>
                <w:iCs/>
                <w:sz w:val="24"/>
                <w:szCs w:val="24"/>
              </w:rPr>
            </w:pPr>
            <w:r w:rsidRPr="008A1816">
              <w:rPr>
                <w:rFonts w:ascii="Arial" w:hAnsi="Arial" w:cs="Arial"/>
                <w:i/>
                <w:iCs/>
                <w:sz w:val="24"/>
                <w:szCs w:val="24"/>
              </w:rPr>
              <w:t>Osposobljavanje učionica multimedijalnim sredstvima u područnim školama</w:t>
            </w:r>
          </w:p>
        </w:tc>
        <w:tc>
          <w:tcPr>
            <w:tcW w:w="1560" w:type="dxa"/>
            <w:hideMark/>
          </w:tcPr>
          <w:p w14:paraId="3C577FDE" w14:textId="77777777" w:rsidR="008A1816" w:rsidRPr="008A1816" w:rsidRDefault="008A1816" w:rsidP="008A1816">
            <w:pPr>
              <w:rPr>
                <w:rFonts w:ascii="Arial" w:hAnsi="Arial" w:cs="Arial"/>
                <w:sz w:val="24"/>
                <w:szCs w:val="24"/>
              </w:rPr>
            </w:pPr>
            <w:r w:rsidRPr="008A1816">
              <w:rPr>
                <w:rFonts w:ascii="Arial" w:hAnsi="Arial" w:cs="Arial"/>
                <w:sz w:val="24"/>
                <w:szCs w:val="24"/>
              </w:rPr>
              <w:t>6.995,50</w:t>
            </w:r>
          </w:p>
        </w:tc>
        <w:tc>
          <w:tcPr>
            <w:tcW w:w="1417" w:type="dxa"/>
            <w:hideMark/>
          </w:tcPr>
          <w:p w14:paraId="03D14337" w14:textId="77777777" w:rsidR="008A1816" w:rsidRPr="008A1816" w:rsidRDefault="008A1816" w:rsidP="008A1816">
            <w:pPr>
              <w:rPr>
                <w:rFonts w:ascii="Arial" w:hAnsi="Arial" w:cs="Arial"/>
                <w:sz w:val="24"/>
                <w:szCs w:val="24"/>
              </w:rPr>
            </w:pPr>
            <w:r w:rsidRPr="008A1816">
              <w:rPr>
                <w:rFonts w:ascii="Arial" w:hAnsi="Arial" w:cs="Arial"/>
                <w:sz w:val="24"/>
                <w:szCs w:val="24"/>
              </w:rPr>
              <w:t>6.995,50</w:t>
            </w:r>
          </w:p>
        </w:tc>
        <w:tc>
          <w:tcPr>
            <w:tcW w:w="3151" w:type="dxa"/>
            <w:hideMark/>
          </w:tcPr>
          <w:p w14:paraId="0E0C471C"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Nema financijskog plana, samo priložen predračun. Budući da je Javnim pozivom i Uputstvom propisano da se financijski plan ne može nadopunjavati nakon isteka roka prijave, prijava neće biti dalje razmatrana.</w:t>
            </w:r>
          </w:p>
        </w:tc>
      </w:tr>
      <w:tr w:rsidR="008A1816" w:rsidRPr="008A1816" w14:paraId="5175CD52" w14:textId="77777777" w:rsidTr="008A1816">
        <w:trPr>
          <w:trHeight w:val="3600"/>
        </w:trPr>
        <w:tc>
          <w:tcPr>
            <w:tcW w:w="670" w:type="dxa"/>
            <w:hideMark/>
          </w:tcPr>
          <w:p w14:paraId="064F5FB6"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25.</w:t>
            </w:r>
          </w:p>
        </w:tc>
        <w:tc>
          <w:tcPr>
            <w:tcW w:w="2415" w:type="dxa"/>
            <w:hideMark/>
          </w:tcPr>
          <w:p w14:paraId="2E176A3D" w14:textId="77777777" w:rsidR="008A1816" w:rsidRPr="008A1816" w:rsidRDefault="008A1816">
            <w:pPr>
              <w:rPr>
                <w:rFonts w:ascii="Arial" w:hAnsi="Arial" w:cs="Arial"/>
                <w:b/>
                <w:bCs/>
                <w:sz w:val="24"/>
                <w:szCs w:val="24"/>
              </w:rPr>
            </w:pPr>
            <w:r w:rsidRPr="008A1816">
              <w:rPr>
                <w:rFonts w:ascii="Arial" w:hAnsi="Arial" w:cs="Arial"/>
                <w:b/>
                <w:bCs/>
                <w:sz w:val="24"/>
                <w:szCs w:val="24"/>
              </w:rPr>
              <w:t>Predškolska ustanova za odgoj i obrazovanje ,,Kidtropolis“ Zenica</w:t>
            </w:r>
          </w:p>
        </w:tc>
        <w:tc>
          <w:tcPr>
            <w:tcW w:w="1547" w:type="dxa"/>
            <w:hideMark/>
          </w:tcPr>
          <w:p w14:paraId="53536493" w14:textId="77777777" w:rsidR="008A1816" w:rsidRPr="008A1816" w:rsidRDefault="008A1816" w:rsidP="008A1816">
            <w:pPr>
              <w:rPr>
                <w:rFonts w:ascii="Arial" w:hAnsi="Arial" w:cs="Arial"/>
                <w:sz w:val="24"/>
                <w:szCs w:val="24"/>
              </w:rPr>
            </w:pPr>
            <w:r w:rsidRPr="008A1816">
              <w:rPr>
                <w:rFonts w:ascii="Arial" w:hAnsi="Arial" w:cs="Arial"/>
                <w:sz w:val="24"/>
                <w:szCs w:val="24"/>
              </w:rPr>
              <w:t>ZDK</w:t>
            </w:r>
          </w:p>
        </w:tc>
        <w:tc>
          <w:tcPr>
            <w:tcW w:w="3414" w:type="dxa"/>
            <w:hideMark/>
          </w:tcPr>
          <w:p w14:paraId="41464101" w14:textId="77777777" w:rsidR="008A1816" w:rsidRPr="008A1816" w:rsidRDefault="008A1816">
            <w:pPr>
              <w:rPr>
                <w:rFonts w:ascii="Arial" w:hAnsi="Arial" w:cs="Arial"/>
                <w:i/>
                <w:iCs/>
                <w:sz w:val="24"/>
                <w:szCs w:val="24"/>
              </w:rPr>
            </w:pPr>
            <w:r w:rsidRPr="008A1816">
              <w:rPr>
                <w:rFonts w:ascii="Arial" w:hAnsi="Arial" w:cs="Arial"/>
                <w:i/>
                <w:iCs/>
                <w:sz w:val="24"/>
                <w:szCs w:val="24"/>
              </w:rPr>
              <w:t>Zvučni svijet</w:t>
            </w:r>
          </w:p>
        </w:tc>
        <w:tc>
          <w:tcPr>
            <w:tcW w:w="1560" w:type="dxa"/>
            <w:hideMark/>
          </w:tcPr>
          <w:p w14:paraId="3F38A8E4" w14:textId="77777777" w:rsidR="008A1816" w:rsidRPr="008A1816" w:rsidRDefault="008A1816" w:rsidP="008A1816">
            <w:pPr>
              <w:rPr>
                <w:rFonts w:ascii="Arial" w:hAnsi="Arial" w:cs="Arial"/>
                <w:sz w:val="24"/>
                <w:szCs w:val="24"/>
              </w:rPr>
            </w:pPr>
            <w:r w:rsidRPr="008A1816">
              <w:rPr>
                <w:rFonts w:ascii="Arial" w:hAnsi="Arial" w:cs="Arial"/>
                <w:sz w:val="24"/>
                <w:szCs w:val="24"/>
              </w:rPr>
              <w:t>10.000,00</w:t>
            </w:r>
          </w:p>
        </w:tc>
        <w:tc>
          <w:tcPr>
            <w:tcW w:w="1417" w:type="dxa"/>
            <w:hideMark/>
          </w:tcPr>
          <w:p w14:paraId="7BB41162" w14:textId="77777777" w:rsidR="008A1816" w:rsidRPr="008A1816" w:rsidRDefault="008A1816" w:rsidP="008A1816">
            <w:pPr>
              <w:rPr>
                <w:rFonts w:ascii="Arial" w:hAnsi="Arial" w:cs="Arial"/>
                <w:sz w:val="24"/>
                <w:szCs w:val="24"/>
              </w:rPr>
            </w:pPr>
            <w:r w:rsidRPr="008A1816">
              <w:rPr>
                <w:rFonts w:ascii="Arial" w:hAnsi="Arial" w:cs="Arial"/>
                <w:sz w:val="24"/>
                <w:szCs w:val="24"/>
              </w:rPr>
              <w:t>10.000,00</w:t>
            </w:r>
          </w:p>
        </w:tc>
        <w:tc>
          <w:tcPr>
            <w:tcW w:w="3151" w:type="dxa"/>
            <w:hideMark/>
          </w:tcPr>
          <w:p w14:paraId="460BE5A5"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Uz financijski plan nije priložena ponuda. Rješenje o registraciji nije ovjereno, potvrda iz banke izdata u drugu svrhu i nije ovjerena. Budući da je Javnim pozivom i Uputstvom propisano da se financijski plan ne može nadopunjavati nakon isteka roka prijave, prijava neće biti dalje razmatrana.</w:t>
            </w:r>
          </w:p>
        </w:tc>
      </w:tr>
      <w:tr w:rsidR="008A1816" w:rsidRPr="008A1816" w14:paraId="0556EB5D" w14:textId="77777777" w:rsidTr="008A1816">
        <w:trPr>
          <w:trHeight w:val="3465"/>
        </w:trPr>
        <w:tc>
          <w:tcPr>
            <w:tcW w:w="670" w:type="dxa"/>
            <w:hideMark/>
          </w:tcPr>
          <w:p w14:paraId="2F52AF96"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26.</w:t>
            </w:r>
          </w:p>
        </w:tc>
        <w:tc>
          <w:tcPr>
            <w:tcW w:w="2415" w:type="dxa"/>
            <w:hideMark/>
          </w:tcPr>
          <w:p w14:paraId="1226DD72"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Osnovna škola ,,Doborovci“ Doborovci-Gračanica</w:t>
            </w:r>
          </w:p>
        </w:tc>
        <w:tc>
          <w:tcPr>
            <w:tcW w:w="1547" w:type="dxa"/>
            <w:hideMark/>
          </w:tcPr>
          <w:p w14:paraId="780A0A9E" w14:textId="77777777" w:rsidR="008A1816" w:rsidRPr="008A1816" w:rsidRDefault="008A1816" w:rsidP="008A1816">
            <w:pPr>
              <w:rPr>
                <w:rFonts w:ascii="Arial" w:hAnsi="Arial" w:cs="Arial"/>
                <w:sz w:val="24"/>
                <w:szCs w:val="24"/>
              </w:rPr>
            </w:pPr>
            <w:r w:rsidRPr="008A1816">
              <w:rPr>
                <w:rFonts w:ascii="Arial" w:hAnsi="Arial" w:cs="Arial"/>
                <w:sz w:val="24"/>
                <w:szCs w:val="24"/>
              </w:rPr>
              <w:t>TK</w:t>
            </w:r>
          </w:p>
        </w:tc>
        <w:tc>
          <w:tcPr>
            <w:tcW w:w="3414" w:type="dxa"/>
            <w:hideMark/>
          </w:tcPr>
          <w:p w14:paraId="3446560C" w14:textId="77777777" w:rsidR="008A1816" w:rsidRPr="008A1816" w:rsidRDefault="008A1816">
            <w:pPr>
              <w:rPr>
                <w:rFonts w:ascii="Arial" w:hAnsi="Arial" w:cs="Arial"/>
                <w:i/>
                <w:iCs/>
                <w:sz w:val="24"/>
                <w:szCs w:val="24"/>
              </w:rPr>
            </w:pPr>
            <w:r w:rsidRPr="008A1816">
              <w:rPr>
                <w:rFonts w:ascii="Arial" w:hAnsi="Arial" w:cs="Arial"/>
                <w:i/>
                <w:iCs/>
                <w:sz w:val="24"/>
                <w:szCs w:val="24"/>
              </w:rPr>
              <w:t>,,Opremanje kabineta fizike, hemije i biologije“</w:t>
            </w:r>
          </w:p>
        </w:tc>
        <w:tc>
          <w:tcPr>
            <w:tcW w:w="1560" w:type="dxa"/>
            <w:hideMark/>
          </w:tcPr>
          <w:p w14:paraId="095FCD93" w14:textId="77777777" w:rsidR="008A1816" w:rsidRPr="008A1816" w:rsidRDefault="008A1816" w:rsidP="008A1816">
            <w:pPr>
              <w:rPr>
                <w:rFonts w:ascii="Arial" w:hAnsi="Arial" w:cs="Arial"/>
                <w:sz w:val="24"/>
                <w:szCs w:val="24"/>
              </w:rPr>
            </w:pPr>
            <w:r w:rsidRPr="008A1816">
              <w:rPr>
                <w:rFonts w:ascii="Arial" w:hAnsi="Arial" w:cs="Arial"/>
                <w:sz w:val="24"/>
                <w:szCs w:val="24"/>
              </w:rPr>
              <w:t>18.116,29</w:t>
            </w:r>
          </w:p>
        </w:tc>
        <w:tc>
          <w:tcPr>
            <w:tcW w:w="1417" w:type="dxa"/>
            <w:hideMark/>
          </w:tcPr>
          <w:p w14:paraId="3B5E3142" w14:textId="77777777" w:rsidR="008A1816" w:rsidRPr="008A1816" w:rsidRDefault="008A1816" w:rsidP="008A1816">
            <w:pPr>
              <w:rPr>
                <w:rFonts w:ascii="Arial" w:hAnsi="Arial" w:cs="Arial"/>
                <w:sz w:val="24"/>
                <w:szCs w:val="24"/>
              </w:rPr>
            </w:pPr>
            <w:r w:rsidRPr="008A1816">
              <w:rPr>
                <w:rFonts w:ascii="Arial" w:hAnsi="Arial" w:cs="Arial"/>
                <w:sz w:val="24"/>
                <w:szCs w:val="24"/>
              </w:rPr>
              <w:t>15.000,00</w:t>
            </w:r>
          </w:p>
        </w:tc>
        <w:tc>
          <w:tcPr>
            <w:tcW w:w="3151" w:type="dxa"/>
            <w:hideMark/>
          </w:tcPr>
          <w:p w14:paraId="279474F0"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Uz financijski plan nije priložena ponuda. Rješenje o registraciji nije ovjereno, potvrda iz banke izdata u drugu svrhu i nije ovjerena. Budući da je Javnim pozivom i Uputstvom propisano da se financijski plan ne može nadopunjavati nakon isteka roka prijave, prijava neće biti dalje razmatrana.</w:t>
            </w:r>
          </w:p>
        </w:tc>
      </w:tr>
      <w:tr w:rsidR="008A1816" w:rsidRPr="008A1816" w14:paraId="5EF70FB4" w14:textId="77777777" w:rsidTr="008A1816">
        <w:trPr>
          <w:trHeight w:val="3465"/>
        </w:trPr>
        <w:tc>
          <w:tcPr>
            <w:tcW w:w="670" w:type="dxa"/>
            <w:hideMark/>
          </w:tcPr>
          <w:p w14:paraId="72900FE5"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27.</w:t>
            </w:r>
          </w:p>
        </w:tc>
        <w:tc>
          <w:tcPr>
            <w:tcW w:w="2415" w:type="dxa"/>
            <w:hideMark/>
          </w:tcPr>
          <w:p w14:paraId="1BBEBE7A" w14:textId="77777777" w:rsidR="008A1816" w:rsidRPr="008A1816" w:rsidRDefault="008A1816">
            <w:pPr>
              <w:rPr>
                <w:rFonts w:ascii="Arial" w:hAnsi="Arial" w:cs="Arial"/>
                <w:b/>
                <w:bCs/>
                <w:sz w:val="24"/>
                <w:szCs w:val="24"/>
              </w:rPr>
            </w:pPr>
            <w:r w:rsidRPr="008A1816">
              <w:rPr>
                <w:rFonts w:ascii="Arial" w:hAnsi="Arial" w:cs="Arial"/>
                <w:b/>
                <w:bCs/>
                <w:sz w:val="24"/>
                <w:szCs w:val="24"/>
              </w:rPr>
              <w:t xml:space="preserve">Javna ustanova Prva gimnazija Sarajevo </w:t>
            </w:r>
          </w:p>
        </w:tc>
        <w:tc>
          <w:tcPr>
            <w:tcW w:w="1547" w:type="dxa"/>
            <w:hideMark/>
          </w:tcPr>
          <w:p w14:paraId="7F9E1294" w14:textId="77777777" w:rsidR="008A1816" w:rsidRPr="008A1816" w:rsidRDefault="008A1816" w:rsidP="008A1816">
            <w:pPr>
              <w:rPr>
                <w:rFonts w:ascii="Arial" w:hAnsi="Arial" w:cs="Arial"/>
                <w:sz w:val="24"/>
                <w:szCs w:val="24"/>
              </w:rPr>
            </w:pPr>
            <w:r w:rsidRPr="008A1816">
              <w:rPr>
                <w:rFonts w:ascii="Arial" w:hAnsi="Arial" w:cs="Arial"/>
                <w:sz w:val="24"/>
                <w:szCs w:val="24"/>
              </w:rPr>
              <w:t>KS</w:t>
            </w:r>
          </w:p>
        </w:tc>
        <w:tc>
          <w:tcPr>
            <w:tcW w:w="3414" w:type="dxa"/>
            <w:hideMark/>
          </w:tcPr>
          <w:p w14:paraId="6E3BA3CF" w14:textId="77777777" w:rsidR="008A1816" w:rsidRPr="008A1816" w:rsidRDefault="008A1816">
            <w:pPr>
              <w:rPr>
                <w:rFonts w:ascii="Arial" w:hAnsi="Arial" w:cs="Arial"/>
                <w:i/>
                <w:iCs/>
                <w:sz w:val="24"/>
                <w:szCs w:val="24"/>
              </w:rPr>
            </w:pPr>
            <w:r w:rsidRPr="008A1816">
              <w:rPr>
                <w:rFonts w:ascii="Arial" w:hAnsi="Arial" w:cs="Arial"/>
                <w:i/>
                <w:iCs/>
                <w:sz w:val="24"/>
                <w:szCs w:val="24"/>
              </w:rPr>
              <w:t>Opremanje laboratorije fizike u JU Prva gimnazija Sarajevo</w:t>
            </w:r>
          </w:p>
        </w:tc>
        <w:tc>
          <w:tcPr>
            <w:tcW w:w="1560" w:type="dxa"/>
            <w:hideMark/>
          </w:tcPr>
          <w:p w14:paraId="010839B5" w14:textId="77777777" w:rsidR="008A1816" w:rsidRPr="008A1816" w:rsidRDefault="008A1816" w:rsidP="008A1816">
            <w:pPr>
              <w:rPr>
                <w:rFonts w:ascii="Arial" w:hAnsi="Arial" w:cs="Arial"/>
                <w:sz w:val="24"/>
                <w:szCs w:val="24"/>
              </w:rPr>
            </w:pPr>
            <w:r w:rsidRPr="008A1816">
              <w:rPr>
                <w:rFonts w:ascii="Arial" w:hAnsi="Arial" w:cs="Arial"/>
                <w:sz w:val="24"/>
                <w:szCs w:val="24"/>
              </w:rPr>
              <w:t>15.321,00</w:t>
            </w:r>
          </w:p>
        </w:tc>
        <w:tc>
          <w:tcPr>
            <w:tcW w:w="1417" w:type="dxa"/>
            <w:hideMark/>
          </w:tcPr>
          <w:p w14:paraId="339A91D2" w14:textId="77777777" w:rsidR="008A1816" w:rsidRPr="008A1816" w:rsidRDefault="008A1816" w:rsidP="008A1816">
            <w:pPr>
              <w:rPr>
                <w:rFonts w:ascii="Arial" w:hAnsi="Arial" w:cs="Arial"/>
                <w:sz w:val="24"/>
                <w:szCs w:val="24"/>
              </w:rPr>
            </w:pPr>
            <w:r w:rsidRPr="008A1816">
              <w:rPr>
                <w:rFonts w:ascii="Arial" w:hAnsi="Arial" w:cs="Arial"/>
                <w:sz w:val="24"/>
                <w:szCs w:val="24"/>
              </w:rPr>
              <w:t>10.000,00</w:t>
            </w:r>
          </w:p>
        </w:tc>
        <w:tc>
          <w:tcPr>
            <w:tcW w:w="3151" w:type="dxa"/>
            <w:hideMark/>
          </w:tcPr>
          <w:p w14:paraId="4BD9008D"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Financijski plan nije detaljno razrađen i nema priloženih ponuda. Uvjerenje o nekažnjavanju nije priloženo. Budući da je Javnim pozivom i Uputstvom propisano da se financijski plan ne može nadopunjavati nakon isteka roka za prijavu, prijava neće biti dalje razmatrana.</w:t>
            </w:r>
          </w:p>
        </w:tc>
      </w:tr>
      <w:tr w:rsidR="008A1816" w:rsidRPr="008A1816" w14:paraId="61454D40" w14:textId="77777777" w:rsidTr="008A1816">
        <w:trPr>
          <w:trHeight w:val="4095"/>
        </w:trPr>
        <w:tc>
          <w:tcPr>
            <w:tcW w:w="670" w:type="dxa"/>
            <w:hideMark/>
          </w:tcPr>
          <w:p w14:paraId="472252E4"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28.</w:t>
            </w:r>
          </w:p>
        </w:tc>
        <w:tc>
          <w:tcPr>
            <w:tcW w:w="2415" w:type="dxa"/>
            <w:hideMark/>
          </w:tcPr>
          <w:p w14:paraId="0AD2E141"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Srednja tehnička škola ,,Hasib Hadžović“ Goražde</w:t>
            </w:r>
          </w:p>
        </w:tc>
        <w:tc>
          <w:tcPr>
            <w:tcW w:w="1547" w:type="dxa"/>
            <w:hideMark/>
          </w:tcPr>
          <w:p w14:paraId="571827B8" w14:textId="77777777" w:rsidR="008A1816" w:rsidRPr="008A1816" w:rsidRDefault="008A1816" w:rsidP="008A1816">
            <w:pPr>
              <w:rPr>
                <w:rFonts w:ascii="Arial" w:hAnsi="Arial" w:cs="Arial"/>
                <w:sz w:val="24"/>
                <w:szCs w:val="24"/>
              </w:rPr>
            </w:pPr>
            <w:r w:rsidRPr="008A1816">
              <w:rPr>
                <w:rFonts w:ascii="Arial" w:hAnsi="Arial" w:cs="Arial"/>
                <w:sz w:val="24"/>
                <w:szCs w:val="24"/>
              </w:rPr>
              <w:t>BPK</w:t>
            </w:r>
          </w:p>
        </w:tc>
        <w:tc>
          <w:tcPr>
            <w:tcW w:w="3414" w:type="dxa"/>
            <w:hideMark/>
          </w:tcPr>
          <w:p w14:paraId="54B8A505" w14:textId="77777777" w:rsidR="008A1816" w:rsidRPr="008A1816" w:rsidRDefault="008A1816">
            <w:pPr>
              <w:rPr>
                <w:rFonts w:ascii="Arial" w:hAnsi="Arial" w:cs="Arial"/>
                <w:i/>
                <w:iCs/>
                <w:sz w:val="24"/>
                <w:szCs w:val="24"/>
              </w:rPr>
            </w:pPr>
            <w:r w:rsidRPr="008A1816">
              <w:rPr>
                <w:rFonts w:ascii="Arial" w:hAnsi="Arial" w:cs="Arial"/>
                <w:i/>
                <w:iCs/>
                <w:sz w:val="24"/>
                <w:szCs w:val="24"/>
              </w:rPr>
              <w:t>,,Opremanje mašinskog kabineta sa informatičkom opremom“</w:t>
            </w:r>
          </w:p>
        </w:tc>
        <w:tc>
          <w:tcPr>
            <w:tcW w:w="1560" w:type="dxa"/>
            <w:hideMark/>
          </w:tcPr>
          <w:p w14:paraId="4A9F8F3A" w14:textId="77777777" w:rsidR="008A1816" w:rsidRPr="008A1816" w:rsidRDefault="008A1816" w:rsidP="008A1816">
            <w:pPr>
              <w:rPr>
                <w:rFonts w:ascii="Arial" w:hAnsi="Arial" w:cs="Arial"/>
                <w:sz w:val="24"/>
                <w:szCs w:val="24"/>
              </w:rPr>
            </w:pPr>
            <w:r w:rsidRPr="008A1816">
              <w:rPr>
                <w:rFonts w:ascii="Arial" w:hAnsi="Arial" w:cs="Arial"/>
                <w:sz w:val="24"/>
                <w:szCs w:val="24"/>
              </w:rPr>
              <w:t>15.900,01</w:t>
            </w:r>
          </w:p>
        </w:tc>
        <w:tc>
          <w:tcPr>
            <w:tcW w:w="1417" w:type="dxa"/>
            <w:hideMark/>
          </w:tcPr>
          <w:p w14:paraId="664678D0" w14:textId="77777777" w:rsidR="008A1816" w:rsidRPr="008A1816" w:rsidRDefault="008A1816" w:rsidP="008A1816">
            <w:pPr>
              <w:rPr>
                <w:rFonts w:ascii="Arial" w:hAnsi="Arial" w:cs="Arial"/>
                <w:sz w:val="24"/>
                <w:szCs w:val="24"/>
              </w:rPr>
            </w:pPr>
            <w:r w:rsidRPr="008A1816">
              <w:rPr>
                <w:rFonts w:ascii="Arial" w:hAnsi="Arial" w:cs="Arial"/>
                <w:sz w:val="24"/>
                <w:szCs w:val="24"/>
              </w:rPr>
              <w:t>15.000,00</w:t>
            </w:r>
          </w:p>
        </w:tc>
        <w:tc>
          <w:tcPr>
            <w:tcW w:w="3151" w:type="dxa"/>
            <w:hideMark/>
          </w:tcPr>
          <w:p w14:paraId="3895AE1C"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U obrascu Zahtjeva nije popunjena tabela Vrsta rashoda u sklopu točke 9. Nema detaljan opis projekta, kao ni financijski plan. Budući da je Javnim pozivom i Uputstvom propisno da obrazac Zahtjeva treba biti u potpunosti popunjen i da se opis projekta i financijski plan ne mogu nadopunjavati nakon isteka roka prijave, prijava neće biti dalje razmatrana.</w:t>
            </w:r>
          </w:p>
        </w:tc>
      </w:tr>
      <w:tr w:rsidR="008A1816" w:rsidRPr="008A1816" w14:paraId="20C575FD" w14:textId="77777777" w:rsidTr="008A1816">
        <w:trPr>
          <w:trHeight w:val="3780"/>
        </w:trPr>
        <w:tc>
          <w:tcPr>
            <w:tcW w:w="670" w:type="dxa"/>
            <w:hideMark/>
          </w:tcPr>
          <w:p w14:paraId="3AB16B5D"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29.</w:t>
            </w:r>
          </w:p>
        </w:tc>
        <w:tc>
          <w:tcPr>
            <w:tcW w:w="2415" w:type="dxa"/>
            <w:hideMark/>
          </w:tcPr>
          <w:p w14:paraId="4370A3D4"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Mješovita srednja elektrotehnička škola Tuzla</w:t>
            </w:r>
          </w:p>
        </w:tc>
        <w:tc>
          <w:tcPr>
            <w:tcW w:w="1547" w:type="dxa"/>
            <w:hideMark/>
          </w:tcPr>
          <w:p w14:paraId="5349DC13" w14:textId="77777777" w:rsidR="008A1816" w:rsidRPr="008A1816" w:rsidRDefault="008A1816" w:rsidP="008A1816">
            <w:pPr>
              <w:rPr>
                <w:rFonts w:ascii="Arial" w:hAnsi="Arial" w:cs="Arial"/>
                <w:sz w:val="24"/>
                <w:szCs w:val="24"/>
              </w:rPr>
            </w:pPr>
            <w:r w:rsidRPr="008A1816">
              <w:rPr>
                <w:rFonts w:ascii="Arial" w:hAnsi="Arial" w:cs="Arial"/>
                <w:sz w:val="24"/>
                <w:szCs w:val="24"/>
              </w:rPr>
              <w:t>TK</w:t>
            </w:r>
          </w:p>
        </w:tc>
        <w:tc>
          <w:tcPr>
            <w:tcW w:w="3414" w:type="dxa"/>
            <w:hideMark/>
          </w:tcPr>
          <w:p w14:paraId="538C997F" w14:textId="77777777" w:rsidR="008A1816" w:rsidRPr="008A1816" w:rsidRDefault="008A1816">
            <w:pPr>
              <w:rPr>
                <w:rFonts w:ascii="Arial" w:hAnsi="Arial" w:cs="Arial"/>
                <w:i/>
                <w:iCs/>
                <w:sz w:val="24"/>
                <w:szCs w:val="24"/>
              </w:rPr>
            </w:pPr>
            <w:r w:rsidRPr="008A1816">
              <w:rPr>
                <w:rFonts w:ascii="Arial" w:hAnsi="Arial" w:cs="Arial"/>
                <w:i/>
                <w:iCs/>
                <w:sz w:val="24"/>
                <w:szCs w:val="24"/>
              </w:rPr>
              <w:t>Projekti opremanja kabineta hemije s ciljem poboljšanja kvaliteta izvođenja laboratorijskih vježbi i unapređenja funkcionalnih znanja i vještina učenika iz hemije.</w:t>
            </w:r>
          </w:p>
        </w:tc>
        <w:tc>
          <w:tcPr>
            <w:tcW w:w="1560" w:type="dxa"/>
            <w:hideMark/>
          </w:tcPr>
          <w:p w14:paraId="53E979BF" w14:textId="77777777" w:rsidR="008A1816" w:rsidRPr="008A1816" w:rsidRDefault="008A1816" w:rsidP="008A1816">
            <w:pPr>
              <w:rPr>
                <w:rFonts w:ascii="Arial" w:hAnsi="Arial" w:cs="Arial"/>
                <w:sz w:val="24"/>
                <w:szCs w:val="24"/>
              </w:rPr>
            </w:pPr>
            <w:r w:rsidRPr="008A1816">
              <w:rPr>
                <w:rFonts w:ascii="Arial" w:hAnsi="Arial" w:cs="Arial"/>
                <w:sz w:val="24"/>
                <w:szCs w:val="24"/>
              </w:rPr>
              <w:t>15.000,00</w:t>
            </w:r>
          </w:p>
        </w:tc>
        <w:tc>
          <w:tcPr>
            <w:tcW w:w="1417" w:type="dxa"/>
            <w:hideMark/>
          </w:tcPr>
          <w:p w14:paraId="3EF081B5" w14:textId="77777777" w:rsidR="008A1816" w:rsidRPr="008A1816" w:rsidRDefault="008A1816" w:rsidP="008A1816">
            <w:pPr>
              <w:rPr>
                <w:rFonts w:ascii="Arial" w:hAnsi="Arial" w:cs="Arial"/>
                <w:sz w:val="24"/>
                <w:szCs w:val="24"/>
              </w:rPr>
            </w:pPr>
            <w:r w:rsidRPr="008A1816">
              <w:rPr>
                <w:rFonts w:ascii="Arial" w:hAnsi="Arial" w:cs="Arial"/>
                <w:sz w:val="24"/>
                <w:szCs w:val="24"/>
              </w:rPr>
              <w:t>15.000,00</w:t>
            </w:r>
          </w:p>
        </w:tc>
        <w:tc>
          <w:tcPr>
            <w:tcW w:w="3151" w:type="dxa"/>
            <w:hideMark/>
          </w:tcPr>
          <w:p w14:paraId="2BACD71E" w14:textId="77777777" w:rsidR="008A1816" w:rsidRPr="008A1816" w:rsidRDefault="008A1816">
            <w:pPr>
              <w:rPr>
                <w:rFonts w:ascii="Arial" w:hAnsi="Arial" w:cs="Arial"/>
                <w:sz w:val="24"/>
                <w:szCs w:val="24"/>
              </w:rPr>
            </w:pPr>
            <w:r w:rsidRPr="008A1816">
              <w:rPr>
                <w:rFonts w:ascii="Arial" w:hAnsi="Arial" w:cs="Arial"/>
                <w:sz w:val="24"/>
                <w:szCs w:val="24"/>
              </w:rPr>
              <w:t xml:space="preserve">Prijava ne zadovoljava propisane uvjete ovog programa Javnog poziva. U obrascu Zahtjeva nije popunjena točka 2.1. - Dodatni podaci za budžetske korisnike, točka 11. i nije upisan datum. Nije dostavljeno uvjerenje o nekažnjavanju, priložena dokumentacija nije ovjerena. Budući da je Javnim pozivom i Uputstvom propisano da </w:t>
            </w:r>
            <w:r w:rsidRPr="008A1816">
              <w:rPr>
                <w:rFonts w:ascii="Arial" w:hAnsi="Arial" w:cs="Arial"/>
                <w:sz w:val="24"/>
                <w:szCs w:val="24"/>
              </w:rPr>
              <w:lastRenderedPageBreak/>
              <w:t>obrazac Zahtjeva treba biti u potpunosti popunjen, prijava neće biti dalje razmatrana.</w:t>
            </w:r>
          </w:p>
        </w:tc>
      </w:tr>
      <w:tr w:rsidR="008A1816" w:rsidRPr="008A1816" w14:paraId="1E77F460" w14:textId="77777777" w:rsidTr="008A1816">
        <w:trPr>
          <w:trHeight w:val="4305"/>
        </w:trPr>
        <w:tc>
          <w:tcPr>
            <w:tcW w:w="670" w:type="dxa"/>
            <w:hideMark/>
          </w:tcPr>
          <w:p w14:paraId="524C2774"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30.</w:t>
            </w:r>
          </w:p>
        </w:tc>
        <w:tc>
          <w:tcPr>
            <w:tcW w:w="2415" w:type="dxa"/>
            <w:hideMark/>
          </w:tcPr>
          <w:p w14:paraId="4E925DFD"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Osnovna škola ,,Klokotnica“ Doboj Istok</w:t>
            </w:r>
          </w:p>
        </w:tc>
        <w:tc>
          <w:tcPr>
            <w:tcW w:w="1547" w:type="dxa"/>
            <w:hideMark/>
          </w:tcPr>
          <w:p w14:paraId="602C8C5F" w14:textId="77777777" w:rsidR="008A1816" w:rsidRPr="008A1816" w:rsidRDefault="008A1816" w:rsidP="008A1816">
            <w:pPr>
              <w:rPr>
                <w:rFonts w:ascii="Arial" w:hAnsi="Arial" w:cs="Arial"/>
                <w:sz w:val="24"/>
                <w:szCs w:val="24"/>
              </w:rPr>
            </w:pPr>
            <w:r w:rsidRPr="008A1816">
              <w:rPr>
                <w:rFonts w:ascii="Arial" w:hAnsi="Arial" w:cs="Arial"/>
                <w:sz w:val="24"/>
                <w:szCs w:val="24"/>
              </w:rPr>
              <w:t>TK</w:t>
            </w:r>
          </w:p>
        </w:tc>
        <w:tc>
          <w:tcPr>
            <w:tcW w:w="3414" w:type="dxa"/>
            <w:hideMark/>
          </w:tcPr>
          <w:p w14:paraId="28121412" w14:textId="77777777" w:rsidR="008A1816" w:rsidRPr="008A1816" w:rsidRDefault="008A1816">
            <w:pPr>
              <w:rPr>
                <w:rFonts w:ascii="Arial" w:hAnsi="Arial" w:cs="Arial"/>
                <w:i/>
                <w:iCs/>
                <w:sz w:val="24"/>
                <w:szCs w:val="24"/>
              </w:rPr>
            </w:pPr>
            <w:r w:rsidRPr="008A1816">
              <w:rPr>
                <w:rFonts w:ascii="Arial" w:hAnsi="Arial" w:cs="Arial"/>
                <w:i/>
                <w:iCs/>
                <w:sz w:val="24"/>
                <w:szCs w:val="24"/>
              </w:rPr>
              <w:t>Suvremena pomagala za suvremenu nastavu</w:t>
            </w:r>
          </w:p>
        </w:tc>
        <w:tc>
          <w:tcPr>
            <w:tcW w:w="1560" w:type="dxa"/>
            <w:hideMark/>
          </w:tcPr>
          <w:p w14:paraId="5898BE2B" w14:textId="77777777" w:rsidR="008A1816" w:rsidRPr="008A1816" w:rsidRDefault="008A1816" w:rsidP="008A1816">
            <w:pPr>
              <w:rPr>
                <w:rFonts w:ascii="Arial" w:hAnsi="Arial" w:cs="Arial"/>
                <w:sz w:val="24"/>
                <w:szCs w:val="24"/>
              </w:rPr>
            </w:pPr>
            <w:r w:rsidRPr="008A1816">
              <w:rPr>
                <w:rFonts w:ascii="Arial" w:hAnsi="Arial" w:cs="Arial"/>
                <w:sz w:val="24"/>
                <w:szCs w:val="24"/>
              </w:rPr>
              <w:t>14.412,48</w:t>
            </w:r>
          </w:p>
        </w:tc>
        <w:tc>
          <w:tcPr>
            <w:tcW w:w="1417" w:type="dxa"/>
            <w:hideMark/>
          </w:tcPr>
          <w:p w14:paraId="76C46A55" w14:textId="77777777" w:rsidR="008A1816" w:rsidRPr="008A1816" w:rsidRDefault="008A1816" w:rsidP="008A1816">
            <w:pPr>
              <w:rPr>
                <w:rFonts w:ascii="Arial" w:hAnsi="Arial" w:cs="Arial"/>
                <w:sz w:val="24"/>
                <w:szCs w:val="24"/>
              </w:rPr>
            </w:pPr>
            <w:r w:rsidRPr="008A1816">
              <w:rPr>
                <w:rFonts w:ascii="Arial" w:hAnsi="Arial" w:cs="Arial"/>
                <w:sz w:val="24"/>
                <w:szCs w:val="24"/>
              </w:rPr>
              <w:t>13.412,48</w:t>
            </w:r>
          </w:p>
        </w:tc>
        <w:tc>
          <w:tcPr>
            <w:tcW w:w="3151" w:type="dxa"/>
            <w:hideMark/>
          </w:tcPr>
          <w:p w14:paraId="6830429A"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U obrascu Zahtjeva nije popunjena tabela Vrsta rashoda u sklopu točke 9. Financijski plan nije detaljno razrađen.  Budući da je Javnim pozivom i Uputstvom propisno da obrazac Zahtjeva treba biti u potpunosti popunjen i da se financijski plan ne može nadopunjavati nakon isteka roka prijave, prijava neće biti dalje razmatrana.</w:t>
            </w:r>
          </w:p>
        </w:tc>
      </w:tr>
      <w:tr w:rsidR="008A1816" w:rsidRPr="008A1816" w14:paraId="68C76106" w14:textId="77777777" w:rsidTr="008A1816">
        <w:trPr>
          <w:trHeight w:val="3885"/>
        </w:trPr>
        <w:tc>
          <w:tcPr>
            <w:tcW w:w="670" w:type="dxa"/>
            <w:hideMark/>
          </w:tcPr>
          <w:p w14:paraId="7AE6C5F6"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31.</w:t>
            </w:r>
          </w:p>
        </w:tc>
        <w:tc>
          <w:tcPr>
            <w:tcW w:w="2415" w:type="dxa"/>
            <w:hideMark/>
          </w:tcPr>
          <w:p w14:paraId="02456C53" w14:textId="77777777" w:rsidR="008A1816" w:rsidRPr="008A1816" w:rsidRDefault="008A1816">
            <w:pPr>
              <w:rPr>
                <w:rFonts w:ascii="Arial" w:hAnsi="Arial" w:cs="Arial"/>
                <w:b/>
                <w:bCs/>
                <w:sz w:val="24"/>
                <w:szCs w:val="24"/>
              </w:rPr>
            </w:pPr>
            <w:r w:rsidRPr="008A1816">
              <w:rPr>
                <w:rFonts w:ascii="Arial" w:hAnsi="Arial" w:cs="Arial"/>
                <w:b/>
                <w:bCs/>
                <w:sz w:val="24"/>
                <w:szCs w:val="24"/>
              </w:rPr>
              <w:t>Privatna ustanova Gimnazija ,,Richmond Park College“ Sarajevo</w:t>
            </w:r>
          </w:p>
        </w:tc>
        <w:tc>
          <w:tcPr>
            <w:tcW w:w="1547" w:type="dxa"/>
            <w:hideMark/>
          </w:tcPr>
          <w:p w14:paraId="3C596CAB" w14:textId="77777777" w:rsidR="008A1816" w:rsidRPr="008A1816" w:rsidRDefault="008A1816" w:rsidP="008A1816">
            <w:pPr>
              <w:rPr>
                <w:rFonts w:ascii="Arial" w:hAnsi="Arial" w:cs="Arial"/>
                <w:sz w:val="24"/>
                <w:szCs w:val="24"/>
              </w:rPr>
            </w:pPr>
            <w:r w:rsidRPr="008A1816">
              <w:rPr>
                <w:rFonts w:ascii="Arial" w:hAnsi="Arial" w:cs="Arial"/>
                <w:sz w:val="24"/>
                <w:szCs w:val="24"/>
              </w:rPr>
              <w:t>KS</w:t>
            </w:r>
          </w:p>
        </w:tc>
        <w:tc>
          <w:tcPr>
            <w:tcW w:w="3414" w:type="dxa"/>
            <w:hideMark/>
          </w:tcPr>
          <w:p w14:paraId="4DAA9EA9" w14:textId="77777777" w:rsidR="008A1816" w:rsidRPr="008A1816" w:rsidRDefault="008A1816">
            <w:pPr>
              <w:rPr>
                <w:rFonts w:ascii="Arial" w:hAnsi="Arial" w:cs="Arial"/>
                <w:i/>
                <w:iCs/>
                <w:sz w:val="24"/>
                <w:szCs w:val="24"/>
              </w:rPr>
            </w:pPr>
            <w:r w:rsidRPr="008A1816">
              <w:rPr>
                <w:rFonts w:ascii="Arial" w:hAnsi="Arial" w:cs="Arial"/>
                <w:i/>
                <w:iCs/>
                <w:sz w:val="24"/>
                <w:szCs w:val="24"/>
              </w:rPr>
              <w:t>,,Digitalna učionica za budućnost“</w:t>
            </w:r>
          </w:p>
        </w:tc>
        <w:tc>
          <w:tcPr>
            <w:tcW w:w="1560" w:type="dxa"/>
            <w:hideMark/>
          </w:tcPr>
          <w:p w14:paraId="25958F44" w14:textId="77777777" w:rsidR="008A1816" w:rsidRPr="008A1816" w:rsidRDefault="008A1816" w:rsidP="008A1816">
            <w:pPr>
              <w:rPr>
                <w:rFonts w:ascii="Arial" w:hAnsi="Arial" w:cs="Arial"/>
                <w:sz w:val="24"/>
                <w:szCs w:val="24"/>
              </w:rPr>
            </w:pPr>
            <w:r w:rsidRPr="008A1816">
              <w:rPr>
                <w:rFonts w:ascii="Arial" w:hAnsi="Arial" w:cs="Arial"/>
                <w:sz w:val="24"/>
                <w:szCs w:val="24"/>
              </w:rPr>
              <w:t>38.750,40</w:t>
            </w:r>
          </w:p>
        </w:tc>
        <w:tc>
          <w:tcPr>
            <w:tcW w:w="1417" w:type="dxa"/>
            <w:hideMark/>
          </w:tcPr>
          <w:p w14:paraId="75A5DD52" w14:textId="77777777" w:rsidR="008A1816" w:rsidRPr="008A1816" w:rsidRDefault="008A1816" w:rsidP="008A1816">
            <w:pPr>
              <w:rPr>
                <w:rFonts w:ascii="Arial" w:hAnsi="Arial" w:cs="Arial"/>
                <w:sz w:val="24"/>
                <w:szCs w:val="24"/>
              </w:rPr>
            </w:pPr>
            <w:r w:rsidRPr="008A1816">
              <w:rPr>
                <w:rFonts w:ascii="Arial" w:hAnsi="Arial" w:cs="Arial"/>
                <w:sz w:val="24"/>
                <w:szCs w:val="24"/>
              </w:rPr>
              <w:t>15.000,00</w:t>
            </w:r>
          </w:p>
        </w:tc>
        <w:tc>
          <w:tcPr>
            <w:tcW w:w="3151" w:type="dxa"/>
            <w:hideMark/>
          </w:tcPr>
          <w:p w14:paraId="772886C6"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Financijski plan nije detaljno razrađen. Budući da je Javnim pozivom i Uputstvom propisano da se financijski plan ne može nadopunjavati nakon isteka roka prijave, prijava neće biti dalje razmatrana.</w:t>
            </w:r>
          </w:p>
        </w:tc>
      </w:tr>
      <w:tr w:rsidR="008A1816" w:rsidRPr="008A1816" w14:paraId="07BB6622" w14:textId="77777777" w:rsidTr="008A1816">
        <w:trPr>
          <w:trHeight w:val="4455"/>
        </w:trPr>
        <w:tc>
          <w:tcPr>
            <w:tcW w:w="670" w:type="dxa"/>
            <w:hideMark/>
          </w:tcPr>
          <w:p w14:paraId="43E21033"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32.</w:t>
            </w:r>
          </w:p>
        </w:tc>
        <w:tc>
          <w:tcPr>
            <w:tcW w:w="2415" w:type="dxa"/>
            <w:hideMark/>
          </w:tcPr>
          <w:p w14:paraId="52945961"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Srednja ekonomsko-trgovinska škola Tuzla</w:t>
            </w:r>
          </w:p>
        </w:tc>
        <w:tc>
          <w:tcPr>
            <w:tcW w:w="1547" w:type="dxa"/>
            <w:hideMark/>
          </w:tcPr>
          <w:p w14:paraId="2035CAD0" w14:textId="77777777" w:rsidR="008A1816" w:rsidRPr="008A1816" w:rsidRDefault="008A1816" w:rsidP="008A1816">
            <w:pPr>
              <w:rPr>
                <w:rFonts w:ascii="Arial" w:hAnsi="Arial" w:cs="Arial"/>
                <w:sz w:val="24"/>
                <w:szCs w:val="24"/>
              </w:rPr>
            </w:pPr>
            <w:r w:rsidRPr="008A1816">
              <w:rPr>
                <w:rFonts w:ascii="Arial" w:hAnsi="Arial" w:cs="Arial"/>
                <w:sz w:val="24"/>
                <w:szCs w:val="24"/>
              </w:rPr>
              <w:t>TK</w:t>
            </w:r>
          </w:p>
        </w:tc>
        <w:tc>
          <w:tcPr>
            <w:tcW w:w="3414" w:type="dxa"/>
            <w:hideMark/>
          </w:tcPr>
          <w:p w14:paraId="4AB2489B" w14:textId="77777777" w:rsidR="008A1816" w:rsidRPr="008A1816" w:rsidRDefault="008A1816">
            <w:pPr>
              <w:rPr>
                <w:rFonts w:ascii="Arial" w:hAnsi="Arial" w:cs="Arial"/>
                <w:i/>
                <w:iCs/>
                <w:sz w:val="24"/>
                <w:szCs w:val="24"/>
              </w:rPr>
            </w:pPr>
            <w:r w:rsidRPr="008A1816">
              <w:rPr>
                <w:rFonts w:ascii="Arial" w:hAnsi="Arial" w:cs="Arial"/>
                <w:i/>
                <w:iCs/>
                <w:sz w:val="24"/>
                <w:szCs w:val="24"/>
              </w:rPr>
              <w:t>Projekat opremanja kabineta fizike, hemije, biologije, ekonomske grupe predmeta, tehnologije i ekologije, poznavanje robe</w:t>
            </w:r>
          </w:p>
        </w:tc>
        <w:tc>
          <w:tcPr>
            <w:tcW w:w="1560" w:type="dxa"/>
            <w:hideMark/>
          </w:tcPr>
          <w:p w14:paraId="3498413E" w14:textId="77777777" w:rsidR="008A1816" w:rsidRPr="008A1816" w:rsidRDefault="008A1816" w:rsidP="008A1816">
            <w:pPr>
              <w:rPr>
                <w:rFonts w:ascii="Arial" w:hAnsi="Arial" w:cs="Arial"/>
                <w:sz w:val="24"/>
                <w:szCs w:val="24"/>
              </w:rPr>
            </w:pPr>
            <w:r w:rsidRPr="008A1816">
              <w:rPr>
                <w:rFonts w:ascii="Arial" w:hAnsi="Arial" w:cs="Arial"/>
                <w:sz w:val="24"/>
                <w:szCs w:val="24"/>
              </w:rPr>
              <w:t>32.790,00</w:t>
            </w:r>
          </w:p>
        </w:tc>
        <w:tc>
          <w:tcPr>
            <w:tcW w:w="1417" w:type="dxa"/>
            <w:hideMark/>
          </w:tcPr>
          <w:p w14:paraId="500BC6AF" w14:textId="77777777" w:rsidR="008A1816" w:rsidRPr="008A1816" w:rsidRDefault="008A1816" w:rsidP="008A1816">
            <w:pPr>
              <w:rPr>
                <w:rFonts w:ascii="Arial" w:hAnsi="Arial" w:cs="Arial"/>
                <w:sz w:val="24"/>
                <w:szCs w:val="24"/>
              </w:rPr>
            </w:pPr>
            <w:r w:rsidRPr="008A1816">
              <w:rPr>
                <w:rFonts w:ascii="Arial" w:hAnsi="Arial" w:cs="Arial"/>
                <w:sz w:val="24"/>
                <w:szCs w:val="24"/>
              </w:rPr>
              <w:t>30.000,00</w:t>
            </w:r>
          </w:p>
        </w:tc>
        <w:tc>
          <w:tcPr>
            <w:tcW w:w="3151" w:type="dxa"/>
            <w:hideMark/>
          </w:tcPr>
          <w:p w14:paraId="6ED1F546"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U obrascu Zahtjeva nije potpuno popunjena tabela Vrsta prihoda u sklopu točke 9.  Nema detaljnog opisa projekta i financijskog plana. Budući da je Javnim pozivom i Uputstvom propisano da obrazac Zahtjeva treba biti u potpunosti popunjen i da se opis projekta i financijski plan ne mogu nadopunjavati nakon isteka roka prijave, prijava neće biti dalje razmatrana.</w:t>
            </w:r>
          </w:p>
        </w:tc>
      </w:tr>
      <w:tr w:rsidR="008A1816" w:rsidRPr="008A1816" w14:paraId="037C503D" w14:textId="77777777" w:rsidTr="008A1816">
        <w:trPr>
          <w:trHeight w:val="5100"/>
        </w:trPr>
        <w:tc>
          <w:tcPr>
            <w:tcW w:w="670" w:type="dxa"/>
            <w:hideMark/>
          </w:tcPr>
          <w:p w14:paraId="3B49E8D0"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33.</w:t>
            </w:r>
          </w:p>
        </w:tc>
        <w:tc>
          <w:tcPr>
            <w:tcW w:w="2415" w:type="dxa"/>
            <w:hideMark/>
          </w:tcPr>
          <w:p w14:paraId="1D7551D3" w14:textId="77777777" w:rsidR="008A1816" w:rsidRPr="008A1816" w:rsidRDefault="008A1816">
            <w:pPr>
              <w:rPr>
                <w:rFonts w:ascii="Arial" w:hAnsi="Arial" w:cs="Arial"/>
                <w:b/>
                <w:bCs/>
                <w:sz w:val="24"/>
                <w:szCs w:val="24"/>
              </w:rPr>
            </w:pPr>
            <w:r w:rsidRPr="008A1816">
              <w:rPr>
                <w:rFonts w:ascii="Arial" w:hAnsi="Arial" w:cs="Arial"/>
                <w:b/>
                <w:bCs/>
                <w:sz w:val="24"/>
                <w:szCs w:val="24"/>
              </w:rPr>
              <w:t>Privatna predškolska ustanova ,,Al-Amel“ Sarajevo</w:t>
            </w:r>
          </w:p>
        </w:tc>
        <w:tc>
          <w:tcPr>
            <w:tcW w:w="1547" w:type="dxa"/>
            <w:hideMark/>
          </w:tcPr>
          <w:p w14:paraId="38D0D276" w14:textId="77777777" w:rsidR="008A1816" w:rsidRPr="008A1816" w:rsidRDefault="008A1816" w:rsidP="008A1816">
            <w:pPr>
              <w:rPr>
                <w:rFonts w:ascii="Arial" w:hAnsi="Arial" w:cs="Arial"/>
                <w:sz w:val="24"/>
                <w:szCs w:val="24"/>
              </w:rPr>
            </w:pPr>
            <w:r w:rsidRPr="008A1816">
              <w:rPr>
                <w:rFonts w:ascii="Arial" w:hAnsi="Arial" w:cs="Arial"/>
                <w:sz w:val="24"/>
                <w:szCs w:val="24"/>
              </w:rPr>
              <w:t>KS</w:t>
            </w:r>
          </w:p>
        </w:tc>
        <w:tc>
          <w:tcPr>
            <w:tcW w:w="3414" w:type="dxa"/>
            <w:hideMark/>
          </w:tcPr>
          <w:p w14:paraId="3E26C54B" w14:textId="77777777" w:rsidR="008A1816" w:rsidRPr="008A1816" w:rsidRDefault="008A1816">
            <w:pPr>
              <w:rPr>
                <w:rFonts w:ascii="Arial" w:hAnsi="Arial" w:cs="Arial"/>
                <w:i/>
                <w:iCs/>
                <w:sz w:val="24"/>
                <w:szCs w:val="24"/>
              </w:rPr>
            </w:pPr>
            <w:r w:rsidRPr="008A1816">
              <w:rPr>
                <w:rFonts w:ascii="Arial" w:hAnsi="Arial" w:cs="Arial"/>
                <w:i/>
                <w:iCs/>
                <w:sz w:val="24"/>
                <w:szCs w:val="24"/>
              </w:rPr>
              <w:t>Pametne ruke – unapređenje ranog razvoja kroz opremanje didaktičkim materijalima u predškolskoj ustanovi</w:t>
            </w:r>
          </w:p>
        </w:tc>
        <w:tc>
          <w:tcPr>
            <w:tcW w:w="1560" w:type="dxa"/>
            <w:hideMark/>
          </w:tcPr>
          <w:p w14:paraId="706BB293" w14:textId="77777777" w:rsidR="008A1816" w:rsidRPr="008A1816" w:rsidRDefault="008A1816" w:rsidP="008A1816">
            <w:pPr>
              <w:rPr>
                <w:rFonts w:ascii="Arial" w:hAnsi="Arial" w:cs="Arial"/>
                <w:sz w:val="24"/>
                <w:szCs w:val="24"/>
              </w:rPr>
            </w:pPr>
            <w:r w:rsidRPr="008A1816">
              <w:rPr>
                <w:rFonts w:ascii="Arial" w:hAnsi="Arial" w:cs="Arial"/>
                <w:sz w:val="24"/>
                <w:szCs w:val="24"/>
              </w:rPr>
              <w:t>7.000,00</w:t>
            </w:r>
          </w:p>
        </w:tc>
        <w:tc>
          <w:tcPr>
            <w:tcW w:w="1417" w:type="dxa"/>
            <w:hideMark/>
          </w:tcPr>
          <w:p w14:paraId="6EAE938E" w14:textId="77777777" w:rsidR="008A1816" w:rsidRPr="008A1816" w:rsidRDefault="008A1816" w:rsidP="008A1816">
            <w:pPr>
              <w:rPr>
                <w:rFonts w:ascii="Arial" w:hAnsi="Arial" w:cs="Arial"/>
                <w:sz w:val="24"/>
                <w:szCs w:val="24"/>
              </w:rPr>
            </w:pPr>
            <w:r w:rsidRPr="008A1816">
              <w:rPr>
                <w:rFonts w:ascii="Arial" w:hAnsi="Arial" w:cs="Arial"/>
                <w:sz w:val="24"/>
                <w:szCs w:val="24"/>
              </w:rPr>
              <w:t>7.000,00</w:t>
            </w:r>
          </w:p>
        </w:tc>
        <w:tc>
          <w:tcPr>
            <w:tcW w:w="3151" w:type="dxa"/>
            <w:hideMark/>
          </w:tcPr>
          <w:p w14:paraId="3A5FACFE"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Obrazac Zahtjeva modificiran, točka 9. se ne slaže sa traženim sredstvima iz točke 8. (u originalu, ovdje je to točka 6.). Financijski plan nije detaljno razrađen, nema priloženih ponuda. Budući da je Javnim pozivom i Uputstvom propisno da se prijava podnosi putem originalnog obrasca i da obrazac Zahtjeva treba biti u potpunosti popunjen, te da se financijski plan ne može nadopunjavati nakon isteka roka prijave, prijava neće biti dalje razmatrana.</w:t>
            </w:r>
          </w:p>
        </w:tc>
      </w:tr>
      <w:tr w:rsidR="008A1816" w:rsidRPr="008A1816" w14:paraId="504793CF" w14:textId="77777777" w:rsidTr="008A1816">
        <w:trPr>
          <w:trHeight w:val="3420"/>
        </w:trPr>
        <w:tc>
          <w:tcPr>
            <w:tcW w:w="670" w:type="dxa"/>
            <w:hideMark/>
          </w:tcPr>
          <w:p w14:paraId="531EDDF8"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34.</w:t>
            </w:r>
          </w:p>
        </w:tc>
        <w:tc>
          <w:tcPr>
            <w:tcW w:w="2415" w:type="dxa"/>
            <w:hideMark/>
          </w:tcPr>
          <w:p w14:paraId="62365A91" w14:textId="77777777" w:rsidR="008A1816" w:rsidRPr="008A1816" w:rsidRDefault="008A1816">
            <w:pPr>
              <w:rPr>
                <w:rFonts w:ascii="Arial" w:hAnsi="Arial" w:cs="Arial"/>
                <w:b/>
                <w:bCs/>
                <w:sz w:val="24"/>
                <w:szCs w:val="24"/>
              </w:rPr>
            </w:pPr>
            <w:r w:rsidRPr="008A1816">
              <w:rPr>
                <w:rFonts w:ascii="Arial" w:hAnsi="Arial" w:cs="Arial"/>
                <w:b/>
                <w:bCs/>
                <w:sz w:val="24"/>
                <w:szCs w:val="24"/>
              </w:rPr>
              <w:t xml:space="preserve">Privatna predškolska ustanova ,,Kidtropolis II“ Zenica </w:t>
            </w:r>
          </w:p>
        </w:tc>
        <w:tc>
          <w:tcPr>
            <w:tcW w:w="1547" w:type="dxa"/>
            <w:hideMark/>
          </w:tcPr>
          <w:p w14:paraId="5A3D66F5" w14:textId="77777777" w:rsidR="008A1816" w:rsidRPr="008A1816" w:rsidRDefault="008A1816" w:rsidP="008A1816">
            <w:pPr>
              <w:rPr>
                <w:rFonts w:ascii="Arial" w:hAnsi="Arial" w:cs="Arial"/>
                <w:sz w:val="24"/>
                <w:szCs w:val="24"/>
              </w:rPr>
            </w:pPr>
            <w:r w:rsidRPr="008A1816">
              <w:rPr>
                <w:rFonts w:ascii="Arial" w:hAnsi="Arial" w:cs="Arial"/>
                <w:sz w:val="24"/>
                <w:szCs w:val="24"/>
              </w:rPr>
              <w:t>ZDK</w:t>
            </w:r>
          </w:p>
        </w:tc>
        <w:tc>
          <w:tcPr>
            <w:tcW w:w="3414" w:type="dxa"/>
            <w:hideMark/>
          </w:tcPr>
          <w:p w14:paraId="00A3AFA2" w14:textId="77777777" w:rsidR="008A1816" w:rsidRPr="008A1816" w:rsidRDefault="008A1816">
            <w:pPr>
              <w:rPr>
                <w:rFonts w:ascii="Arial" w:hAnsi="Arial" w:cs="Arial"/>
                <w:i/>
                <w:iCs/>
                <w:sz w:val="24"/>
                <w:szCs w:val="24"/>
              </w:rPr>
            </w:pPr>
            <w:r w:rsidRPr="008A1816">
              <w:rPr>
                <w:rFonts w:ascii="Arial" w:hAnsi="Arial" w:cs="Arial"/>
                <w:i/>
                <w:iCs/>
                <w:sz w:val="24"/>
                <w:szCs w:val="24"/>
              </w:rPr>
              <w:t>,,Moj mali istraživač“</w:t>
            </w:r>
          </w:p>
        </w:tc>
        <w:tc>
          <w:tcPr>
            <w:tcW w:w="1560" w:type="dxa"/>
            <w:hideMark/>
          </w:tcPr>
          <w:p w14:paraId="2295792C" w14:textId="77777777" w:rsidR="008A1816" w:rsidRPr="008A1816" w:rsidRDefault="008A1816" w:rsidP="008A1816">
            <w:pPr>
              <w:rPr>
                <w:rFonts w:ascii="Arial" w:hAnsi="Arial" w:cs="Arial"/>
                <w:sz w:val="24"/>
                <w:szCs w:val="24"/>
              </w:rPr>
            </w:pPr>
            <w:r w:rsidRPr="008A1816">
              <w:rPr>
                <w:rFonts w:ascii="Arial" w:hAnsi="Arial" w:cs="Arial"/>
                <w:sz w:val="24"/>
                <w:szCs w:val="24"/>
              </w:rPr>
              <w:t>6.000,00</w:t>
            </w:r>
          </w:p>
        </w:tc>
        <w:tc>
          <w:tcPr>
            <w:tcW w:w="1417" w:type="dxa"/>
            <w:hideMark/>
          </w:tcPr>
          <w:p w14:paraId="5B5663FA" w14:textId="77777777" w:rsidR="008A1816" w:rsidRPr="008A1816" w:rsidRDefault="008A1816" w:rsidP="008A1816">
            <w:pPr>
              <w:rPr>
                <w:rFonts w:ascii="Arial" w:hAnsi="Arial" w:cs="Arial"/>
                <w:sz w:val="24"/>
                <w:szCs w:val="24"/>
              </w:rPr>
            </w:pPr>
            <w:r w:rsidRPr="008A1816">
              <w:rPr>
                <w:rFonts w:ascii="Arial" w:hAnsi="Arial" w:cs="Arial"/>
                <w:sz w:val="24"/>
                <w:szCs w:val="24"/>
              </w:rPr>
              <w:t>6.000,00</w:t>
            </w:r>
          </w:p>
        </w:tc>
        <w:tc>
          <w:tcPr>
            <w:tcW w:w="3151" w:type="dxa"/>
            <w:hideMark/>
          </w:tcPr>
          <w:p w14:paraId="1C464EBE"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Uz financijski plan nisu priložene ponude. Uvjerenje o poreznoj nije ovjereno. Budući da je Javnim pozivom i Uputstvom propisano da se financijski plan ne može nadopunjavati nakon isteka roka prijave, prijava neće biti dalje razmatrana.</w:t>
            </w:r>
          </w:p>
        </w:tc>
      </w:tr>
      <w:tr w:rsidR="008A1816" w:rsidRPr="008A1816" w14:paraId="09B99C1E" w14:textId="77777777" w:rsidTr="008A1816">
        <w:trPr>
          <w:trHeight w:val="2940"/>
        </w:trPr>
        <w:tc>
          <w:tcPr>
            <w:tcW w:w="670" w:type="dxa"/>
            <w:hideMark/>
          </w:tcPr>
          <w:p w14:paraId="64FE3C4C"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35.</w:t>
            </w:r>
          </w:p>
        </w:tc>
        <w:tc>
          <w:tcPr>
            <w:tcW w:w="2415" w:type="dxa"/>
            <w:hideMark/>
          </w:tcPr>
          <w:p w14:paraId="085C101F"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u državnoj svojini ,,Druga osnovna škola“ Zavidovići</w:t>
            </w:r>
          </w:p>
        </w:tc>
        <w:tc>
          <w:tcPr>
            <w:tcW w:w="1547" w:type="dxa"/>
            <w:hideMark/>
          </w:tcPr>
          <w:p w14:paraId="4EE326F0" w14:textId="77777777" w:rsidR="008A1816" w:rsidRPr="008A1816" w:rsidRDefault="008A1816" w:rsidP="008A1816">
            <w:pPr>
              <w:rPr>
                <w:rFonts w:ascii="Arial" w:hAnsi="Arial" w:cs="Arial"/>
                <w:sz w:val="24"/>
                <w:szCs w:val="24"/>
              </w:rPr>
            </w:pPr>
            <w:r w:rsidRPr="008A1816">
              <w:rPr>
                <w:rFonts w:ascii="Arial" w:hAnsi="Arial" w:cs="Arial"/>
                <w:sz w:val="24"/>
                <w:szCs w:val="24"/>
              </w:rPr>
              <w:t>ZDK</w:t>
            </w:r>
          </w:p>
        </w:tc>
        <w:tc>
          <w:tcPr>
            <w:tcW w:w="3414" w:type="dxa"/>
            <w:hideMark/>
          </w:tcPr>
          <w:p w14:paraId="7B59AF6F" w14:textId="77777777" w:rsidR="008A1816" w:rsidRPr="008A1816" w:rsidRDefault="008A1816">
            <w:pPr>
              <w:rPr>
                <w:rFonts w:ascii="Arial" w:hAnsi="Arial" w:cs="Arial"/>
                <w:i/>
                <w:iCs/>
                <w:sz w:val="24"/>
                <w:szCs w:val="24"/>
              </w:rPr>
            </w:pPr>
            <w:r w:rsidRPr="008A1816">
              <w:rPr>
                <w:rFonts w:ascii="Arial" w:hAnsi="Arial" w:cs="Arial"/>
                <w:i/>
                <w:iCs/>
                <w:sz w:val="24"/>
                <w:szCs w:val="24"/>
              </w:rPr>
              <w:t>,,Suvremeni kabineti za funkcionalno znanje – opremanje kabineta prirodnih nauka i unapređenje nastavnog procesa primjenom inovativnih metoda rada“</w:t>
            </w:r>
          </w:p>
        </w:tc>
        <w:tc>
          <w:tcPr>
            <w:tcW w:w="1560" w:type="dxa"/>
            <w:hideMark/>
          </w:tcPr>
          <w:p w14:paraId="3AAC24E5" w14:textId="77777777" w:rsidR="008A1816" w:rsidRPr="008A1816" w:rsidRDefault="008A1816" w:rsidP="008A1816">
            <w:pPr>
              <w:rPr>
                <w:rFonts w:ascii="Arial" w:hAnsi="Arial" w:cs="Arial"/>
                <w:sz w:val="24"/>
                <w:szCs w:val="24"/>
              </w:rPr>
            </w:pPr>
            <w:r w:rsidRPr="008A1816">
              <w:rPr>
                <w:rFonts w:ascii="Arial" w:hAnsi="Arial" w:cs="Arial"/>
                <w:sz w:val="24"/>
                <w:szCs w:val="24"/>
              </w:rPr>
              <w:t>13.110,44</w:t>
            </w:r>
          </w:p>
        </w:tc>
        <w:tc>
          <w:tcPr>
            <w:tcW w:w="1417" w:type="dxa"/>
            <w:hideMark/>
          </w:tcPr>
          <w:p w14:paraId="79102A7F" w14:textId="77777777" w:rsidR="008A1816" w:rsidRPr="008A1816" w:rsidRDefault="008A1816" w:rsidP="008A1816">
            <w:pPr>
              <w:rPr>
                <w:rFonts w:ascii="Arial" w:hAnsi="Arial" w:cs="Arial"/>
                <w:sz w:val="24"/>
                <w:szCs w:val="24"/>
              </w:rPr>
            </w:pPr>
            <w:r w:rsidRPr="008A1816">
              <w:rPr>
                <w:rFonts w:ascii="Arial" w:hAnsi="Arial" w:cs="Arial"/>
                <w:sz w:val="24"/>
                <w:szCs w:val="24"/>
              </w:rPr>
              <w:t>13.110,44</w:t>
            </w:r>
          </w:p>
        </w:tc>
        <w:tc>
          <w:tcPr>
            <w:tcW w:w="3151" w:type="dxa"/>
            <w:hideMark/>
          </w:tcPr>
          <w:p w14:paraId="7C3B4B03" w14:textId="77777777" w:rsidR="008A1816" w:rsidRPr="008A1816" w:rsidRDefault="008A1816">
            <w:pPr>
              <w:rPr>
                <w:rFonts w:ascii="Arial" w:hAnsi="Arial" w:cs="Arial"/>
                <w:sz w:val="24"/>
                <w:szCs w:val="24"/>
              </w:rPr>
            </w:pPr>
            <w:r w:rsidRPr="008A1816">
              <w:rPr>
                <w:rFonts w:ascii="Arial" w:hAnsi="Arial" w:cs="Arial"/>
                <w:sz w:val="24"/>
                <w:szCs w:val="24"/>
              </w:rPr>
              <w:t xml:space="preserve">Prijava ne zadovoljava propisane uvjete ovog programa Javnog poziva. U obrascu Zahtjeva nije popunjena tabela Vrsta prihoda u sklopu točke 9. Budući da je Javnim pozivom i Uputstvom propisano </w:t>
            </w:r>
            <w:proofErr w:type="gramStart"/>
            <w:r w:rsidRPr="008A1816">
              <w:rPr>
                <w:rFonts w:ascii="Arial" w:hAnsi="Arial" w:cs="Arial"/>
                <w:sz w:val="24"/>
                <w:szCs w:val="24"/>
              </w:rPr>
              <w:t>da  obrazac</w:t>
            </w:r>
            <w:proofErr w:type="gramEnd"/>
            <w:r w:rsidRPr="008A1816">
              <w:rPr>
                <w:rFonts w:ascii="Arial" w:hAnsi="Arial" w:cs="Arial"/>
                <w:sz w:val="24"/>
                <w:szCs w:val="24"/>
              </w:rPr>
              <w:t xml:space="preserve"> Zahtjeva treba biti u potpunosti popunjen, prijava neće biti dalje razmatrana.</w:t>
            </w:r>
          </w:p>
        </w:tc>
      </w:tr>
      <w:tr w:rsidR="008A1816" w:rsidRPr="008A1816" w14:paraId="6AFC265B" w14:textId="77777777" w:rsidTr="008A1816">
        <w:trPr>
          <w:trHeight w:val="4320"/>
        </w:trPr>
        <w:tc>
          <w:tcPr>
            <w:tcW w:w="670" w:type="dxa"/>
            <w:hideMark/>
          </w:tcPr>
          <w:p w14:paraId="30A6DF46"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36.</w:t>
            </w:r>
          </w:p>
        </w:tc>
        <w:tc>
          <w:tcPr>
            <w:tcW w:w="2415" w:type="dxa"/>
            <w:hideMark/>
          </w:tcPr>
          <w:p w14:paraId="0CD05900"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Osnovna škola ,,Džakule“ Džakule, Gračanica</w:t>
            </w:r>
          </w:p>
        </w:tc>
        <w:tc>
          <w:tcPr>
            <w:tcW w:w="1547" w:type="dxa"/>
            <w:hideMark/>
          </w:tcPr>
          <w:p w14:paraId="2FF2FCF0" w14:textId="77777777" w:rsidR="008A1816" w:rsidRPr="008A1816" w:rsidRDefault="008A1816" w:rsidP="008A1816">
            <w:pPr>
              <w:rPr>
                <w:rFonts w:ascii="Arial" w:hAnsi="Arial" w:cs="Arial"/>
                <w:sz w:val="24"/>
                <w:szCs w:val="24"/>
              </w:rPr>
            </w:pPr>
            <w:r w:rsidRPr="008A1816">
              <w:rPr>
                <w:rFonts w:ascii="Arial" w:hAnsi="Arial" w:cs="Arial"/>
                <w:sz w:val="24"/>
                <w:szCs w:val="24"/>
              </w:rPr>
              <w:t>TK</w:t>
            </w:r>
          </w:p>
        </w:tc>
        <w:tc>
          <w:tcPr>
            <w:tcW w:w="3414" w:type="dxa"/>
            <w:hideMark/>
          </w:tcPr>
          <w:p w14:paraId="17DE55E9" w14:textId="77777777" w:rsidR="008A1816" w:rsidRPr="008A1816" w:rsidRDefault="008A1816">
            <w:pPr>
              <w:rPr>
                <w:rFonts w:ascii="Arial" w:hAnsi="Arial" w:cs="Arial"/>
                <w:i/>
                <w:iCs/>
                <w:sz w:val="24"/>
                <w:szCs w:val="24"/>
              </w:rPr>
            </w:pPr>
            <w:r w:rsidRPr="008A1816">
              <w:rPr>
                <w:rFonts w:ascii="Arial" w:hAnsi="Arial" w:cs="Arial"/>
                <w:i/>
                <w:iCs/>
                <w:sz w:val="24"/>
                <w:szCs w:val="24"/>
              </w:rPr>
              <w:t>Projekat nabavke informatičke opreme radi razvoja digitalne kompetencije kod učenika, kao i aktivnosti koje se odnose na razvoj poduzetničke kompetencije.</w:t>
            </w:r>
          </w:p>
        </w:tc>
        <w:tc>
          <w:tcPr>
            <w:tcW w:w="1560" w:type="dxa"/>
            <w:hideMark/>
          </w:tcPr>
          <w:p w14:paraId="47929380" w14:textId="77777777" w:rsidR="008A1816" w:rsidRPr="008A1816" w:rsidRDefault="008A1816" w:rsidP="008A1816">
            <w:pPr>
              <w:rPr>
                <w:rFonts w:ascii="Arial" w:hAnsi="Arial" w:cs="Arial"/>
                <w:sz w:val="24"/>
                <w:szCs w:val="24"/>
              </w:rPr>
            </w:pPr>
            <w:r w:rsidRPr="008A1816">
              <w:rPr>
                <w:rFonts w:ascii="Arial" w:hAnsi="Arial" w:cs="Arial"/>
                <w:sz w:val="24"/>
                <w:szCs w:val="24"/>
              </w:rPr>
              <w:t>4.815,00</w:t>
            </w:r>
          </w:p>
        </w:tc>
        <w:tc>
          <w:tcPr>
            <w:tcW w:w="1417" w:type="dxa"/>
            <w:hideMark/>
          </w:tcPr>
          <w:p w14:paraId="5D3176C1" w14:textId="77777777" w:rsidR="008A1816" w:rsidRPr="008A1816" w:rsidRDefault="008A1816" w:rsidP="008A1816">
            <w:pPr>
              <w:rPr>
                <w:rFonts w:ascii="Arial" w:hAnsi="Arial" w:cs="Arial"/>
                <w:sz w:val="24"/>
                <w:szCs w:val="24"/>
              </w:rPr>
            </w:pPr>
            <w:r w:rsidRPr="008A1816">
              <w:rPr>
                <w:rFonts w:ascii="Arial" w:hAnsi="Arial" w:cs="Arial"/>
                <w:sz w:val="24"/>
                <w:szCs w:val="24"/>
              </w:rPr>
              <w:t>3.315,00</w:t>
            </w:r>
          </w:p>
        </w:tc>
        <w:tc>
          <w:tcPr>
            <w:tcW w:w="3151" w:type="dxa"/>
            <w:hideMark/>
          </w:tcPr>
          <w:p w14:paraId="4DA5C179"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U obrascu Zahtjeva nije popunjena tabela Vrste rashoda u sklopu točke 9. Nisu dostavljene ponude uz financijski plan. Priložena dokumentacija neovjerena.  Budući da je Javnim pozivom i Uputstvom propisano da obrazac Zahtjeva treba biti u potpunosti popunjen, te da se financijski plan ne može nadopunjavati nakon isteka roka prijave, prijava neće biti dalje razmatrana.</w:t>
            </w:r>
          </w:p>
        </w:tc>
      </w:tr>
      <w:tr w:rsidR="008A1816" w:rsidRPr="008A1816" w14:paraId="7331B66E" w14:textId="77777777" w:rsidTr="008A1816">
        <w:trPr>
          <w:trHeight w:val="6315"/>
        </w:trPr>
        <w:tc>
          <w:tcPr>
            <w:tcW w:w="670" w:type="dxa"/>
            <w:hideMark/>
          </w:tcPr>
          <w:p w14:paraId="6658645F"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37.</w:t>
            </w:r>
          </w:p>
        </w:tc>
        <w:tc>
          <w:tcPr>
            <w:tcW w:w="2415" w:type="dxa"/>
            <w:hideMark/>
          </w:tcPr>
          <w:p w14:paraId="680F7F54"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Osnovna škola ,,Stjepan Polje“ Stjepan Polje-Gračanica (Predali još jedan zahtjev)</w:t>
            </w:r>
          </w:p>
        </w:tc>
        <w:tc>
          <w:tcPr>
            <w:tcW w:w="1547" w:type="dxa"/>
            <w:hideMark/>
          </w:tcPr>
          <w:p w14:paraId="3594AC28" w14:textId="77777777" w:rsidR="008A1816" w:rsidRPr="008A1816" w:rsidRDefault="008A1816" w:rsidP="008A1816">
            <w:pPr>
              <w:rPr>
                <w:rFonts w:ascii="Arial" w:hAnsi="Arial" w:cs="Arial"/>
                <w:sz w:val="24"/>
                <w:szCs w:val="24"/>
              </w:rPr>
            </w:pPr>
            <w:r w:rsidRPr="008A1816">
              <w:rPr>
                <w:rFonts w:ascii="Arial" w:hAnsi="Arial" w:cs="Arial"/>
                <w:sz w:val="24"/>
                <w:szCs w:val="24"/>
              </w:rPr>
              <w:t>TK</w:t>
            </w:r>
          </w:p>
        </w:tc>
        <w:tc>
          <w:tcPr>
            <w:tcW w:w="3414" w:type="dxa"/>
            <w:hideMark/>
          </w:tcPr>
          <w:p w14:paraId="239D50ED" w14:textId="77777777" w:rsidR="008A1816" w:rsidRPr="008A1816" w:rsidRDefault="008A1816">
            <w:pPr>
              <w:rPr>
                <w:rFonts w:ascii="Arial" w:hAnsi="Arial" w:cs="Arial"/>
                <w:i/>
                <w:iCs/>
                <w:sz w:val="24"/>
                <w:szCs w:val="24"/>
              </w:rPr>
            </w:pPr>
            <w:r w:rsidRPr="008A1816">
              <w:rPr>
                <w:rFonts w:ascii="Arial" w:hAnsi="Arial" w:cs="Arial"/>
                <w:i/>
                <w:iCs/>
                <w:sz w:val="24"/>
                <w:szCs w:val="24"/>
              </w:rPr>
              <w:t>Opremanje kabineta fizike u osnovnoj školi za unapređenje rada i razumijevanja fizike</w:t>
            </w:r>
          </w:p>
        </w:tc>
        <w:tc>
          <w:tcPr>
            <w:tcW w:w="1560" w:type="dxa"/>
            <w:hideMark/>
          </w:tcPr>
          <w:p w14:paraId="65365821" w14:textId="77777777" w:rsidR="008A1816" w:rsidRPr="008A1816" w:rsidRDefault="008A1816" w:rsidP="008A1816">
            <w:pPr>
              <w:rPr>
                <w:rFonts w:ascii="Arial" w:hAnsi="Arial" w:cs="Arial"/>
                <w:sz w:val="24"/>
                <w:szCs w:val="24"/>
              </w:rPr>
            </w:pPr>
            <w:r w:rsidRPr="008A1816">
              <w:rPr>
                <w:rFonts w:ascii="Arial" w:hAnsi="Arial" w:cs="Arial"/>
                <w:sz w:val="24"/>
                <w:szCs w:val="24"/>
              </w:rPr>
              <w:t>15.000,00</w:t>
            </w:r>
          </w:p>
        </w:tc>
        <w:tc>
          <w:tcPr>
            <w:tcW w:w="1417" w:type="dxa"/>
            <w:hideMark/>
          </w:tcPr>
          <w:p w14:paraId="70DFE77E" w14:textId="77777777" w:rsidR="008A1816" w:rsidRPr="008A1816" w:rsidRDefault="008A1816" w:rsidP="008A1816">
            <w:pPr>
              <w:rPr>
                <w:rFonts w:ascii="Arial" w:hAnsi="Arial" w:cs="Arial"/>
                <w:sz w:val="24"/>
                <w:szCs w:val="24"/>
              </w:rPr>
            </w:pPr>
            <w:r w:rsidRPr="008A1816">
              <w:rPr>
                <w:rFonts w:ascii="Arial" w:hAnsi="Arial" w:cs="Arial"/>
                <w:sz w:val="24"/>
                <w:szCs w:val="24"/>
              </w:rPr>
              <w:t>15.000,00</w:t>
            </w:r>
          </w:p>
        </w:tc>
        <w:tc>
          <w:tcPr>
            <w:tcW w:w="3151" w:type="dxa"/>
            <w:hideMark/>
          </w:tcPr>
          <w:p w14:paraId="58C0B021"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Na koverti nije naveden podnositelj zahtjeva. U obrascu Zahtjeva nije naveden naziv podnositelja zahtjeva u točki 1. i nije popunjena tabela Vrsta rashoda u sklopu točke 9. Priložena dokumentacija neovjerena. Predali još jedan zahtjev u sklopu ovog programa - za kabinet biologije, što nije dozvoljeno. Budući da je Javnim pozivom i Uputstvom propisano da na koverti obvezno treba navesti podatci o podnositelju zahtjeva, da obrazac Zahtjeva treba biti u potpunosti popunjen i da podnositelj zahtjeva može prijaviti samo jedan projekt u okviru pojedinog programa Javnog poziva, prijava neće biti dalje razmatrana.</w:t>
            </w:r>
          </w:p>
        </w:tc>
      </w:tr>
      <w:tr w:rsidR="008A1816" w:rsidRPr="008A1816" w14:paraId="6B89A39E" w14:textId="77777777" w:rsidTr="008A1816">
        <w:trPr>
          <w:trHeight w:val="3810"/>
        </w:trPr>
        <w:tc>
          <w:tcPr>
            <w:tcW w:w="670" w:type="dxa"/>
            <w:hideMark/>
          </w:tcPr>
          <w:p w14:paraId="55308EFF"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38.</w:t>
            </w:r>
          </w:p>
        </w:tc>
        <w:tc>
          <w:tcPr>
            <w:tcW w:w="2415" w:type="dxa"/>
            <w:hideMark/>
          </w:tcPr>
          <w:p w14:paraId="42EAC259"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Osnovna škola ,,Turija“ Turija-Lukavac</w:t>
            </w:r>
          </w:p>
        </w:tc>
        <w:tc>
          <w:tcPr>
            <w:tcW w:w="1547" w:type="dxa"/>
            <w:hideMark/>
          </w:tcPr>
          <w:p w14:paraId="432EB7E2" w14:textId="77777777" w:rsidR="008A1816" w:rsidRPr="008A1816" w:rsidRDefault="008A1816" w:rsidP="008A1816">
            <w:pPr>
              <w:rPr>
                <w:rFonts w:ascii="Arial" w:hAnsi="Arial" w:cs="Arial"/>
                <w:sz w:val="24"/>
                <w:szCs w:val="24"/>
              </w:rPr>
            </w:pPr>
            <w:r w:rsidRPr="008A1816">
              <w:rPr>
                <w:rFonts w:ascii="Arial" w:hAnsi="Arial" w:cs="Arial"/>
                <w:sz w:val="24"/>
                <w:szCs w:val="24"/>
              </w:rPr>
              <w:t>TK</w:t>
            </w:r>
          </w:p>
        </w:tc>
        <w:tc>
          <w:tcPr>
            <w:tcW w:w="3414" w:type="dxa"/>
            <w:hideMark/>
          </w:tcPr>
          <w:p w14:paraId="725133FD" w14:textId="77777777" w:rsidR="008A1816" w:rsidRPr="008A1816" w:rsidRDefault="008A1816">
            <w:pPr>
              <w:rPr>
                <w:rFonts w:ascii="Arial" w:hAnsi="Arial" w:cs="Arial"/>
                <w:i/>
                <w:iCs/>
                <w:sz w:val="24"/>
                <w:szCs w:val="24"/>
              </w:rPr>
            </w:pPr>
            <w:r w:rsidRPr="008A1816">
              <w:rPr>
                <w:rFonts w:ascii="Arial" w:hAnsi="Arial" w:cs="Arial"/>
                <w:i/>
                <w:iCs/>
                <w:sz w:val="24"/>
                <w:szCs w:val="24"/>
              </w:rPr>
              <w:t>Formula života</w:t>
            </w:r>
          </w:p>
        </w:tc>
        <w:tc>
          <w:tcPr>
            <w:tcW w:w="1560" w:type="dxa"/>
            <w:hideMark/>
          </w:tcPr>
          <w:p w14:paraId="3044576A" w14:textId="77777777" w:rsidR="008A1816" w:rsidRPr="008A1816" w:rsidRDefault="008A1816" w:rsidP="008A1816">
            <w:pPr>
              <w:rPr>
                <w:rFonts w:ascii="Arial" w:hAnsi="Arial" w:cs="Arial"/>
                <w:sz w:val="24"/>
                <w:szCs w:val="24"/>
              </w:rPr>
            </w:pPr>
            <w:r w:rsidRPr="008A1816">
              <w:rPr>
                <w:rFonts w:ascii="Arial" w:hAnsi="Arial" w:cs="Arial"/>
                <w:sz w:val="24"/>
                <w:szCs w:val="24"/>
              </w:rPr>
              <w:t>14.596,00</w:t>
            </w:r>
          </w:p>
        </w:tc>
        <w:tc>
          <w:tcPr>
            <w:tcW w:w="1417" w:type="dxa"/>
            <w:hideMark/>
          </w:tcPr>
          <w:p w14:paraId="48DA4391" w14:textId="77777777" w:rsidR="008A1816" w:rsidRPr="008A1816" w:rsidRDefault="008A1816" w:rsidP="008A1816">
            <w:pPr>
              <w:rPr>
                <w:rFonts w:ascii="Arial" w:hAnsi="Arial" w:cs="Arial"/>
                <w:sz w:val="24"/>
                <w:szCs w:val="24"/>
              </w:rPr>
            </w:pPr>
            <w:r w:rsidRPr="008A1816">
              <w:rPr>
                <w:rFonts w:ascii="Arial" w:hAnsi="Arial" w:cs="Arial"/>
                <w:sz w:val="24"/>
                <w:szCs w:val="24"/>
              </w:rPr>
              <w:t>14.596,00</w:t>
            </w:r>
          </w:p>
        </w:tc>
        <w:tc>
          <w:tcPr>
            <w:tcW w:w="3151" w:type="dxa"/>
            <w:hideMark/>
          </w:tcPr>
          <w:p w14:paraId="785EE525"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U obrascu Zahtjeva nije ispravno popunjena tabela Vrsta rashoda u sklopu točke 9. Dostavljena dokumentacija neovjerena. Budući da je Javnim pozivom i Uputstvom propisano da obrazac Zahtjeva treba biti u potpunosti popunjen, prijava neće biti dalje razmatrana.</w:t>
            </w:r>
          </w:p>
        </w:tc>
      </w:tr>
      <w:tr w:rsidR="008A1816" w:rsidRPr="008A1816" w14:paraId="55DB0902" w14:textId="77777777" w:rsidTr="008A1816">
        <w:trPr>
          <w:trHeight w:val="2820"/>
        </w:trPr>
        <w:tc>
          <w:tcPr>
            <w:tcW w:w="670" w:type="dxa"/>
            <w:hideMark/>
          </w:tcPr>
          <w:p w14:paraId="1A56C2E3"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39.</w:t>
            </w:r>
          </w:p>
        </w:tc>
        <w:tc>
          <w:tcPr>
            <w:tcW w:w="2415" w:type="dxa"/>
            <w:hideMark/>
          </w:tcPr>
          <w:p w14:paraId="0D7F33E4" w14:textId="77777777" w:rsidR="008A1816" w:rsidRPr="008A1816" w:rsidRDefault="008A1816">
            <w:pPr>
              <w:rPr>
                <w:rFonts w:ascii="Arial" w:hAnsi="Arial" w:cs="Arial"/>
                <w:b/>
                <w:bCs/>
                <w:sz w:val="24"/>
                <w:szCs w:val="24"/>
              </w:rPr>
            </w:pPr>
            <w:r w:rsidRPr="008A1816">
              <w:rPr>
                <w:rFonts w:ascii="Arial" w:hAnsi="Arial" w:cs="Arial"/>
                <w:b/>
                <w:bCs/>
                <w:sz w:val="24"/>
                <w:szCs w:val="24"/>
              </w:rPr>
              <w:t>Dječji vrtić Svijet mašte, Široki Brijeg</w:t>
            </w:r>
          </w:p>
        </w:tc>
        <w:tc>
          <w:tcPr>
            <w:tcW w:w="1547" w:type="dxa"/>
            <w:hideMark/>
          </w:tcPr>
          <w:p w14:paraId="63F678DC" w14:textId="77777777" w:rsidR="008A1816" w:rsidRPr="008A1816" w:rsidRDefault="008A1816" w:rsidP="008A1816">
            <w:pPr>
              <w:rPr>
                <w:rFonts w:ascii="Arial" w:hAnsi="Arial" w:cs="Arial"/>
                <w:sz w:val="24"/>
                <w:szCs w:val="24"/>
              </w:rPr>
            </w:pPr>
            <w:r w:rsidRPr="008A1816">
              <w:rPr>
                <w:rFonts w:ascii="Arial" w:hAnsi="Arial" w:cs="Arial"/>
                <w:sz w:val="24"/>
                <w:szCs w:val="24"/>
              </w:rPr>
              <w:t>ŽZH/ZHK</w:t>
            </w:r>
          </w:p>
        </w:tc>
        <w:tc>
          <w:tcPr>
            <w:tcW w:w="3414" w:type="dxa"/>
            <w:hideMark/>
          </w:tcPr>
          <w:p w14:paraId="01877142" w14:textId="77777777" w:rsidR="008A1816" w:rsidRPr="008A1816" w:rsidRDefault="008A1816">
            <w:pPr>
              <w:rPr>
                <w:rFonts w:ascii="Arial" w:hAnsi="Arial" w:cs="Arial"/>
                <w:i/>
                <w:iCs/>
                <w:sz w:val="24"/>
                <w:szCs w:val="24"/>
              </w:rPr>
            </w:pPr>
            <w:r w:rsidRPr="008A1816">
              <w:rPr>
                <w:rFonts w:ascii="Arial" w:hAnsi="Arial" w:cs="Arial"/>
                <w:i/>
                <w:iCs/>
                <w:sz w:val="24"/>
                <w:szCs w:val="24"/>
              </w:rPr>
              <w:t>,,Glas koji raste“</w:t>
            </w:r>
          </w:p>
        </w:tc>
        <w:tc>
          <w:tcPr>
            <w:tcW w:w="1560" w:type="dxa"/>
            <w:hideMark/>
          </w:tcPr>
          <w:p w14:paraId="4410A294" w14:textId="77777777" w:rsidR="008A1816" w:rsidRPr="008A1816" w:rsidRDefault="008A1816" w:rsidP="008A1816">
            <w:pPr>
              <w:rPr>
                <w:rFonts w:ascii="Arial" w:hAnsi="Arial" w:cs="Arial"/>
                <w:sz w:val="24"/>
                <w:szCs w:val="24"/>
              </w:rPr>
            </w:pPr>
            <w:r w:rsidRPr="008A1816">
              <w:rPr>
                <w:rFonts w:ascii="Arial" w:hAnsi="Arial" w:cs="Arial"/>
                <w:sz w:val="24"/>
                <w:szCs w:val="24"/>
              </w:rPr>
              <w:t>7.991,51</w:t>
            </w:r>
          </w:p>
        </w:tc>
        <w:tc>
          <w:tcPr>
            <w:tcW w:w="1417" w:type="dxa"/>
            <w:hideMark/>
          </w:tcPr>
          <w:p w14:paraId="4D39EB0C" w14:textId="77777777" w:rsidR="008A1816" w:rsidRPr="008A1816" w:rsidRDefault="008A1816" w:rsidP="008A1816">
            <w:pPr>
              <w:rPr>
                <w:rFonts w:ascii="Arial" w:hAnsi="Arial" w:cs="Arial"/>
                <w:sz w:val="24"/>
                <w:szCs w:val="24"/>
              </w:rPr>
            </w:pPr>
            <w:r w:rsidRPr="008A1816">
              <w:rPr>
                <w:rFonts w:ascii="Arial" w:hAnsi="Arial" w:cs="Arial"/>
                <w:sz w:val="24"/>
                <w:szCs w:val="24"/>
              </w:rPr>
              <w:t>7.406,51</w:t>
            </w:r>
          </w:p>
        </w:tc>
        <w:tc>
          <w:tcPr>
            <w:tcW w:w="3151" w:type="dxa"/>
            <w:hideMark/>
          </w:tcPr>
          <w:p w14:paraId="41FB0426"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Uz financijski plan nije priložen predračun za opremu. Budući da je Javnim pozivom i Uputstvom propisano da se finansijski plan ne može dopunjavati nakon isteka roka za podnošenje prijava, ova prijava neće biti dalje razmatrana.</w:t>
            </w:r>
          </w:p>
        </w:tc>
      </w:tr>
      <w:tr w:rsidR="008A1816" w:rsidRPr="008A1816" w14:paraId="7531F7EB" w14:textId="77777777" w:rsidTr="008A1816">
        <w:trPr>
          <w:trHeight w:val="4020"/>
        </w:trPr>
        <w:tc>
          <w:tcPr>
            <w:tcW w:w="670" w:type="dxa"/>
            <w:hideMark/>
          </w:tcPr>
          <w:p w14:paraId="4EF57E72"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40.</w:t>
            </w:r>
          </w:p>
        </w:tc>
        <w:tc>
          <w:tcPr>
            <w:tcW w:w="2415" w:type="dxa"/>
            <w:hideMark/>
          </w:tcPr>
          <w:p w14:paraId="3B00CAC2"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Osnovna škola ,,Vukovije“, Vukovije Kalesija</w:t>
            </w:r>
          </w:p>
        </w:tc>
        <w:tc>
          <w:tcPr>
            <w:tcW w:w="1547" w:type="dxa"/>
            <w:hideMark/>
          </w:tcPr>
          <w:p w14:paraId="286F4B2C" w14:textId="77777777" w:rsidR="008A1816" w:rsidRPr="008A1816" w:rsidRDefault="008A1816" w:rsidP="008A1816">
            <w:pPr>
              <w:rPr>
                <w:rFonts w:ascii="Arial" w:hAnsi="Arial" w:cs="Arial"/>
                <w:sz w:val="24"/>
                <w:szCs w:val="24"/>
              </w:rPr>
            </w:pPr>
            <w:r w:rsidRPr="008A1816">
              <w:rPr>
                <w:rFonts w:ascii="Arial" w:hAnsi="Arial" w:cs="Arial"/>
                <w:sz w:val="24"/>
                <w:szCs w:val="24"/>
              </w:rPr>
              <w:t>TK</w:t>
            </w:r>
          </w:p>
        </w:tc>
        <w:tc>
          <w:tcPr>
            <w:tcW w:w="3414" w:type="dxa"/>
            <w:hideMark/>
          </w:tcPr>
          <w:p w14:paraId="50A39087" w14:textId="77777777" w:rsidR="008A1816" w:rsidRPr="008A1816" w:rsidRDefault="008A1816">
            <w:pPr>
              <w:rPr>
                <w:rFonts w:ascii="Arial" w:hAnsi="Arial" w:cs="Arial"/>
                <w:i/>
                <w:iCs/>
                <w:sz w:val="24"/>
                <w:szCs w:val="24"/>
              </w:rPr>
            </w:pPr>
            <w:r w:rsidRPr="008A1816">
              <w:rPr>
                <w:rFonts w:ascii="Arial" w:hAnsi="Arial" w:cs="Arial"/>
                <w:i/>
                <w:iCs/>
                <w:sz w:val="24"/>
                <w:szCs w:val="24"/>
              </w:rPr>
              <w:t>Digitalni kabinet stranog jezika – Inovativno učenje za suvremeno doba</w:t>
            </w:r>
          </w:p>
        </w:tc>
        <w:tc>
          <w:tcPr>
            <w:tcW w:w="1560" w:type="dxa"/>
            <w:hideMark/>
          </w:tcPr>
          <w:p w14:paraId="2DEC7811" w14:textId="77777777" w:rsidR="008A1816" w:rsidRPr="008A1816" w:rsidRDefault="008A1816" w:rsidP="008A1816">
            <w:pPr>
              <w:rPr>
                <w:rFonts w:ascii="Arial" w:hAnsi="Arial" w:cs="Arial"/>
                <w:sz w:val="24"/>
                <w:szCs w:val="24"/>
              </w:rPr>
            </w:pPr>
            <w:r w:rsidRPr="008A1816">
              <w:rPr>
                <w:rFonts w:ascii="Arial" w:hAnsi="Arial" w:cs="Arial"/>
                <w:sz w:val="24"/>
                <w:szCs w:val="24"/>
              </w:rPr>
              <w:t>14.291,59</w:t>
            </w:r>
          </w:p>
        </w:tc>
        <w:tc>
          <w:tcPr>
            <w:tcW w:w="1417" w:type="dxa"/>
            <w:hideMark/>
          </w:tcPr>
          <w:p w14:paraId="63C6E2AA" w14:textId="77777777" w:rsidR="008A1816" w:rsidRPr="008A1816" w:rsidRDefault="008A1816" w:rsidP="008A1816">
            <w:pPr>
              <w:rPr>
                <w:rFonts w:ascii="Arial" w:hAnsi="Arial" w:cs="Arial"/>
                <w:sz w:val="24"/>
                <w:szCs w:val="24"/>
              </w:rPr>
            </w:pPr>
            <w:r w:rsidRPr="008A1816">
              <w:rPr>
                <w:rFonts w:ascii="Arial" w:hAnsi="Arial" w:cs="Arial"/>
                <w:sz w:val="24"/>
                <w:szCs w:val="24"/>
              </w:rPr>
              <w:t>14.219,59</w:t>
            </w:r>
          </w:p>
        </w:tc>
        <w:tc>
          <w:tcPr>
            <w:tcW w:w="3151" w:type="dxa"/>
            <w:hideMark/>
          </w:tcPr>
          <w:p w14:paraId="5FF28054"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U obrascu Zahtjeva nije popunjena tabela Vrsta rashoda u sklopu točke 9. Nije dostavljen financijski plan, samo priložena ponuda. Budući da je Javnim pozivom i Uputstvom propisano da obrazac Zahtjeva treba biti u potpunosti popunjen, te da se finansijski plan ne može dopunjavati nakon isteka roka za podnošenje prijava, ova prijava neće biti dalje razmatrana.</w:t>
            </w:r>
          </w:p>
        </w:tc>
      </w:tr>
      <w:tr w:rsidR="008A1816" w:rsidRPr="008A1816" w14:paraId="719E1F63" w14:textId="77777777" w:rsidTr="008A1816">
        <w:trPr>
          <w:trHeight w:val="3210"/>
        </w:trPr>
        <w:tc>
          <w:tcPr>
            <w:tcW w:w="670" w:type="dxa"/>
            <w:hideMark/>
          </w:tcPr>
          <w:p w14:paraId="1900F7AC"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41.</w:t>
            </w:r>
          </w:p>
        </w:tc>
        <w:tc>
          <w:tcPr>
            <w:tcW w:w="2415" w:type="dxa"/>
            <w:hideMark/>
          </w:tcPr>
          <w:p w14:paraId="552A3A5B" w14:textId="77777777" w:rsidR="008A1816" w:rsidRPr="008A1816" w:rsidRDefault="008A1816">
            <w:pPr>
              <w:rPr>
                <w:rFonts w:ascii="Arial" w:hAnsi="Arial" w:cs="Arial"/>
                <w:b/>
                <w:bCs/>
                <w:sz w:val="24"/>
                <w:szCs w:val="24"/>
              </w:rPr>
            </w:pPr>
            <w:r w:rsidRPr="008A1816">
              <w:rPr>
                <w:rFonts w:ascii="Arial" w:hAnsi="Arial" w:cs="Arial"/>
                <w:b/>
                <w:bCs/>
                <w:sz w:val="24"/>
                <w:szCs w:val="24"/>
              </w:rPr>
              <w:t>Privatna predškolska ustanova ,,o. Ante Gabrić“ Travnik</w:t>
            </w:r>
          </w:p>
        </w:tc>
        <w:tc>
          <w:tcPr>
            <w:tcW w:w="1547" w:type="dxa"/>
            <w:hideMark/>
          </w:tcPr>
          <w:p w14:paraId="500D89BA" w14:textId="77777777" w:rsidR="008A1816" w:rsidRPr="008A1816" w:rsidRDefault="008A1816" w:rsidP="008A1816">
            <w:pPr>
              <w:rPr>
                <w:rFonts w:ascii="Arial" w:hAnsi="Arial" w:cs="Arial"/>
                <w:sz w:val="24"/>
                <w:szCs w:val="24"/>
              </w:rPr>
            </w:pPr>
            <w:r w:rsidRPr="008A1816">
              <w:rPr>
                <w:rFonts w:ascii="Arial" w:hAnsi="Arial" w:cs="Arial"/>
                <w:sz w:val="24"/>
                <w:szCs w:val="24"/>
              </w:rPr>
              <w:t>KSB/SBK</w:t>
            </w:r>
          </w:p>
        </w:tc>
        <w:tc>
          <w:tcPr>
            <w:tcW w:w="3414" w:type="dxa"/>
            <w:hideMark/>
          </w:tcPr>
          <w:p w14:paraId="32698827" w14:textId="77777777" w:rsidR="008A1816" w:rsidRPr="008A1816" w:rsidRDefault="008A1816">
            <w:pPr>
              <w:rPr>
                <w:rFonts w:ascii="Arial" w:hAnsi="Arial" w:cs="Arial"/>
                <w:i/>
                <w:iCs/>
                <w:sz w:val="24"/>
                <w:szCs w:val="24"/>
              </w:rPr>
            </w:pPr>
            <w:r w:rsidRPr="008A1816">
              <w:rPr>
                <w:rFonts w:ascii="Arial" w:hAnsi="Arial" w:cs="Arial"/>
                <w:i/>
                <w:iCs/>
                <w:sz w:val="24"/>
                <w:szCs w:val="24"/>
              </w:rPr>
              <w:t>U vrtiću rastemo</w:t>
            </w:r>
          </w:p>
        </w:tc>
        <w:tc>
          <w:tcPr>
            <w:tcW w:w="1560" w:type="dxa"/>
            <w:hideMark/>
          </w:tcPr>
          <w:p w14:paraId="15990302" w14:textId="77777777" w:rsidR="008A1816" w:rsidRPr="008A1816" w:rsidRDefault="008A1816" w:rsidP="008A1816">
            <w:pPr>
              <w:rPr>
                <w:rFonts w:ascii="Arial" w:hAnsi="Arial" w:cs="Arial"/>
                <w:sz w:val="24"/>
                <w:szCs w:val="24"/>
              </w:rPr>
            </w:pPr>
            <w:r w:rsidRPr="008A1816">
              <w:rPr>
                <w:rFonts w:ascii="Arial" w:hAnsi="Arial" w:cs="Arial"/>
                <w:sz w:val="24"/>
                <w:szCs w:val="24"/>
              </w:rPr>
              <w:t>11.052,53</w:t>
            </w:r>
          </w:p>
        </w:tc>
        <w:tc>
          <w:tcPr>
            <w:tcW w:w="1417" w:type="dxa"/>
            <w:hideMark/>
          </w:tcPr>
          <w:p w14:paraId="2A15181A" w14:textId="77777777" w:rsidR="008A1816" w:rsidRPr="008A1816" w:rsidRDefault="008A1816" w:rsidP="008A1816">
            <w:pPr>
              <w:rPr>
                <w:rFonts w:ascii="Arial" w:hAnsi="Arial" w:cs="Arial"/>
                <w:sz w:val="24"/>
                <w:szCs w:val="24"/>
              </w:rPr>
            </w:pPr>
            <w:r w:rsidRPr="008A1816">
              <w:rPr>
                <w:rFonts w:ascii="Arial" w:hAnsi="Arial" w:cs="Arial"/>
                <w:sz w:val="24"/>
                <w:szCs w:val="24"/>
              </w:rPr>
              <w:t>7.000,00</w:t>
            </w:r>
          </w:p>
        </w:tc>
        <w:tc>
          <w:tcPr>
            <w:tcW w:w="3151" w:type="dxa"/>
            <w:hideMark/>
          </w:tcPr>
          <w:p w14:paraId="064A7604"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Uz Zahtjev nije dostavljen financijski plan, priložena samo ponuda. Ugovor iz banke nije ovjeren. Budući da je Javnim pozivom i Uputstvom propisano da se finansijski plan ne može dopunjavati nakon isteka roka za podnošenje prijava, ova prijava neće biti dalje razmatrana.</w:t>
            </w:r>
          </w:p>
        </w:tc>
      </w:tr>
      <w:tr w:rsidR="008A1816" w:rsidRPr="008A1816" w14:paraId="6D98573C" w14:textId="77777777" w:rsidTr="008A1816">
        <w:trPr>
          <w:trHeight w:val="3465"/>
        </w:trPr>
        <w:tc>
          <w:tcPr>
            <w:tcW w:w="670" w:type="dxa"/>
            <w:hideMark/>
          </w:tcPr>
          <w:p w14:paraId="5A27120C"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42.</w:t>
            </w:r>
          </w:p>
        </w:tc>
        <w:tc>
          <w:tcPr>
            <w:tcW w:w="2415" w:type="dxa"/>
            <w:hideMark/>
          </w:tcPr>
          <w:p w14:paraId="27EC4495"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,,I srednja škola“ Cazin</w:t>
            </w:r>
          </w:p>
        </w:tc>
        <w:tc>
          <w:tcPr>
            <w:tcW w:w="1547" w:type="dxa"/>
            <w:hideMark/>
          </w:tcPr>
          <w:p w14:paraId="2E0FC306" w14:textId="77777777" w:rsidR="008A1816" w:rsidRPr="008A1816" w:rsidRDefault="008A1816" w:rsidP="008A1816">
            <w:pPr>
              <w:rPr>
                <w:rFonts w:ascii="Arial" w:hAnsi="Arial" w:cs="Arial"/>
                <w:sz w:val="24"/>
                <w:szCs w:val="24"/>
              </w:rPr>
            </w:pPr>
            <w:r w:rsidRPr="008A1816">
              <w:rPr>
                <w:rFonts w:ascii="Arial" w:hAnsi="Arial" w:cs="Arial"/>
                <w:sz w:val="24"/>
                <w:szCs w:val="24"/>
              </w:rPr>
              <w:t>USK</w:t>
            </w:r>
          </w:p>
        </w:tc>
        <w:tc>
          <w:tcPr>
            <w:tcW w:w="3414" w:type="dxa"/>
            <w:hideMark/>
          </w:tcPr>
          <w:p w14:paraId="2DB98E2E" w14:textId="77777777" w:rsidR="008A1816" w:rsidRPr="008A1816" w:rsidRDefault="008A1816">
            <w:pPr>
              <w:rPr>
                <w:rFonts w:ascii="Arial" w:hAnsi="Arial" w:cs="Arial"/>
                <w:i/>
                <w:iCs/>
                <w:sz w:val="24"/>
                <w:szCs w:val="24"/>
              </w:rPr>
            </w:pPr>
            <w:r w:rsidRPr="008A1816">
              <w:rPr>
                <w:rFonts w:ascii="Arial" w:hAnsi="Arial" w:cs="Arial"/>
                <w:i/>
                <w:iCs/>
                <w:sz w:val="24"/>
                <w:szCs w:val="24"/>
              </w:rPr>
              <w:t>Opremanje kabineta fizike naučno tehničkim pomagalima i opremom</w:t>
            </w:r>
          </w:p>
        </w:tc>
        <w:tc>
          <w:tcPr>
            <w:tcW w:w="1560" w:type="dxa"/>
            <w:hideMark/>
          </w:tcPr>
          <w:p w14:paraId="42903BC0" w14:textId="77777777" w:rsidR="008A1816" w:rsidRPr="008A1816" w:rsidRDefault="008A1816" w:rsidP="008A1816">
            <w:pPr>
              <w:rPr>
                <w:rFonts w:ascii="Arial" w:hAnsi="Arial" w:cs="Arial"/>
                <w:sz w:val="24"/>
                <w:szCs w:val="24"/>
              </w:rPr>
            </w:pPr>
            <w:r w:rsidRPr="008A1816">
              <w:rPr>
                <w:rFonts w:ascii="Arial" w:hAnsi="Arial" w:cs="Arial"/>
                <w:sz w:val="24"/>
                <w:szCs w:val="24"/>
              </w:rPr>
              <w:t>14.945,58</w:t>
            </w:r>
          </w:p>
        </w:tc>
        <w:tc>
          <w:tcPr>
            <w:tcW w:w="1417" w:type="dxa"/>
            <w:hideMark/>
          </w:tcPr>
          <w:p w14:paraId="325101B4" w14:textId="77777777" w:rsidR="008A1816" w:rsidRPr="008A1816" w:rsidRDefault="008A1816" w:rsidP="008A1816">
            <w:pPr>
              <w:rPr>
                <w:rFonts w:ascii="Arial" w:hAnsi="Arial" w:cs="Arial"/>
                <w:sz w:val="24"/>
                <w:szCs w:val="24"/>
              </w:rPr>
            </w:pPr>
            <w:r w:rsidRPr="008A1816">
              <w:rPr>
                <w:rFonts w:ascii="Arial" w:hAnsi="Arial" w:cs="Arial"/>
                <w:sz w:val="24"/>
                <w:szCs w:val="24"/>
              </w:rPr>
              <w:t>15.000,00</w:t>
            </w:r>
          </w:p>
        </w:tc>
        <w:tc>
          <w:tcPr>
            <w:tcW w:w="3151" w:type="dxa"/>
            <w:hideMark/>
          </w:tcPr>
          <w:p w14:paraId="68BB1EC5"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U obrascu Zahtjeva nije popunjena tabela Vrsta rashoda u sklopu točke 9., nema datuma i traže 55 km više od vrijednosti projekta. Budući da je Javnim pozivom i Uputstvom propisano da obrazac Zahtjeva treba biti u potpunosti popunjen, ova prijava neće biti dalje razmatrana.</w:t>
            </w:r>
          </w:p>
        </w:tc>
      </w:tr>
      <w:tr w:rsidR="008A1816" w:rsidRPr="008A1816" w14:paraId="34E3CEDD" w14:textId="77777777" w:rsidTr="008A1816">
        <w:trPr>
          <w:trHeight w:val="2865"/>
        </w:trPr>
        <w:tc>
          <w:tcPr>
            <w:tcW w:w="670" w:type="dxa"/>
            <w:hideMark/>
          </w:tcPr>
          <w:p w14:paraId="085799AD"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43.</w:t>
            </w:r>
          </w:p>
        </w:tc>
        <w:tc>
          <w:tcPr>
            <w:tcW w:w="2415" w:type="dxa"/>
            <w:hideMark/>
          </w:tcPr>
          <w:p w14:paraId="23AF4583"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Osnovna škola ,,Sveti Franjo“ Tuzla</w:t>
            </w:r>
          </w:p>
        </w:tc>
        <w:tc>
          <w:tcPr>
            <w:tcW w:w="1547" w:type="dxa"/>
            <w:hideMark/>
          </w:tcPr>
          <w:p w14:paraId="160A66E5" w14:textId="77777777" w:rsidR="008A1816" w:rsidRPr="008A1816" w:rsidRDefault="008A1816" w:rsidP="008A1816">
            <w:pPr>
              <w:rPr>
                <w:rFonts w:ascii="Arial" w:hAnsi="Arial" w:cs="Arial"/>
                <w:sz w:val="24"/>
                <w:szCs w:val="24"/>
              </w:rPr>
            </w:pPr>
            <w:r w:rsidRPr="008A1816">
              <w:rPr>
                <w:rFonts w:ascii="Arial" w:hAnsi="Arial" w:cs="Arial"/>
                <w:sz w:val="24"/>
                <w:szCs w:val="24"/>
              </w:rPr>
              <w:t>TK</w:t>
            </w:r>
          </w:p>
        </w:tc>
        <w:tc>
          <w:tcPr>
            <w:tcW w:w="3414" w:type="dxa"/>
            <w:hideMark/>
          </w:tcPr>
          <w:p w14:paraId="281A0A6D" w14:textId="77777777" w:rsidR="008A1816" w:rsidRPr="008A1816" w:rsidRDefault="008A1816">
            <w:pPr>
              <w:rPr>
                <w:rFonts w:ascii="Arial" w:hAnsi="Arial" w:cs="Arial"/>
                <w:i/>
                <w:iCs/>
                <w:sz w:val="24"/>
                <w:szCs w:val="24"/>
              </w:rPr>
            </w:pPr>
            <w:r w:rsidRPr="008A1816">
              <w:rPr>
                <w:rFonts w:ascii="Arial" w:hAnsi="Arial" w:cs="Arial"/>
                <w:i/>
                <w:iCs/>
                <w:sz w:val="24"/>
                <w:szCs w:val="24"/>
              </w:rPr>
              <w:t>Stranice koje rastu s nama</w:t>
            </w:r>
          </w:p>
        </w:tc>
        <w:tc>
          <w:tcPr>
            <w:tcW w:w="1560" w:type="dxa"/>
            <w:hideMark/>
          </w:tcPr>
          <w:p w14:paraId="0A0ECA06" w14:textId="77777777" w:rsidR="008A1816" w:rsidRPr="008A1816" w:rsidRDefault="008A1816" w:rsidP="008A1816">
            <w:pPr>
              <w:rPr>
                <w:rFonts w:ascii="Arial" w:hAnsi="Arial" w:cs="Arial"/>
                <w:sz w:val="24"/>
                <w:szCs w:val="24"/>
              </w:rPr>
            </w:pPr>
            <w:r w:rsidRPr="008A1816">
              <w:rPr>
                <w:rFonts w:ascii="Arial" w:hAnsi="Arial" w:cs="Arial"/>
                <w:sz w:val="24"/>
                <w:szCs w:val="24"/>
              </w:rPr>
              <w:t>10.000,00</w:t>
            </w:r>
          </w:p>
        </w:tc>
        <w:tc>
          <w:tcPr>
            <w:tcW w:w="1417" w:type="dxa"/>
            <w:hideMark/>
          </w:tcPr>
          <w:p w14:paraId="7468F429" w14:textId="77777777" w:rsidR="008A1816" w:rsidRPr="008A1816" w:rsidRDefault="008A1816" w:rsidP="008A1816">
            <w:pPr>
              <w:rPr>
                <w:rFonts w:ascii="Arial" w:hAnsi="Arial" w:cs="Arial"/>
                <w:sz w:val="24"/>
                <w:szCs w:val="24"/>
              </w:rPr>
            </w:pPr>
            <w:r w:rsidRPr="008A1816">
              <w:rPr>
                <w:rFonts w:ascii="Arial" w:hAnsi="Arial" w:cs="Arial"/>
                <w:sz w:val="24"/>
                <w:szCs w:val="24"/>
              </w:rPr>
              <w:t>8.000,00</w:t>
            </w:r>
          </w:p>
        </w:tc>
        <w:tc>
          <w:tcPr>
            <w:tcW w:w="3151" w:type="dxa"/>
            <w:hideMark/>
          </w:tcPr>
          <w:p w14:paraId="796BBAA2"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U obrascu Zahtjeva nije popunjena točka 7. i tabela Vrsta rashoda u sklopu točke 9. Budući da je Javnim pozivom i Uputstvom propisano da obrazac Zahtjeva treba biti u potpunosti popunjen, ova prijava neće biti dalje razmatrana.</w:t>
            </w:r>
          </w:p>
        </w:tc>
      </w:tr>
      <w:tr w:rsidR="008A1816" w:rsidRPr="008A1816" w14:paraId="60541889" w14:textId="77777777" w:rsidTr="008A1816">
        <w:trPr>
          <w:trHeight w:val="4065"/>
        </w:trPr>
        <w:tc>
          <w:tcPr>
            <w:tcW w:w="670" w:type="dxa"/>
            <w:hideMark/>
          </w:tcPr>
          <w:p w14:paraId="2283D16C"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44.</w:t>
            </w:r>
          </w:p>
        </w:tc>
        <w:tc>
          <w:tcPr>
            <w:tcW w:w="2415" w:type="dxa"/>
            <w:hideMark/>
          </w:tcPr>
          <w:p w14:paraId="3605ED9C"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Gimnazija ,,Muhsin Rizvić“ Breza</w:t>
            </w:r>
          </w:p>
        </w:tc>
        <w:tc>
          <w:tcPr>
            <w:tcW w:w="1547" w:type="dxa"/>
            <w:hideMark/>
          </w:tcPr>
          <w:p w14:paraId="1C793731" w14:textId="77777777" w:rsidR="008A1816" w:rsidRPr="008A1816" w:rsidRDefault="008A1816" w:rsidP="008A1816">
            <w:pPr>
              <w:rPr>
                <w:rFonts w:ascii="Arial" w:hAnsi="Arial" w:cs="Arial"/>
                <w:sz w:val="24"/>
                <w:szCs w:val="24"/>
              </w:rPr>
            </w:pPr>
            <w:r w:rsidRPr="008A1816">
              <w:rPr>
                <w:rFonts w:ascii="Arial" w:hAnsi="Arial" w:cs="Arial"/>
                <w:sz w:val="24"/>
                <w:szCs w:val="24"/>
              </w:rPr>
              <w:t>ZDK</w:t>
            </w:r>
          </w:p>
        </w:tc>
        <w:tc>
          <w:tcPr>
            <w:tcW w:w="3414" w:type="dxa"/>
            <w:hideMark/>
          </w:tcPr>
          <w:p w14:paraId="71470B25" w14:textId="77777777" w:rsidR="008A1816" w:rsidRPr="008A1816" w:rsidRDefault="008A1816">
            <w:pPr>
              <w:rPr>
                <w:rFonts w:ascii="Arial" w:hAnsi="Arial" w:cs="Arial"/>
                <w:i/>
                <w:iCs/>
                <w:sz w:val="24"/>
                <w:szCs w:val="24"/>
              </w:rPr>
            </w:pPr>
            <w:r w:rsidRPr="008A1816">
              <w:rPr>
                <w:rFonts w:ascii="Arial" w:hAnsi="Arial" w:cs="Arial"/>
                <w:i/>
                <w:iCs/>
                <w:sz w:val="24"/>
                <w:szCs w:val="24"/>
              </w:rPr>
              <w:t>Opremanje kabineta informatike</w:t>
            </w:r>
          </w:p>
        </w:tc>
        <w:tc>
          <w:tcPr>
            <w:tcW w:w="1560" w:type="dxa"/>
            <w:hideMark/>
          </w:tcPr>
          <w:p w14:paraId="4D837B0F" w14:textId="77777777" w:rsidR="008A1816" w:rsidRPr="008A1816" w:rsidRDefault="008A1816" w:rsidP="008A1816">
            <w:pPr>
              <w:rPr>
                <w:rFonts w:ascii="Arial" w:hAnsi="Arial" w:cs="Arial"/>
                <w:sz w:val="24"/>
                <w:szCs w:val="24"/>
              </w:rPr>
            </w:pPr>
            <w:r w:rsidRPr="008A1816">
              <w:rPr>
                <w:rFonts w:ascii="Arial" w:hAnsi="Arial" w:cs="Arial"/>
                <w:sz w:val="24"/>
                <w:szCs w:val="24"/>
              </w:rPr>
              <w:t>15.000,00</w:t>
            </w:r>
          </w:p>
        </w:tc>
        <w:tc>
          <w:tcPr>
            <w:tcW w:w="1417" w:type="dxa"/>
            <w:hideMark/>
          </w:tcPr>
          <w:p w14:paraId="4814C896" w14:textId="77777777" w:rsidR="008A1816" w:rsidRPr="008A1816" w:rsidRDefault="008A1816" w:rsidP="008A1816">
            <w:pPr>
              <w:rPr>
                <w:rFonts w:ascii="Arial" w:hAnsi="Arial" w:cs="Arial"/>
                <w:sz w:val="24"/>
                <w:szCs w:val="24"/>
              </w:rPr>
            </w:pPr>
            <w:r w:rsidRPr="008A1816">
              <w:rPr>
                <w:rFonts w:ascii="Arial" w:hAnsi="Arial" w:cs="Arial"/>
                <w:sz w:val="24"/>
                <w:szCs w:val="24"/>
              </w:rPr>
              <w:t>15.000,00</w:t>
            </w:r>
          </w:p>
        </w:tc>
        <w:tc>
          <w:tcPr>
            <w:tcW w:w="3151" w:type="dxa"/>
            <w:hideMark/>
          </w:tcPr>
          <w:p w14:paraId="60601009"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U obrascu Zahtjeva nije popunjena tabela Vrsta rashoda u sklopu točke 9. Uvjerenje o nekažnjavanju izdato u drugu svrhu i iz 2022. godine. Nisu dostavljeni podaci o budžetskom korisniku, samo navedeni u obrascu. Budući da je Javnim pozivom i Uputstvom propisano da obrazac Zahtjeva treba biti u potpunosti popunjen, ova prijava neće biti dalje razmatrana.</w:t>
            </w:r>
          </w:p>
        </w:tc>
      </w:tr>
      <w:tr w:rsidR="008A1816" w:rsidRPr="008A1816" w14:paraId="16051337" w14:textId="77777777" w:rsidTr="008A1816">
        <w:trPr>
          <w:trHeight w:val="3810"/>
        </w:trPr>
        <w:tc>
          <w:tcPr>
            <w:tcW w:w="670" w:type="dxa"/>
            <w:hideMark/>
          </w:tcPr>
          <w:p w14:paraId="153E35DC"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45.</w:t>
            </w:r>
          </w:p>
        </w:tc>
        <w:tc>
          <w:tcPr>
            <w:tcW w:w="2415" w:type="dxa"/>
            <w:hideMark/>
          </w:tcPr>
          <w:p w14:paraId="0EA4F697"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Osnovna škola ,,Osman Nakaš“ Sarajevo</w:t>
            </w:r>
          </w:p>
        </w:tc>
        <w:tc>
          <w:tcPr>
            <w:tcW w:w="1547" w:type="dxa"/>
            <w:hideMark/>
          </w:tcPr>
          <w:p w14:paraId="6994C523" w14:textId="77777777" w:rsidR="008A1816" w:rsidRPr="008A1816" w:rsidRDefault="008A1816" w:rsidP="008A1816">
            <w:pPr>
              <w:rPr>
                <w:rFonts w:ascii="Arial" w:hAnsi="Arial" w:cs="Arial"/>
                <w:sz w:val="24"/>
                <w:szCs w:val="24"/>
              </w:rPr>
            </w:pPr>
            <w:r w:rsidRPr="008A1816">
              <w:rPr>
                <w:rFonts w:ascii="Arial" w:hAnsi="Arial" w:cs="Arial"/>
                <w:sz w:val="24"/>
                <w:szCs w:val="24"/>
              </w:rPr>
              <w:t>KS</w:t>
            </w:r>
          </w:p>
        </w:tc>
        <w:tc>
          <w:tcPr>
            <w:tcW w:w="3414" w:type="dxa"/>
            <w:hideMark/>
          </w:tcPr>
          <w:p w14:paraId="0B5BB818" w14:textId="77777777" w:rsidR="008A1816" w:rsidRPr="008A1816" w:rsidRDefault="008A1816">
            <w:pPr>
              <w:rPr>
                <w:rFonts w:ascii="Arial" w:hAnsi="Arial" w:cs="Arial"/>
                <w:i/>
                <w:iCs/>
                <w:sz w:val="24"/>
                <w:szCs w:val="24"/>
              </w:rPr>
            </w:pPr>
            <w:r w:rsidRPr="008A1816">
              <w:rPr>
                <w:rFonts w:ascii="Arial" w:hAnsi="Arial" w:cs="Arial"/>
                <w:i/>
                <w:iCs/>
                <w:sz w:val="24"/>
                <w:szCs w:val="24"/>
              </w:rPr>
              <w:t>,,Trideset godina od genocida u Srebrenici“</w:t>
            </w:r>
          </w:p>
        </w:tc>
        <w:tc>
          <w:tcPr>
            <w:tcW w:w="1560" w:type="dxa"/>
            <w:hideMark/>
          </w:tcPr>
          <w:p w14:paraId="58B2252B" w14:textId="77777777" w:rsidR="008A1816" w:rsidRPr="008A1816" w:rsidRDefault="008A1816" w:rsidP="008A1816">
            <w:pPr>
              <w:rPr>
                <w:rFonts w:ascii="Arial" w:hAnsi="Arial" w:cs="Arial"/>
                <w:sz w:val="24"/>
                <w:szCs w:val="24"/>
              </w:rPr>
            </w:pPr>
            <w:r w:rsidRPr="008A1816">
              <w:rPr>
                <w:rFonts w:ascii="Arial" w:hAnsi="Arial" w:cs="Arial"/>
                <w:sz w:val="24"/>
                <w:szCs w:val="24"/>
              </w:rPr>
              <w:t>5.000,00</w:t>
            </w:r>
          </w:p>
        </w:tc>
        <w:tc>
          <w:tcPr>
            <w:tcW w:w="1417" w:type="dxa"/>
            <w:hideMark/>
          </w:tcPr>
          <w:p w14:paraId="4548C228" w14:textId="77777777" w:rsidR="008A1816" w:rsidRPr="008A1816" w:rsidRDefault="008A1816" w:rsidP="008A1816">
            <w:pPr>
              <w:rPr>
                <w:rFonts w:ascii="Arial" w:hAnsi="Arial" w:cs="Arial"/>
                <w:sz w:val="24"/>
                <w:szCs w:val="24"/>
              </w:rPr>
            </w:pPr>
            <w:r w:rsidRPr="008A1816">
              <w:rPr>
                <w:rFonts w:ascii="Arial" w:hAnsi="Arial" w:cs="Arial"/>
                <w:sz w:val="24"/>
                <w:szCs w:val="24"/>
              </w:rPr>
              <w:t>5.000,00</w:t>
            </w:r>
          </w:p>
        </w:tc>
        <w:tc>
          <w:tcPr>
            <w:tcW w:w="3151" w:type="dxa"/>
            <w:hideMark/>
          </w:tcPr>
          <w:p w14:paraId="134D42B7" w14:textId="77777777" w:rsidR="008A1816" w:rsidRPr="008A1816" w:rsidRDefault="008A1816">
            <w:pPr>
              <w:rPr>
                <w:rFonts w:ascii="Arial" w:hAnsi="Arial" w:cs="Arial"/>
                <w:sz w:val="24"/>
                <w:szCs w:val="24"/>
              </w:rPr>
            </w:pPr>
            <w:r w:rsidRPr="008A1816">
              <w:rPr>
                <w:rFonts w:ascii="Arial" w:hAnsi="Arial" w:cs="Arial"/>
                <w:sz w:val="24"/>
                <w:szCs w:val="24"/>
              </w:rPr>
              <w:t xml:space="preserve">Prijava ne zadovoljava propisane uvjete ovog programa Javnog poziva. Uz financijski plan, iako su navedeni, nisu dostavljeni predračuni. Uvjerenje o nekažnjavanju sa suda, treba iz MUP-a. Uvjerenje o poreznoj registraciji nije ovjereno. Budući da je Javnim pozivom i Uputstvom propisano da se financijski plan ne može nadopunjavati nakon isteka roka za prijavu, ova prijava neće biti dalje razmatrana. </w:t>
            </w:r>
          </w:p>
        </w:tc>
      </w:tr>
      <w:tr w:rsidR="008A1816" w:rsidRPr="008A1816" w14:paraId="38F755E8" w14:textId="77777777" w:rsidTr="008A1816">
        <w:trPr>
          <w:trHeight w:val="3735"/>
        </w:trPr>
        <w:tc>
          <w:tcPr>
            <w:tcW w:w="670" w:type="dxa"/>
            <w:hideMark/>
          </w:tcPr>
          <w:p w14:paraId="5BBEE950"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46.</w:t>
            </w:r>
          </w:p>
        </w:tc>
        <w:tc>
          <w:tcPr>
            <w:tcW w:w="2415" w:type="dxa"/>
            <w:hideMark/>
          </w:tcPr>
          <w:p w14:paraId="46099514" w14:textId="77777777" w:rsidR="008A1816" w:rsidRPr="008A1816" w:rsidRDefault="008A1816">
            <w:pPr>
              <w:rPr>
                <w:rFonts w:ascii="Arial" w:hAnsi="Arial" w:cs="Arial"/>
                <w:b/>
                <w:bCs/>
                <w:sz w:val="24"/>
                <w:szCs w:val="24"/>
              </w:rPr>
            </w:pPr>
            <w:r w:rsidRPr="008A1816">
              <w:rPr>
                <w:rFonts w:ascii="Arial" w:hAnsi="Arial" w:cs="Arial"/>
                <w:b/>
                <w:bCs/>
                <w:sz w:val="24"/>
                <w:szCs w:val="24"/>
              </w:rPr>
              <w:t>Osnovna škola ,,Vareš Majdan“ Vareš</w:t>
            </w:r>
          </w:p>
        </w:tc>
        <w:tc>
          <w:tcPr>
            <w:tcW w:w="1547" w:type="dxa"/>
            <w:hideMark/>
          </w:tcPr>
          <w:p w14:paraId="78A8F322" w14:textId="77777777" w:rsidR="008A1816" w:rsidRPr="008A1816" w:rsidRDefault="008A1816" w:rsidP="008A1816">
            <w:pPr>
              <w:rPr>
                <w:rFonts w:ascii="Arial" w:hAnsi="Arial" w:cs="Arial"/>
                <w:sz w:val="24"/>
                <w:szCs w:val="24"/>
              </w:rPr>
            </w:pPr>
            <w:r w:rsidRPr="008A1816">
              <w:rPr>
                <w:rFonts w:ascii="Arial" w:hAnsi="Arial" w:cs="Arial"/>
                <w:sz w:val="24"/>
                <w:szCs w:val="24"/>
              </w:rPr>
              <w:t>ZDK</w:t>
            </w:r>
          </w:p>
        </w:tc>
        <w:tc>
          <w:tcPr>
            <w:tcW w:w="3414" w:type="dxa"/>
            <w:hideMark/>
          </w:tcPr>
          <w:p w14:paraId="04845B83" w14:textId="77777777" w:rsidR="008A1816" w:rsidRPr="008A1816" w:rsidRDefault="008A1816">
            <w:pPr>
              <w:rPr>
                <w:rFonts w:ascii="Arial" w:hAnsi="Arial" w:cs="Arial"/>
                <w:i/>
                <w:iCs/>
                <w:sz w:val="24"/>
                <w:szCs w:val="24"/>
              </w:rPr>
            </w:pPr>
            <w:r w:rsidRPr="008A1816">
              <w:rPr>
                <w:rFonts w:ascii="Arial" w:hAnsi="Arial" w:cs="Arial"/>
                <w:i/>
                <w:iCs/>
                <w:sz w:val="24"/>
                <w:szCs w:val="24"/>
              </w:rPr>
              <w:t>,,Opremanje učionica centralne škole sa audio-vizuelnim nastavnim sredstvima“</w:t>
            </w:r>
          </w:p>
        </w:tc>
        <w:tc>
          <w:tcPr>
            <w:tcW w:w="1560" w:type="dxa"/>
            <w:hideMark/>
          </w:tcPr>
          <w:p w14:paraId="64B76350" w14:textId="77777777" w:rsidR="008A1816" w:rsidRPr="008A1816" w:rsidRDefault="008A1816" w:rsidP="008A1816">
            <w:pPr>
              <w:rPr>
                <w:rFonts w:ascii="Arial" w:hAnsi="Arial" w:cs="Arial"/>
                <w:sz w:val="24"/>
                <w:szCs w:val="24"/>
              </w:rPr>
            </w:pPr>
            <w:r w:rsidRPr="008A1816">
              <w:rPr>
                <w:rFonts w:ascii="Arial" w:hAnsi="Arial" w:cs="Arial"/>
                <w:sz w:val="24"/>
                <w:szCs w:val="24"/>
              </w:rPr>
              <w:t>6.000,00</w:t>
            </w:r>
          </w:p>
        </w:tc>
        <w:tc>
          <w:tcPr>
            <w:tcW w:w="1417" w:type="dxa"/>
            <w:hideMark/>
          </w:tcPr>
          <w:p w14:paraId="6A69F323" w14:textId="77777777" w:rsidR="008A1816" w:rsidRPr="008A1816" w:rsidRDefault="008A1816" w:rsidP="008A1816">
            <w:pPr>
              <w:rPr>
                <w:rFonts w:ascii="Arial" w:hAnsi="Arial" w:cs="Arial"/>
                <w:sz w:val="24"/>
                <w:szCs w:val="24"/>
              </w:rPr>
            </w:pPr>
            <w:r w:rsidRPr="008A1816">
              <w:rPr>
                <w:rFonts w:ascii="Arial" w:hAnsi="Arial" w:cs="Arial"/>
                <w:sz w:val="24"/>
                <w:szCs w:val="24"/>
              </w:rPr>
              <w:t>5.317,50</w:t>
            </w:r>
          </w:p>
        </w:tc>
        <w:tc>
          <w:tcPr>
            <w:tcW w:w="3151" w:type="dxa"/>
            <w:hideMark/>
          </w:tcPr>
          <w:p w14:paraId="7DA18850" w14:textId="77777777" w:rsidR="008A1816" w:rsidRPr="008A1816" w:rsidRDefault="008A1816">
            <w:pPr>
              <w:rPr>
                <w:rFonts w:ascii="Arial" w:hAnsi="Arial" w:cs="Arial"/>
                <w:sz w:val="24"/>
                <w:szCs w:val="24"/>
              </w:rPr>
            </w:pPr>
            <w:r w:rsidRPr="008A1816">
              <w:rPr>
                <w:rFonts w:ascii="Arial" w:hAnsi="Arial" w:cs="Arial"/>
                <w:sz w:val="24"/>
                <w:szCs w:val="24"/>
              </w:rPr>
              <w:t xml:space="preserve">Prijava ne zadovoljava propisane uvjete ovog programa Javnog poziva. U obrascu Zahtjeva nije popunjena tabela Vrsta rashoda u sklopu točke 9. Opis projekta nije detaljan. Nema uvjerenja o nekažnjavanju i suglasnosti nadležnog ministarstva. Budući da je Javnim pozivom i Uputstvom propisano da obrazac Zahtjeva treba biti u potpunosti popunjen, ova prijava neće biti dalje </w:t>
            </w:r>
            <w:r w:rsidRPr="008A1816">
              <w:rPr>
                <w:rFonts w:ascii="Arial" w:hAnsi="Arial" w:cs="Arial"/>
                <w:sz w:val="24"/>
                <w:szCs w:val="24"/>
              </w:rPr>
              <w:lastRenderedPageBreak/>
              <w:t xml:space="preserve">razmatrana. </w:t>
            </w:r>
          </w:p>
        </w:tc>
      </w:tr>
      <w:tr w:rsidR="008A1816" w:rsidRPr="008A1816" w14:paraId="0377E93A" w14:textId="77777777" w:rsidTr="008A1816">
        <w:trPr>
          <w:trHeight w:val="3990"/>
        </w:trPr>
        <w:tc>
          <w:tcPr>
            <w:tcW w:w="670" w:type="dxa"/>
            <w:hideMark/>
          </w:tcPr>
          <w:p w14:paraId="03A76E0A"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47.</w:t>
            </w:r>
          </w:p>
        </w:tc>
        <w:tc>
          <w:tcPr>
            <w:tcW w:w="2415" w:type="dxa"/>
            <w:hideMark/>
          </w:tcPr>
          <w:p w14:paraId="4935376B"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Osnovna škola ,,Mustafa Busuladžić“ Sarajevo</w:t>
            </w:r>
          </w:p>
        </w:tc>
        <w:tc>
          <w:tcPr>
            <w:tcW w:w="1547" w:type="dxa"/>
            <w:hideMark/>
          </w:tcPr>
          <w:p w14:paraId="199BF025" w14:textId="77777777" w:rsidR="008A1816" w:rsidRPr="008A1816" w:rsidRDefault="008A1816" w:rsidP="008A1816">
            <w:pPr>
              <w:rPr>
                <w:rFonts w:ascii="Arial" w:hAnsi="Arial" w:cs="Arial"/>
                <w:sz w:val="24"/>
                <w:szCs w:val="24"/>
              </w:rPr>
            </w:pPr>
            <w:r w:rsidRPr="008A1816">
              <w:rPr>
                <w:rFonts w:ascii="Arial" w:hAnsi="Arial" w:cs="Arial"/>
                <w:sz w:val="24"/>
                <w:szCs w:val="24"/>
              </w:rPr>
              <w:t>KS</w:t>
            </w:r>
          </w:p>
        </w:tc>
        <w:tc>
          <w:tcPr>
            <w:tcW w:w="3414" w:type="dxa"/>
            <w:hideMark/>
          </w:tcPr>
          <w:p w14:paraId="0E5880FA" w14:textId="77777777" w:rsidR="008A1816" w:rsidRPr="008A1816" w:rsidRDefault="008A1816">
            <w:pPr>
              <w:rPr>
                <w:rFonts w:ascii="Arial" w:hAnsi="Arial" w:cs="Arial"/>
                <w:i/>
                <w:iCs/>
                <w:sz w:val="24"/>
                <w:szCs w:val="24"/>
              </w:rPr>
            </w:pPr>
            <w:r w:rsidRPr="008A1816">
              <w:rPr>
                <w:rFonts w:ascii="Arial" w:hAnsi="Arial" w:cs="Arial"/>
                <w:i/>
                <w:iCs/>
                <w:sz w:val="24"/>
                <w:szCs w:val="24"/>
              </w:rPr>
              <w:t>Faza I – Razvoj vještina i znanja kroz radionice u produženom boravku za učenike nižih razreda OŠ Mustafa Busuladžić - ,,Kutija ideja“</w:t>
            </w:r>
          </w:p>
        </w:tc>
        <w:tc>
          <w:tcPr>
            <w:tcW w:w="1560" w:type="dxa"/>
            <w:hideMark/>
          </w:tcPr>
          <w:p w14:paraId="7458BFDF" w14:textId="77777777" w:rsidR="008A1816" w:rsidRPr="008A1816" w:rsidRDefault="008A1816" w:rsidP="008A1816">
            <w:pPr>
              <w:rPr>
                <w:rFonts w:ascii="Arial" w:hAnsi="Arial" w:cs="Arial"/>
                <w:sz w:val="24"/>
                <w:szCs w:val="24"/>
              </w:rPr>
            </w:pPr>
            <w:r w:rsidRPr="008A1816">
              <w:rPr>
                <w:rFonts w:ascii="Arial" w:hAnsi="Arial" w:cs="Arial"/>
                <w:sz w:val="24"/>
                <w:szCs w:val="24"/>
              </w:rPr>
              <w:t>15.000,00</w:t>
            </w:r>
          </w:p>
        </w:tc>
        <w:tc>
          <w:tcPr>
            <w:tcW w:w="1417" w:type="dxa"/>
            <w:hideMark/>
          </w:tcPr>
          <w:p w14:paraId="0BC5D20A" w14:textId="77777777" w:rsidR="008A1816" w:rsidRPr="008A1816" w:rsidRDefault="008A1816" w:rsidP="008A1816">
            <w:pPr>
              <w:rPr>
                <w:rFonts w:ascii="Arial" w:hAnsi="Arial" w:cs="Arial"/>
                <w:sz w:val="24"/>
                <w:szCs w:val="24"/>
              </w:rPr>
            </w:pPr>
            <w:r w:rsidRPr="008A1816">
              <w:rPr>
                <w:rFonts w:ascii="Arial" w:hAnsi="Arial" w:cs="Arial"/>
                <w:sz w:val="24"/>
                <w:szCs w:val="24"/>
              </w:rPr>
              <w:t>15.000,00</w:t>
            </w:r>
          </w:p>
        </w:tc>
        <w:tc>
          <w:tcPr>
            <w:tcW w:w="3151" w:type="dxa"/>
            <w:hideMark/>
          </w:tcPr>
          <w:p w14:paraId="3F177F35"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Nije dostavljen detaljan opis projekta kao ni financijski plan. Nije dostavljeno uvjerenje o nekažnjavanju, kao ni suglasnost nadležnog ministarstva. Budući da je Javnim pozivom i Uputsvom propisano da se uz Zahtjev mora priložiti detaljan opisa projekta i detaljno razrađen financijski plan, ova prijava neće biti dalje razmatrana.</w:t>
            </w:r>
          </w:p>
        </w:tc>
      </w:tr>
      <w:tr w:rsidR="008A1816" w:rsidRPr="008A1816" w14:paraId="4C1D68A9" w14:textId="77777777" w:rsidTr="008A1816">
        <w:trPr>
          <w:trHeight w:val="6750"/>
        </w:trPr>
        <w:tc>
          <w:tcPr>
            <w:tcW w:w="670" w:type="dxa"/>
            <w:hideMark/>
          </w:tcPr>
          <w:p w14:paraId="2A3B08CC"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48.</w:t>
            </w:r>
          </w:p>
        </w:tc>
        <w:tc>
          <w:tcPr>
            <w:tcW w:w="2415" w:type="dxa"/>
            <w:hideMark/>
          </w:tcPr>
          <w:p w14:paraId="35CD52D3" w14:textId="77777777" w:rsidR="008A1816" w:rsidRPr="008A1816" w:rsidRDefault="008A1816">
            <w:pPr>
              <w:rPr>
                <w:rFonts w:ascii="Arial" w:hAnsi="Arial" w:cs="Arial"/>
                <w:b/>
                <w:bCs/>
                <w:sz w:val="24"/>
                <w:szCs w:val="24"/>
              </w:rPr>
            </w:pPr>
            <w:r w:rsidRPr="008A1816">
              <w:rPr>
                <w:rFonts w:ascii="Arial" w:hAnsi="Arial" w:cs="Arial"/>
                <w:b/>
                <w:bCs/>
                <w:sz w:val="24"/>
                <w:szCs w:val="24"/>
              </w:rPr>
              <w:t xml:space="preserve">Javna ustanova Osnovna škola ,,Stjepan Polje“ Stjepan Polje-Gračanica </w:t>
            </w:r>
          </w:p>
        </w:tc>
        <w:tc>
          <w:tcPr>
            <w:tcW w:w="1547" w:type="dxa"/>
            <w:hideMark/>
          </w:tcPr>
          <w:p w14:paraId="20EF44E4" w14:textId="77777777" w:rsidR="008A1816" w:rsidRPr="008A1816" w:rsidRDefault="008A1816" w:rsidP="008A1816">
            <w:pPr>
              <w:rPr>
                <w:rFonts w:ascii="Arial" w:hAnsi="Arial" w:cs="Arial"/>
                <w:sz w:val="24"/>
                <w:szCs w:val="24"/>
              </w:rPr>
            </w:pPr>
            <w:r w:rsidRPr="008A1816">
              <w:rPr>
                <w:rFonts w:ascii="Arial" w:hAnsi="Arial" w:cs="Arial"/>
                <w:sz w:val="24"/>
                <w:szCs w:val="24"/>
              </w:rPr>
              <w:t>TK</w:t>
            </w:r>
          </w:p>
        </w:tc>
        <w:tc>
          <w:tcPr>
            <w:tcW w:w="3414" w:type="dxa"/>
            <w:hideMark/>
          </w:tcPr>
          <w:p w14:paraId="1632A94F" w14:textId="77777777" w:rsidR="008A1816" w:rsidRPr="008A1816" w:rsidRDefault="008A1816">
            <w:pPr>
              <w:rPr>
                <w:rFonts w:ascii="Arial" w:hAnsi="Arial" w:cs="Arial"/>
                <w:i/>
                <w:iCs/>
                <w:sz w:val="24"/>
                <w:szCs w:val="24"/>
              </w:rPr>
            </w:pPr>
            <w:r w:rsidRPr="008A1816">
              <w:rPr>
                <w:rFonts w:ascii="Arial" w:hAnsi="Arial" w:cs="Arial"/>
                <w:i/>
                <w:iCs/>
                <w:sz w:val="24"/>
                <w:szCs w:val="24"/>
              </w:rPr>
              <w:t>Opremanje kabineta biologije u osnovnoj školi za unapređenje rada i razumijevanja nastavnog sadržaja biologije</w:t>
            </w:r>
          </w:p>
        </w:tc>
        <w:tc>
          <w:tcPr>
            <w:tcW w:w="1560" w:type="dxa"/>
            <w:hideMark/>
          </w:tcPr>
          <w:p w14:paraId="3096044E" w14:textId="77777777" w:rsidR="008A1816" w:rsidRPr="008A1816" w:rsidRDefault="008A1816" w:rsidP="008A1816">
            <w:pPr>
              <w:rPr>
                <w:rFonts w:ascii="Arial" w:hAnsi="Arial" w:cs="Arial"/>
                <w:sz w:val="24"/>
                <w:szCs w:val="24"/>
              </w:rPr>
            </w:pPr>
            <w:r w:rsidRPr="008A1816">
              <w:rPr>
                <w:rFonts w:ascii="Arial" w:hAnsi="Arial" w:cs="Arial"/>
                <w:sz w:val="24"/>
                <w:szCs w:val="24"/>
              </w:rPr>
              <w:t>15.000,00</w:t>
            </w:r>
          </w:p>
        </w:tc>
        <w:tc>
          <w:tcPr>
            <w:tcW w:w="1417" w:type="dxa"/>
            <w:hideMark/>
          </w:tcPr>
          <w:p w14:paraId="062FFE8E" w14:textId="77777777" w:rsidR="008A1816" w:rsidRPr="008A1816" w:rsidRDefault="008A1816" w:rsidP="008A1816">
            <w:pPr>
              <w:rPr>
                <w:rFonts w:ascii="Arial" w:hAnsi="Arial" w:cs="Arial"/>
                <w:sz w:val="24"/>
                <w:szCs w:val="24"/>
              </w:rPr>
            </w:pPr>
            <w:r w:rsidRPr="008A1816">
              <w:rPr>
                <w:rFonts w:ascii="Arial" w:hAnsi="Arial" w:cs="Arial"/>
                <w:sz w:val="24"/>
                <w:szCs w:val="24"/>
              </w:rPr>
              <w:t>15.000,00</w:t>
            </w:r>
          </w:p>
        </w:tc>
        <w:tc>
          <w:tcPr>
            <w:tcW w:w="3151" w:type="dxa"/>
            <w:hideMark/>
          </w:tcPr>
          <w:p w14:paraId="7A45355F"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Na koverti nije naveden podnositelj zahtjeva. U obrascu Zahtjeva u točki 1. nije naveden naziv podnositelja zahtjeva i nije popunjena tabela Vrsta rashoda u sklopu točke 9. Rješenje o registraciji, uvjerenje o poreznoj registraciji, uvjerenje o nekažnjavanju i suglasnost nadležnog ministarstva nisu ovjereni. U okviru ovog programa podnijeli još jedan zahtjev, za opremanje kabineta fizike. Budući da je Javnim pozivom i Uputstvom propisano da obrazac Zahtjeva treba biti u potpunosti popunjen, da podnositelj može prijaviti samo jedan projekat u okviru jednog programa i da na koverti obvezno treba navesti podatke pošiljatelja, ova prijava neće biti dalje razmatrana.</w:t>
            </w:r>
          </w:p>
        </w:tc>
      </w:tr>
      <w:tr w:rsidR="008A1816" w:rsidRPr="008A1816" w14:paraId="647518E9" w14:textId="77777777" w:rsidTr="008A1816">
        <w:trPr>
          <w:trHeight w:val="4710"/>
        </w:trPr>
        <w:tc>
          <w:tcPr>
            <w:tcW w:w="670" w:type="dxa"/>
            <w:hideMark/>
          </w:tcPr>
          <w:p w14:paraId="1F44EBA5"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49.</w:t>
            </w:r>
          </w:p>
        </w:tc>
        <w:tc>
          <w:tcPr>
            <w:tcW w:w="2415" w:type="dxa"/>
            <w:hideMark/>
          </w:tcPr>
          <w:p w14:paraId="3210E106" w14:textId="77777777" w:rsidR="008A1816" w:rsidRPr="008A1816" w:rsidRDefault="008A1816">
            <w:pPr>
              <w:rPr>
                <w:rFonts w:ascii="Arial" w:hAnsi="Arial" w:cs="Arial"/>
                <w:b/>
                <w:bCs/>
                <w:sz w:val="24"/>
                <w:szCs w:val="24"/>
              </w:rPr>
            </w:pPr>
            <w:r w:rsidRPr="008A1816">
              <w:rPr>
                <w:rFonts w:ascii="Arial" w:hAnsi="Arial" w:cs="Arial"/>
                <w:b/>
                <w:bCs/>
                <w:sz w:val="24"/>
                <w:szCs w:val="24"/>
              </w:rPr>
              <w:t>Predškolska ustanova ,,Kid IUS“ Ilidža</w:t>
            </w:r>
          </w:p>
        </w:tc>
        <w:tc>
          <w:tcPr>
            <w:tcW w:w="1547" w:type="dxa"/>
            <w:hideMark/>
          </w:tcPr>
          <w:p w14:paraId="4C9572FA" w14:textId="77777777" w:rsidR="008A1816" w:rsidRPr="008A1816" w:rsidRDefault="008A1816" w:rsidP="008A1816">
            <w:pPr>
              <w:rPr>
                <w:rFonts w:ascii="Arial" w:hAnsi="Arial" w:cs="Arial"/>
                <w:sz w:val="24"/>
                <w:szCs w:val="24"/>
              </w:rPr>
            </w:pPr>
            <w:r w:rsidRPr="008A1816">
              <w:rPr>
                <w:rFonts w:ascii="Arial" w:hAnsi="Arial" w:cs="Arial"/>
                <w:sz w:val="24"/>
                <w:szCs w:val="24"/>
              </w:rPr>
              <w:t>KS</w:t>
            </w:r>
          </w:p>
        </w:tc>
        <w:tc>
          <w:tcPr>
            <w:tcW w:w="3414" w:type="dxa"/>
            <w:hideMark/>
          </w:tcPr>
          <w:p w14:paraId="1C68CBD2" w14:textId="77777777" w:rsidR="008A1816" w:rsidRPr="008A1816" w:rsidRDefault="008A1816">
            <w:pPr>
              <w:rPr>
                <w:rFonts w:ascii="Arial" w:hAnsi="Arial" w:cs="Arial"/>
                <w:i/>
                <w:iCs/>
                <w:sz w:val="24"/>
                <w:szCs w:val="24"/>
              </w:rPr>
            </w:pPr>
            <w:r w:rsidRPr="008A1816">
              <w:rPr>
                <w:rFonts w:ascii="Arial" w:hAnsi="Arial" w:cs="Arial"/>
                <w:i/>
                <w:iCs/>
                <w:sz w:val="24"/>
                <w:szCs w:val="24"/>
              </w:rPr>
              <w:t>,,Razvijanje emocionalne pismenosti kod djece“</w:t>
            </w:r>
          </w:p>
        </w:tc>
        <w:tc>
          <w:tcPr>
            <w:tcW w:w="1560" w:type="dxa"/>
            <w:hideMark/>
          </w:tcPr>
          <w:p w14:paraId="7B5FF973" w14:textId="77777777" w:rsidR="008A1816" w:rsidRPr="008A1816" w:rsidRDefault="008A1816" w:rsidP="008A1816">
            <w:pPr>
              <w:rPr>
                <w:rFonts w:ascii="Arial" w:hAnsi="Arial" w:cs="Arial"/>
                <w:sz w:val="24"/>
                <w:szCs w:val="24"/>
              </w:rPr>
            </w:pPr>
            <w:r w:rsidRPr="008A1816">
              <w:rPr>
                <w:rFonts w:ascii="Arial" w:hAnsi="Arial" w:cs="Arial"/>
                <w:sz w:val="24"/>
                <w:szCs w:val="24"/>
              </w:rPr>
              <w:t>15.000,00</w:t>
            </w:r>
          </w:p>
        </w:tc>
        <w:tc>
          <w:tcPr>
            <w:tcW w:w="1417" w:type="dxa"/>
            <w:hideMark/>
          </w:tcPr>
          <w:p w14:paraId="2BF19987" w14:textId="77777777" w:rsidR="008A1816" w:rsidRPr="008A1816" w:rsidRDefault="008A1816" w:rsidP="008A1816">
            <w:pPr>
              <w:rPr>
                <w:rFonts w:ascii="Arial" w:hAnsi="Arial" w:cs="Arial"/>
                <w:sz w:val="24"/>
                <w:szCs w:val="24"/>
              </w:rPr>
            </w:pPr>
            <w:r w:rsidRPr="008A1816">
              <w:rPr>
                <w:rFonts w:ascii="Arial" w:hAnsi="Arial" w:cs="Arial"/>
                <w:sz w:val="24"/>
                <w:szCs w:val="24"/>
              </w:rPr>
              <w:t>15.000,00</w:t>
            </w:r>
          </w:p>
        </w:tc>
        <w:tc>
          <w:tcPr>
            <w:tcW w:w="3151" w:type="dxa"/>
            <w:hideMark/>
          </w:tcPr>
          <w:p w14:paraId="6E9BA77B"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poziva.U obrascu Zahtjeva nije popunjena točka 7. Uz financijski plan koji je dostavljen u sklopu detaljnog opisa projekta, nema predračuna i ponuda. Nema suglasnosti nadležnog ministarstva. Budući da je Javnim pozivom i Uputstvom propisano da obrazac Zahtjeva treba biti u potpunosti popunjen i da se financijski plan ne može nadopunjavati nakon isteka roka za podnošenje prijava, ova prijava neće biti dalje razmatrana.</w:t>
            </w:r>
          </w:p>
        </w:tc>
      </w:tr>
      <w:tr w:rsidR="008A1816" w:rsidRPr="008A1816" w14:paraId="573F68E1" w14:textId="77777777" w:rsidTr="008A1816">
        <w:trPr>
          <w:trHeight w:val="3645"/>
        </w:trPr>
        <w:tc>
          <w:tcPr>
            <w:tcW w:w="670" w:type="dxa"/>
            <w:hideMark/>
          </w:tcPr>
          <w:p w14:paraId="7B498CF7"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lastRenderedPageBreak/>
              <w:t>50.</w:t>
            </w:r>
          </w:p>
        </w:tc>
        <w:tc>
          <w:tcPr>
            <w:tcW w:w="2415" w:type="dxa"/>
            <w:hideMark/>
          </w:tcPr>
          <w:p w14:paraId="4FB1D644" w14:textId="77777777" w:rsidR="008A1816" w:rsidRPr="008A1816" w:rsidRDefault="008A1816">
            <w:pPr>
              <w:rPr>
                <w:rFonts w:ascii="Arial" w:hAnsi="Arial" w:cs="Arial"/>
                <w:b/>
                <w:bCs/>
                <w:sz w:val="24"/>
                <w:szCs w:val="24"/>
              </w:rPr>
            </w:pPr>
            <w:r w:rsidRPr="008A1816">
              <w:rPr>
                <w:rFonts w:ascii="Arial" w:hAnsi="Arial" w:cs="Arial"/>
                <w:b/>
                <w:bCs/>
                <w:sz w:val="24"/>
                <w:szCs w:val="24"/>
              </w:rPr>
              <w:t xml:space="preserve"> Javna ustanova Osnovna škola ,,Mehmedalija Mak Dizdar“ Vitkovići, Goražde</w:t>
            </w:r>
          </w:p>
        </w:tc>
        <w:tc>
          <w:tcPr>
            <w:tcW w:w="1547" w:type="dxa"/>
            <w:hideMark/>
          </w:tcPr>
          <w:p w14:paraId="7475D653" w14:textId="77777777" w:rsidR="008A1816" w:rsidRPr="008A1816" w:rsidRDefault="008A1816" w:rsidP="008A1816">
            <w:pPr>
              <w:rPr>
                <w:rFonts w:ascii="Arial" w:hAnsi="Arial" w:cs="Arial"/>
                <w:sz w:val="24"/>
                <w:szCs w:val="24"/>
              </w:rPr>
            </w:pPr>
            <w:r w:rsidRPr="008A1816">
              <w:rPr>
                <w:rFonts w:ascii="Arial" w:hAnsi="Arial" w:cs="Arial"/>
                <w:sz w:val="24"/>
                <w:szCs w:val="24"/>
              </w:rPr>
              <w:t>BPK</w:t>
            </w:r>
          </w:p>
        </w:tc>
        <w:tc>
          <w:tcPr>
            <w:tcW w:w="3414" w:type="dxa"/>
            <w:hideMark/>
          </w:tcPr>
          <w:p w14:paraId="67AC365F" w14:textId="77777777" w:rsidR="008A1816" w:rsidRPr="008A1816" w:rsidRDefault="008A1816">
            <w:pPr>
              <w:rPr>
                <w:rFonts w:ascii="Arial" w:hAnsi="Arial" w:cs="Arial"/>
                <w:i/>
                <w:iCs/>
                <w:sz w:val="24"/>
                <w:szCs w:val="24"/>
              </w:rPr>
            </w:pPr>
            <w:r w:rsidRPr="008A1816">
              <w:rPr>
                <w:rFonts w:ascii="Arial" w:hAnsi="Arial" w:cs="Arial"/>
                <w:i/>
                <w:iCs/>
                <w:sz w:val="24"/>
                <w:szCs w:val="24"/>
              </w:rPr>
              <w:t>,,Razvoj funkcionalnog znanja i informatičke pismenosti kod učenika razredne nastave“</w:t>
            </w:r>
          </w:p>
        </w:tc>
        <w:tc>
          <w:tcPr>
            <w:tcW w:w="1560" w:type="dxa"/>
            <w:hideMark/>
          </w:tcPr>
          <w:p w14:paraId="54AEBD0B" w14:textId="77777777" w:rsidR="008A1816" w:rsidRPr="008A1816" w:rsidRDefault="008A1816" w:rsidP="008A1816">
            <w:pPr>
              <w:rPr>
                <w:rFonts w:ascii="Arial" w:hAnsi="Arial" w:cs="Arial"/>
                <w:sz w:val="24"/>
                <w:szCs w:val="24"/>
              </w:rPr>
            </w:pPr>
            <w:r w:rsidRPr="008A1816">
              <w:rPr>
                <w:rFonts w:ascii="Arial" w:hAnsi="Arial" w:cs="Arial"/>
                <w:sz w:val="24"/>
                <w:szCs w:val="24"/>
              </w:rPr>
              <w:t>8.864,01</w:t>
            </w:r>
          </w:p>
        </w:tc>
        <w:tc>
          <w:tcPr>
            <w:tcW w:w="1417" w:type="dxa"/>
            <w:hideMark/>
          </w:tcPr>
          <w:p w14:paraId="4E97235D" w14:textId="77777777" w:rsidR="008A1816" w:rsidRPr="008A1816" w:rsidRDefault="008A1816" w:rsidP="008A1816">
            <w:pPr>
              <w:rPr>
                <w:rFonts w:ascii="Arial" w:hAnsi="Arial" w:cs="Arial"/>
                <w:sz w:val="24"/>
                <w:szCs w:val="24"/>
              </w:rPr>
            </w:pPr>
            <w:r w:rsidRPr="008A1816">
              <w:rPr>
                <w:rFonts w:ascii="Arial" w:hAnsi="Arial" w:cs="Arial"/>
                <w:sz w:val="24"/>
                <w:szCs w:val="24"/>
              </w:rPr>
              <w:t>8.864,01</w:t>
            </w:r>
          </w:p>
        </w:tc>
        <w:tc>
          <w:tcPr>
            <w:tcW w:w="3151" w:type="dxa"/>
            <w:hideMark/>
          </w:tcPr>
          <w:p w14:paraId="173494DC" w14:textId="77777777" w:rsidR="008A1816" w:rsidRPr="008A1816" w:rsidRDefault="008A1816">
            <w:pPr>
              <w:rPr>
                <w:rFonts w:ascii="Arial" w:hAnsi="Arial" w:cs="Arial"/>
                <w:sz w:val="24"/>
                <w:szCs w:val="24"/>
              </w:rPr>
            </w:pPr>
            <w:r w:rsidRPr="008A1816">
              <w:rPr>
                <w:rFonts w:ascii="Arial" w:hAnsi="Arial" w:cs="Arial"/>
                <w:sz w:val="24"/>
                <w:szCs w:val="24"/>
              </w:rPr>
              <w:t>Prijava ne zadovoljava propisane uvjete ovog programa Javnog poziva. U obrascu Zahtjeva nije popunjena točka 6. i tabela Vrsta rashoda u sklopu točke 9. i nema datuma. Uvjerenje o nekažnjavanju od suda, treba iz MUP-a. Budući da je Javnim pozivom i Uputstvom propisano da obrazac Zahtjeva treba biti u potpunosti popunjen, ova prijava neće biti dalje razmatrana.</w:t>
            </w:r>
          </w:p>
        </w:tc>
      </w:tr>
      <w:tr w:rsidR="008A1816" w:rsidRPr="008A1816" w14:paraId="1FD1CB2A" w14:textId="77777777" w:rsidTr="008A1816">
        <w:trPr>
          <w:trHeight w:val="3765"/>
        </w:trPr>
        <w:tc>
          <w:tcPr>
            <w:tcW w:w="670" w:type="dxa"/>
            <w:hideMark/>
          </w:tcPr>
          <w:p w14:paraId="36A758FB" w14:textId="77777777" w:rsidR="008A1816" w:rsidRPr="008A1816" w:rsidRDefault="008A1816" w:rsidP="008A1816">
            <w:pPr>
              <w:rPr>
                <w:rFonts w:ascii="Arial" w:hAnsi="Arial" w:cs="Arial"/>
                <w:b/>
                <w:bCs/>
                <w:sz w:val="24"/>
                <w:szCs w:val="24"/>
              </w:rPr>
            </w:pPr>
            <w:r w:rsidRPr="008A1816">
              <w:rPr>
                <w:rFonts w:ascii="Arial" w:hAnsi="Arial" w:cs="Arial"/>
                <w:b/>
                <w:bCs/>
                <w:sz w:val="24"/>
                <w:szCs w:val="24"/>
              </w:rPr>
              <w:t>51.</w:t>
            </w:r>
          </w:p>
        </w:tc>
        <w:tc>
          <w:tcPr>
            <w:tcW w:w="2415" w:type="dxa"/>
            <w:hideMark/>
          </w:tcPr>
          <w:p w14:paraId="4D0D5579" w14:textId="77777777" w:rsidR="008A1816" w:rsidRPr="008A1816" w:rsidRDefault="008A1816">
            <w:pPr>
              <w:rPr>
                <w:rFonts w:ascii="Arial" w:hAnsi="Arial" w:cs="Arial"/>
                <w:b/>
                <w:bCs/>
                <w:sz w:val="24"/>
                <w:szCs w:val="24"/>
              </w:rPr>
            </w:pPr>
            <w:r w:rsidRPr="008A1816">
              <w:rPr>
                <w:rFonts w:ascii="Arial" w:hAnsi="Arial" w:cs="Arial"/>
                <w:b/>
                <w:bCs/>
                <w:sz w:val="24"/>
                <w:szCs w:val="24"/>
              </w:rPr>
              <w:t>Javna ustanova IV osnovna škola Mostar, Mostar</w:t>
            </w:r>
          </w:p>
        </w:tc>
        <w:tc>
          <w:tcPr>
            <w:tcW w:w="1547" w:type="dxa"/>
            <w:hideMark/>
          </w:tcPr>
          <w:p w14:paraId="1394D6F4" w14:textId="77777777" w:rsidR="008A1816" w:rsidRPr="008A1816" w:rsidRDefault="008A1816" w:rsidP="008A1816">
            <w:pPr>
              <w:rPr>
                <w:rFonts w:ascii="Arial" w:hAnsi="Arial" w:cs="Arial"/>
                <w:sz w:val="24"/>
                <w:szCs w:val="24"/>
              </w:rPr>
            </w:pPr>
            <w:r w:rsidRPr="008A1816">
              <w:rPr>
                <w:rFonts w:ascii="Arial" w:hAnsi="Arial" w:cs="Arial"/>
                <w:sz w:val="24"/>
                <w:szCs w:val="24"/>
              </w:rPr>
              <w:t>HNŽ/K</w:t>
            </w:r>
          </w:p>
        </w:tc>
        <w:tc>
          <w:tcPr>
            <w:tcW w:w="3414" w:type="dxa"/>
            <w:hideMark/>
          </w:tcPr>
          <w:p w14:paraId="500719DE" w14:textId="77777777" w:rsidR="008A1816" w:rsidRPr="008A1816" w:rsidRDefault="008A1816">
            <w:pPr>
              <w:rPr>
                <w:rFonts w:ascii="Arial" w:hAnsi="Arial" w:cs="Arial"/>
                <w:i/>
                <w:iCs/>
                <w:sz w:val="24"/>
                <w:szCs w:val="24"/>
              </w:rPr>
            </w:pPr>
            <w:r w:rsidRPr="008A1816">
              <w:rPr>
                <w:rFonts w:ascii="Arial" w:hAnsi="Arial" w:cs="Arial"/>
                <w:i/>
                <w:iCs/>
                <w:sz w:val="24"/>
                <w:szCs w:val="24"/>
              </w:rPr>
              <w:t>,,Učiti s tehnologijom“</w:t>
            </w:r>
          </w:p>
        </w:tc>
        <w:tc>
          <w:tcPr>
            <w:tcW w:w="1560" w:type="dxa"/>
            <w:hideMark/>
          </w:tcPr>
          <w:p w14:paraId="3B784193" w14:textId="77777777" w:rsidR="008A1816" w:rsidRPr="008A1816" w:rsidRDefault="008A1816" w:rsidP="008A1816">
            <w:pPr>
              <w:rPr>
                <w:rFonts w:ascii="Arial" w:hAnsi="Arial" w:cs="Arial"/>
                <w:sz w:val="24"/>
                <w:szCs w:val="24"/>
              </w:rPr>
            </w:pPr>
            <w:r w:rsidRPr="008A1816">
              <w:rPr>
                <w:rFonts w:ascii="Arial" w:hAnsi="Arial" w:cs="Arial"/>
                <w:sz w:val="24"/>
                <w:szCs w:val="24"/>
              </w:rPr>
              <w:t>14.897,61</w:t>
            </w:r>
          </w:p>
        </w:tc>
        <w:tc>
          <w:tcPr>
            <w:tcW w:w="1417" w:type="dxa"/>
            <w:hideMark/>
          </w:tcPr>
          <w:p w14:paraId="0F787BC6" w14:textId="77777777" w:rsidR="008A1816" w:rsidRPr="008A1816" w:rsidRDefault="008A1816" w:rsidP="008A1816">
            <w:pPr>
              <w:rPr>
                <w:rFonts w:ascii="Arial" w:hAnsi="Arial" w:cs="Arial"/>
                <w:sz w:val="24"/>
                <w:szCs w:val="24"/>
              </w:rPr>
            </w:pPr>
            <w:r w:rsidRPr="008A1816">
              <w:rPr>
                <w:rFonts w:ascii="Arial" w:hAnsi="Arial" w:cs="Arial"/>
                <w:sz w:val="24"/>
                <w:szCs w:val="24"/>
              </w:rPr>
              <w:t>14.897,61</w:t>
            </w:r>
          </w:p>
        </w:tc>
        <w:tc>
          <w:tcPr>
            <w:tcW w:w="3151" w:type="dxa"/>
            <w:hideMark/>
          </w:tcPr>
          <w:p w14:paraId="1C310677" w14:textId="77777777" w:rsidR="008A1816" w:rsidRPr="00410BB3" w:rsidRDefault="008A1816">
            <w:pPr>
              <w:rPr>
                <w:rFonts w:ascii="Arial" w:hAnsi="Arial" w:cs="Arial"/>
              </w:rPr>
            </w:pPr>
            <w:r w:rsidRPr="00410BB3">
              <w:rPr>
                <w:rFonts w:ascii="Arial" w:hAnsi="Arial" w:cs="Arial"/>
              </w:rPr>
              <w:t>Prijava ne zadovoljava propisane uvjete ovog programa javnog poziva. U obrascu Zahtjeva nije popunjena tabela Vrsta rashoda u sklopu točke 9. vrste rashoda. Financijski plan dostavljen u sklopu opisa projekta. Suglasnost kantonalnog ministarstva nije ovjerena kopija. Budući da je Javnim pozivom i Uputstvom propisano da obrazac Zahtjeva treba biti u potpunosti popunjen, ova prijava neće biti dalje razmatrana.</w:t>
            </w:r>
          </w:p>
        </w:tc>
      </w:tr>
    </w:tbl>
    <w:p w14:paraId="1B192519" w14:textId="77777777" w:rsidR="00054515" w:rsidRDefault="00054515" w:rsidP="004716B2">
      <w:pPr>
        <w:rPr>
          <w:rFonts w:ascii="Arial" w:hAnsi="Arial" w:cs="Arial"/>
          <w:sz w:val="24"/>
          <w:szCs w:val="24"/>
          <w:lang w:val="bs-Latn-BA"/>
        </w:rPr>
      </w:pPr>
    </w:p>
    <w:p w14:paraId="195837E2" w14:textId="2968EFF5" w:rsidR="007E1F09" w:rsidRDefault="007E1F09" w:rsidP="007E1F09">
      <w:pPr>
        <w:overflowPunct w:val="0"/>
        <w:autoSpaceDE w:val="0"/>
        <w:autoSpaceDN w:val="0"/>
        <w:adjustRightInd w:val="0"/>
        <w:spacing w:after="0" w:line="240" w:lineRule="auto"/>
        <w:jc w:val="both"/>
        <w:rPr>
          <w:rFonts w:ascii="Arial" w:eastAsia="Times New Roman" w:hAnsi="Arial" w:cs="Arial"/>
          <w:b/>
          <w:noProof/>
          <w:color w:val="0000FF"/>
          <w:sz w:val="24"/>
          <w:szCs w:val="24"/>
          <w:lang w:val="hr-BA" w:eastAsia="hr-HR"/>
        </w:rPr>
      </w:pPr>
      <w:r w:rsidRPr="00B50F70">
        <w:rPr>
          <w:rFonts w:ascii="Arial" w:eastAsia="Times New Roman" w:hAnsi="Arial" w:cs="Arial"/>
          <w:b/>
          <w:noProof/>
          <w:color w:val="0000FF"/>
          <w:sz w:val="24"/>
          <w:szCs w:val="24"/>
          <w:lang w:val="hr-BA" w:eastAsia="hr-HR"/>
        </w:rPr>
        <w:lastRenderedPageBreak/>
        <w:t xml:space="preserve">Program </w:t>
      </w:r>
      <w:r w:rsidRPr="007E1F09">
        <w:rPr>
          <w:rFonts w:ascii="Arial" w:eastAsia="Times New Roman" w:hAnsi="Arial" w:cs="Arial"/>
          <w:b/>
          <w:noProof/>
          <w:color w:val="0000FF"/>
          <w:sz w:val="24"/>
          <w:szCs w:val="24"/>
          <w:lang w:val="hr-BA" w:eastAsia="hr-HR"/>
        </w:rPr>
        <w:t>3. Podrška projektima obuke, stručnog osposobljavanja i usavršavanja odraslih osoba s fokusom na žene radi lakše integracije na tržište rada</w:t>
      </w:r>
    </w:p>
    <w:p w14:paraId="3CD20924" w14:textId="77777777" w:rsidR="0005604B" w:rsidRPr="00643BE5" w:rsidRDefault="0005604B" w:rsidP="007E1F09">
      <w:pPr>
        <w:overflowPunct w:val="0"/>
        <w:autoSpaceDE w:val="0"/>
        <w:autoSpaceDN w:val="0"/>
        <w:adjustRightInd w:val="0"/>
        <w:spacing w:after="0" w:line="240" w:lineRule="auto"/>
        <w:jc w:val="both"/>
        <w:rPr>
          <w:rFonts w:ascii="Arial" w:eastAsia="Times New Roman" w:hAnsi="Arial" w:cs="Arial"/>
          <w:b/>
          <w:noProof/>
          <w:color w:val="0000FF"/>
          <w:sz w:val="24"/>
          <w:szCs w:val="24"/>
          <w:lang w:val="hr-BA" w:eastAsia="hr-HR"/>
        </w:rPr>
      </w:pPr>
    </w:p>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857"/>
        <w:gridCol w:w="974"/>
        <w:gridCol w:w="3313"/>
        <w:gridCol w:w="1268"/>
        <w:gridCol w:w="1268"/>
        <w:gridCol w:w="4289"/>
      </w:tblGrid>
      <w:tr w:rsidR="003203A6" w:rsidRPr="00643BE5" w14:paraId="5F748805" w14:textId="77777777" w:rsidTr="009923FD">
        <w:trPr>
          <w:trHeight w:val="593"/>
        </w:trPr>
        <w:tc>
          <w:tcPr>
            <w:tcW w:w="14601" w:type="dxa"/>
            <w:gridSpan w:val="7"/>
            <w:shd w:val="clear" w:color="auto" w:fill="FFFF00"/>
            <w:vAlign w:val="center"/>
            <w:hideMark/>
          </w:tcPr>
          <w:p w14:paraId="2057B2D6" w14:textId="53567A64" w:rsidR="003203A6" w:rsidRPr="00643BE5" w:rsidRDefault="003203A6" w:rsidP="003203A6">
            <w:pPr>
              <w:rPr>
                <w:rFonts w:ascii="Arial" w:hAnsi="Arial" w:cs="Arial"/>
                <w:b/>
                <w:bCs/>
                <w:sz w:val="24"/>
                <w:szCs w:val="24"/>
                <w:lang w:val="hr-HR"/>
              </w:rPr>
            </w:pPr>
            <w:r w:rsidRPr="00643BE5">
              <w:rPr>
                <w:rFonts w:ascii="Arial" w:hAnsi="Arial" w:cs="Arial"/>
                <w:b/>
                <w:bCs/>
                <w:sz w:val="24"/>
                <w:szCs w:val="24"/>
                <w:lang w:val="hr-HR"/>
              </w:rPr>
              <w:t xml:space="preserve"> </w:t>
            </w:r>
            <w:r w:rsidRPr="00643BE5">
              <w:rPr>
                <w:rFonts w:ascii="Arial" w:hAnsi="Arial" w:cs="Arial"/>
                <w:b/>
                <w:bCs/>
                <w:sz w:val="24"/>
                <w:szCs w:val="24"/>
                <w:highlight w:val="yellow"/>
                <w:u w:val="single"/>
                <w:lang w:val="hr-HR"/>
              </w:rPr>
              <w:t>Formalno ispravne prijave (uredne prijave)</w:t>
            </w:r>
            <w:r w:rsidRPr="00643BE5">
              <w:rPr>
                <w:rFonts w:ascii="Arial" w:hAnsi="Arial" w:cs="Arial"/>
                <w:sz w:val="24"/>
                <w:szCs w:val="24"/>
                <w:highlight w:val="yellow"/>
                <w:lang w:val="hr-HR"/>
              </w:rPr>
              <w:t>:</w:t>
            </w:r>
          </w:p>
        </w:tc>
      </w:tr>
      <w:tr w:rsidR="0005604B" w:rsidRPr="00695BAC" w14:paraId="6E12D5AD" w14:textId="77777777" w:rsidTr="003203A6">
        <w:trPr>
          <w:trHeight w:val="676"/>
        </w:trPr>
        <w:tc>
          <w:tcPr>
            <w:tcW w:w="631" w:type="dxa"/>
            <w:shd w:val="clear" w:color="000000" w:fill="FFE699"/>
            <w:vAlign w:val="center"/>
          </w:tcPr>
          <w:p w14:paraId="0D470D78" w14:textId="11608A2B" w:rsidR="0005604B" w:rsidRPr="00695BAC" w:rsidRDefault="003203A6" w:rsidP="003203A6">
            <w:pPr>
              <w:rPr>
                <w:rFonts w:ascii="Arial" w:hAnsi="Arial" w:cs="Arial"/>
                <w:b/>
                <w:bCs/>
                <w:lang w:val="hr-HR"/>
              </w:rPr>
            </w:pPr>
            <w:r w:rsidRPr="00695BAC">
              <w:rPr>
                <w:rFonts w:ascii="Arial" w:hAnsi="Arial" w:cs="Arial"/>
                <w:b/>
                <w:bCs/>
                <w:lang w:val="hr-HR"/>
              </w:rPr>
              <w:t>R. broj</w:t>
            </w:r>
          </w:p>
        </w:tc>
        <w:tc>
          <w:tcPr>
            <w:tcW w:w="2913" w:type="dxa"/>
            <w:shd w:val="clear" w:color="000000" w:fill="FFE699"/>
            <w:vAlign w:val="center"/>
          </w:tcPr>
          <w:p w14:paraId="79DC611A" w14:textId="5D4363A9" w:rsidR="0005604B" w:rsidRPr="00695BAC" w:rsidRDefault="003203A6" w:rsidP="003203A6">
            <w:pPr>
              <w:rPr>
                <w:rFonts w:ascii="Arial" w:hAnsi="Arial" w:cs="Arial"/>
                <w:b/>
                <w:bCs/>
                <w:lang w:val="hr-HR"/>
              </w:rPr>
            </w:pPr>
            <w:r w:rsidRPr="00695BAC">
              <w:rPr>
                <w:rFonts w:ascii="Arial" w:hAnsi="Arial" w:cs="Arial"/>
                <w:b/>
                <w:bCs/>
                <w:lang w:val="hr-HR"/>
              </w:rPr>
              <w:t>Naziv podnosioca zahtjeva</w:t>
            </w:r>
          </w:p>
        </w:tc>
        <w:tc>
          <w:tcPr>
            <w:tcW w:w="876" w:type="dxa"/>
            <w:shd w:val="clear" w:color="000000" w:fill="FFE699"/>
            <w:vAlign w:val="center"/>
          </w:tcPr>
          <w:p w14:paraId="16860F3C" w14:textId="3E871B36" w:rsidR="0005604B" w:rsidRPr="00695BAC" w:rsidRDefault="003203A6" w:rsidP="003203A6">
            <w:pPr>
              <w:rPr>
                <w:rFonts w:ascii="Arial" w:hAnsi="Arial" w:cs="Arial"/>
                <w:b/>
                <w:bCs/>
                <w:lang w:val="hr-HR"/>
              </w:rPr>
            </w:pPr>
            <w:r w:rsidRPr="00695BAC">
              <w:rPr>
                <w:rFonts w:ascii="Arial" w:hAnsi="Arial" w:cs="Arial"/>
                <w:b/>
                <w:bCs/>
                <w:lang w:val="hr-HR"/>
              </w:rPr>
              <w:t>Kanton</w:t>
            </w:r>
          </w:p>
        </w:tc>
        <w:tc>
          <w:tcPr>
            <w:tcW w:w="3377" w:type="dxa"/>
            <w:shd w:val="clear" w:color="000000" w:fill="FFE699"/>
            <w:vAlign w:val="center"/>
          </w:tcPr>
          <w:p w14:paraId="3003319C" w14:textId="19BBE080" w:rsidR="0005604B" w:rsidRPr="00695BAC" w:rsidRDefault="003203A6" w:rsidP="003203A6">
            <w:pPr>
              <w:rPr>
                <w:rFonts w:ascii="Arial" w:hAnsi="Arial" w:cs="Arial"/>
                <w:b/>
                <w:bCs/>
                <w:i/>
                <w:iCs/>
                <w:lang w:val="hr-HR"/>
              </w:rPr>
            </w:pPr>
            <w:r w:rsidRPr="00695BAC">
              <w:rPr>
                <w:rFonts w:ascii="Arial" w:hAnsi="Arial" w:cs="Arial"/>
                <w:b/>
                <w:bCs/>
                <w:i/>
                <w:iCs/>
                <w:lang w:val="hr-HR"/>
              </w:rPr>
              <w:t>Naziv projekta</w:t>
            </w:r>
          </w:p>
        </w:tc>
        <w:tc>
          <w:tcPr>
            <w:tcW w:w="1219" w:type="dxa"/>
            <w:shd w:val="clear" w:color="000000" w:fill="FFE699"/>
            <w:vAlign w:val="center"/>
          </w:tcPr>
          <w:p w14:paraId="05930C16" w14:textId="02446DBB" w:rsidR="0005604B" w:rsidRPr="00695BAC" w:rsidRDefault="003203A6" w:rsidP="003203A6">
            <w:pPr>
              <w:jc w:val="center"/>
              <w:rPr>
                <w:rFonts w:ascii="Arial" w:hAnsi="Arial" w:cs="Arial"/>
                <w:b/>
                <w:bCs/>
                <w:lang w:val="hr-HR"/>
              </w:rPr>
            </w:pPr>
            <w:r w:rsidRPr="00695BAC">
              <w:rPr>
                <w:rFonts w:ascii="Arial" w:hAnsi="Arial" w:cs="Arial"/>
                <w:b/>
                <w:bCs/>
                <w:lang w:val="hr-HR"/>
              </w:rPr>
              <w:t>Ukupna vrijednost</w:t>
            </w:r>
          </w:p>
        </w:tc>
        <w:tc>
          <w:tcPr>
            <w:tcW w:w="1189" w:type="dxa"/>
            <w:shd w:val="clear" w:color="000000" w:fill="FFE699"/>
            <w:vAlign w:val="center"/>
          </w:tcPr>
          <w:p w14:paraId="7543565F" w14:textId="6D6538B0" w:rsidR="0005604B" w:rsidRPr="00695BAC" w:rsidRDefault="003203A6" w:rsidP="003203A6">
            <w:pPr>
              <w:jc w:val="center"/>
              <w:rPr>
                <w:rFonts w:ascii="Arial" w:hAnsi="Arial" w:cs="Arial"/>
                <w:b/>
                <w:bCs/>
                <w:lang w:val="hr-HR"/>
              </w:rPr>
            </w:pPr>
            <w:r w:rsidRPr="00695BAC">
              <w:rPr>
                <w:rFonts w:ascii="Arial" w:hAnsi="Arial" w:cs="Arial"/>
                <w:b/>
                <w:bCs/>
                <w:lang w:val="hr-HR"/>
              </w:rPr>
              <w:t>Tražena vrijednost</w:t>
            </w:r>
          </w:p>
        </w:tc>
        <w:tc>
          <w:tcPr>
            <w:tcW w:w="4396" w:type="dxa"/>
            <w:shd w:val="clear" w:color="000000" w:fill="FFE699"/>
            <w:vAlign w:val="center"/>
          </w:tcPr>
          <w:p w14:paraId="33556510" w14:textId="27B5873E" w:rsidR="0005604B" w:rsidRPr="00695BAC" w:rsidRDefault="00CD5976" w:rsidP="003203A6">
            <w:pPr>
              <w:rPr>
                <w:rFonts w:ascii="Arial" w:hAnsi="Arial" w:cs="Arial"/>
                <w:b/>
                <w:bCs/>
                <w:lang w:val="hr-HR"/>
              </w:rPr>
            </w:pPr>
            <w:r w:rsidRPr="00695BAC">
              <w:rPr>
                <w:rFonts w:ascii="Arial" w:hAnsi="Arial" w:cs="Arial"/>
                <w:b/>
                <w:bCs/>
                <w:lang w:val="hr-HR"/>
              </w:rPr>
              <w:t>Ocjena zadovoljenosti formalno-pravnih uslova:</w:t>
            </w:r>
          </w:p>
        </w:tc>
      </w:tr>
      <w:tr w:rsidR="0005604B" w:rsidRPr="00695BAC" w14:paraId="26B115BA" w14:textId="77777777" w:rsidTr="003203A6">
        <w:trPr>
          <w:trHeight w:val="801"/>
        </w:trPr>
        <w:tc>
          <w:tcPr>
            <w:tcW w:w="631" w:type="dxa"/>
            <w:shd w:val="clear" w:color="auto" w:fill="auto"/>
            <w:vAlign w:val="center"/>
            <w:hideMark/>
          </w:tcPr>
          <w:p w14:paraId="1492FE36" w14:textId="77777777" w:rsidR="0005604B" w:rsidRPr="00695BAC" w:rsidRDefault="0005604B" w:rsidP="003203A6">
            <w:pPr>
              <w:rPr>
                <w:rFonts w:ascii="Arial" w:hAnsi="Arial" w:cs="Arial"/>
                <w:b/>
                <w:bCs/>
                <w:lang w:val="hr-HR"/>
              </w:rPr>
            </w:pPr>
            <w:r w:rsidRPr="00695BAC">
              <w:rPr>
                <w:rFonts w:ascii="Arial" w:hAnsi="Arial" w:cs="Arial"/>
                <w:b/>
                <w:bCs/>
                <w:lang w:val="hr-HR"/>
              </w:rPr>
              <w:t xml:space="preserve"> 1.</w:t>
            </w:r>
          </w:p>
        </w:tc>
        <w:tc>
          <w:tcPr>
            <w:tcW w:w="2913" w:type="dxa"/>
            <w:shd w:val="clear" w:color="auto" w:fill="auto"/>
            <w:vAlign w:val="center"/>
          </w:tcPr>
          <w:p w14:paraId="662F21A6" w14:textId="77777777" w:rsidR="0005604B" w:rsidRPr="00695BAC" w:rsidRDefault="0005604B" w:rsidP="003203A6">
            <w:pPr>
              <w:rPr>
                <w:rFonts w:ascii="Arial" w:hAnsi="Arial" w:cs="Arial"/>
                <w:b/>
                <w:bCs/>
                <w:lang w:val="hr-HR"/>
              </w:rPr>
            </w:pPr>
            <w:r w:rsidRPr="00695BAC">
              <w:rPr>
                <w:rFonts w:ascii="Arial" w:hAnsi="Arial" w:cs="Arial"/>
                <w:b/>
                <w:bCs/>
                <w:lang w:val="hr-HR"/>
              </w:rPr>
              <w:t>Fondacija za inovacije, tehnologiju i transfer znanja                                Tuzla</w:t>
            </w:r>
          </w:p>
        </w:tc>
        <w:tc>
          <w:tcPr>
            <w:tcW w:w="876" w:type="dxa"/>
            <w:shd w:val="clear" w:color="auto" w:fill="auto"/>
            <w:vAlign w:val="center"/>
          </w:tcPr>
          <w:p w14:paraId="392ADACF" w14:textId="67E19464" w:rsidR="0005604B" w:rsidRPr="00695BAC" w:rsidRDefault="0005604B" w:rsidP="008F45DD">
            <w:pPr>
              <w:jc w:val="center"/>
              <w:rPr>
                <w:rFonts w:ascii="Arial" w:hAnsi="Arial" w:cs="Arial"/>
                <w:lang w:val="hr-HR"/>
              </w:rPr>
            </w:pPr>
            <w:r w:rsidRPr="00695BAC">
              <w:rPr>
                <w:rFonts w:ascii="Arial" w:hAnsi="Arial" w:cs="Arial"/>
                <w:lang w:val="hr-HR"/>
              </w:rPr>
              <w:t>TK</w:t>
            </w:r>
          </w:p>
        </w:tc>
        <w:tc>
          <w:tcPr>
            <w:tcW w:w="3377" w:type="dxa"/>
            <w:shd w:val="clear" w:color="auto" w:fill="auto"/>
            <w:vAlign w:val="center"/>
          </w:tcPr>
          <w:p w14:paraId="3C191A8E" w14:textId="77777777" w:rsidR="0005604B" w:rsidRPr="00695BAC" w:rsidRDefault="0005604B" w:rsidP="003203A6">
            <w:pPr>
              <w:rPr>
                <w:rFonts w:ascii="Arial" w:hAnsi="Arial" w:cs="Arial"/>
                <w:i/>
                <w:lang w:val="hr-HR"/>
              </w:rPr>
            </w:pPr>
            <w:r w:rsidRPr="00695BAC">
              <w:rPr>
                <w:rFonts w:ascii="Arial" w:hAnsi="Arial" w:cs="Arial"/>
                <w:i/>
                <w:lang w:val="hr-HR"/>
              </w:rPr>
              <w:t>Siguran korak žena  u Industriju 4.0 kroz kolaborativnu robotiku i karijerni razvoj</w:t>
            </w:r>
          </w:p>
        </w:tc>
        <w:tc>
          <w:tcPr>
            <w:tcW w:w="1219" w:type="dxa"/>
            <w:shd w:val="clear" w:color="auto" w:fill="auto"/>
            <w:vAlign w:val="center"/>
          </w:tcPr>
          <w:p w14:paraId="2A1C8DE2" w14:textId="77777777" w:rsidR="0005604B" w:rsidRPr="00695BAC" w:rsidRDefault="0005604B" w:rsidP="003203A6">
            <w:pPr>
              <w:jc w:val="center"/>
              <w:rPr>
                <w:rFonts w:ascii="Arial" w:hAnsi="Arial" w:cs="Arial"/>
                <w:lang w:val="hr-HR"/>
              </w:rPr>
            </w:pPr>
            <w:r w:rsidRPr="00695BAC">
              <w:rPr>
                <w:rFonts w:ascii="Arial" w:hAnsi="Arial" w:cs="Arial"/>
                <w:lang w:val="hr-HR"/>
              </w:rPr>
              <w:t>6.962,00</w:t>
            </w:r>
          </w:p>
        </w:tc>
        <w:tc>
          <w:tcPr>
            <w:tcW w:w="1189" w:type="dxa"/>
            <w:shd w:val="clear" w:color="auto" w:fill="auto"/>
            <w:vAlign w:val="center"/>
          </w:tcPr>
          <w:p w14:paraId="247BD7D7" w14:textId="77777777" w:rsidR="0005604B" w:rsidRPr="00695BAC" w:rsidRDefault="0005604B" w:rsidP="003203A6">
            <w:pPr>
              <w:jc w:val="center"/>
              <w:rPr>
                <w:rFonts w:ascii="Arial" w:hAnsi="Arial" w:cs="Arial"/>
                <w:lang w:val="hr-HR"/>
              </w:rPr>
            </w:pPr>
            <w:r w:rsidRPr="00695BAC">
              <w:rPr>
                <w:rFonts w:ascii="Arial" w:hAnsi="Arial" w:cs="Arial"/>
                <w:lang w:val="hr-HR"/>
              </w:rPr>
              <w:t>6.962,00</w:t>
            </w:r>
          </w:p>
        </w:tc>
        <w:tc>
          <w:tcPr>
            <w:tcW w:w="4396" w:type="dxa"/>
            <w:shd w:val="clear" w:color="auto" w:fill="auto"/>
            <w:vAlign w:val="center"/>
          </w:tcPr>
          <w:p w14:paraId="3E142A8C" w14:textId="77777777" w:rsidR="0005604B" w:rsidRPr="00695BAC" w:rsidRDefault="0005604B" w:rsidP="003203A6">
            <w:pPr>
              <w:rPr>
                <w:rFonts w:ascii="Arial" w:hAnsi="Arial" w:cs="Arial"/>
                <w:lang w:val="hr-HR"/>
              </w:rPr>
            </w:pPr>
            <w:r w:rsidRPr="00695BAC">
              <w:rPr>
                <w:rFonts w:ascii="Arial" w:hAnsi="Arial" w:cs="Arial"/>
                <w:lang w:val="hr-HR"/>
              </w:rPr>
              <w:t>Formalno ispravna prijava</w:t>
            </w:r>
          </w:p>
        </w:tc>
      </w:tr>
      <w:tr w:rsidR="0005604B" w:rsidRPr="00695BAC" w14:paraId="031467A1" w14:textId="77777777" w:rsidTr="003203A6">
        <w:trPr>
          <w:trHeight w:val="846"/>
        </w:trPr>
        <w:tc>
          <w:tcPr>
            <w:tcW w:w="631" w:type="dxa"/>
            <w:shd w:val="clear" w:color="auto" w:fill="auto"/>
            <w:vAlign w:val="center"/>
            <w:hideMark/>
          </w:tcPr>
          <w:p w14:paraId="729B4461" w14:textId="77777777" w:rsidR="0005604B" w:rsidRPr="00695BAC" w:rsidRDefault="0005604B" w:rsidP="003203A6">
            <w:pPr>
              <w:rPr>
                <w:rFonts w:ascii="Arial" w:hAnsi="Arial" w:cs="Arial"/>
                <w:b/>
                <w:bCs/>
                <w:lang w:val="hr-HR"/>
              </w:rPr>
            </w:pPr>
            <w:r w:rsidRPr="00695BAC">
              <w:rPr>
                <w:rFonts w:ascii="Arial" w:hAnsi="Arial" w:cs="Arial"/>
                <w:b/>
                <w:bCs/>
                <w:lang w:val="hr-HR"/>
              </w:rPr>
              <w:t xml:space="preserve"> 2.</w:t>
            </w:r>
          </w:p>
        </w:tc>
        <w:tc>
          <w:tcPr>
            <w:tcW w:w="2913" w:type="dxa"/>
            <w:shd w:val="clear" w:color="auto" w:fill="auto"/>
            <w:vAlign w:val="center"/>
          </w:tcPr>
          <w:p w14:paraId="499B25D7" w14:textId="77777777" w:rsidR="0005604B" w:rsidRPr="00695BAC" w:rsidRDefault="0005604B" w:rsidP="003203A6">
            <w:pPr>
              <w:rPr>
                <w:rFonts w:ascii="Arial" w:hAnsi="Arial" w:cs="Arial"/>
                <w:b/>
                <w:bCs/>
                <w:lang w:val="hr-HR"/>
              </w:rPr>
            </w:pPr>
            <w:r w:rsidRPr="00695BAC">
              <w:rPr>
                <w:rFonts w:ascii="Arial" w:hAnsi="Arial" w:cs="Arial"/>
                <w:b/>
                <w:bCs/>
                <w:lang w:val="hr-HR"/>
              </w:rPr>
              <w:t>Udruženje Edukativni razvojno -istraživački centar                           Tuzla</w:t>
            </w:r>
          </w:p>
        </w:tc>
        <w:tc>
          <w:tcPr>
            <w:tcW w:w="876" w:type="dxa"/>
            <w:shd w:val="clear" w:color="auto" w:fill="auto"/>
            <w:vAlign w:val="center"/>
          </w:tcPr>
          <w:p w14:paraId="60077275" w14:textId="5406AA0D" w:rsidR="0005604B" w:rsidRPr="00695BAC" w:rsidRDefault="0005604B" w:rsidP="008F45DD">
            <w:pPr>
              <w:jc w:val="center"/>
              <w:rPr>
                <w:rFonts w:ascii="Arial" w:hAnsi="Arial" w:cs="Arial"/>
                <w:lang w:val="hr-HR"/>
              </w:rPr>
            </w:pPr>
            <w:r w:rsidRPr="00695BAC">
              <w:rPr>
                <w:rFonts w:ascii="Arial" w:hAnsi="Arial" w:cs="Arial"/>
                <w:lang w:val="hr-HR"/>
              </w:rPr>
              <w:t>TK</w:t>
            </w:r>
          </w:p>
        </w:tc>
        <w:tc>
          <w:tcPr>
            <w:tcW w:w="3377" w:type="dxa"/>
            <w:shd w:val="clear" w:color="auto" w:fill="auto"/>
            <w:vAlign w:val="center"/>
          </w:tcPr>
          <w:p w14:paraId="18BEEC0A" w14:textId="77777777" w:rsidR="0005604B" w:rsidRPr="00695BAC" w:rsidRDefault="0005604B" w:rsidP="003203A6">
            <w:pPr>
              <w:rPr>
                <w:rFonts w:ascii="Arial" w:hAnsi="Arial" w:cs="Arial"/>
                <w:i/>
                <w:lang w:val="hr-HR"/>
              </w:rPr>
            </w:pPr>
            <w:r w:rsidRPr="00695BAC">
              <w:rPr>
                <w:rFonts w:ascii="Arial" w:hAnsi="Arial" w:cs="Arial"/>
                <w:i/>
                <w:lang w:val="hr-HR"/>
              </w:rPr>
              <w:t xml:space="preserve"> Most do zapošljavanja: Holistička podrška ženama kroz edukaciju i emocionalnu podršku</w:t>
            </w:r>
          </w:p>
        </w:tc>
        <w:tc>
          <w:tcPr>
            <w:tcW w:w="1219" w:type="dxa"/>
            <w:shd w:val="clear" w:color="auto" w:fill="auto"/>
            <w:vAlign w:val="center"/>
          </w:tcPr>
          <w:p w14:paraId="6F7206EF" w14:textId="77777777" w:rsidR="0005604B" w:rsidRPr="00695BAC" w:rsidRDefault="0005604B" w:rsidP="003203A6">
            <w:pPr>
              <w:jc w:val="center"/>
              <w:rPr>
                <w:rFonts w:ascii="Arial" w:hAnsi="Arial" w:cs="Arial"/>
                <w:lang w:val="hr-HR"/>
              </w:rPr>
            </w:pPr>
            <w:r w:rsidRPr="00695BAC">
              <w:rPr>
                <w:rFonts w:ascii="Arial" w:hAnsi="Arial" w:cs="Arial"/>
                <w:lang w:val="hr-HR"/>
              </w:rPr>
              <w:t>7.500,00</w:t>
            </w:r>
          </w:p>
        </w:tc>
        <w:tc>
          <w:tcPr>
            <w:tcW w:w="1189" w:type="dxa"/>
            <w:shd w:val="clear" w:color="auto" w:fill="auto"/>
            <w:vAlign w:val="center"/>
          </w:tcPr>
          <w:p w14:paraId="0480EDB9" w14:textId="77777777" w:rsidR="0005604B" w:rsidRPr="00695BAC" w:rsidRDefault="0005604B" w:rsidP="003203A6">
            <w:pPr>
              <w:jc w:val="center"/>
              <w:rPr>
                <w:rFonts w:ascii="Arial" w:hAnsi="Arial" w:cs="Arial"/>
                <w:lang w:val="hr-HR"/>
              </w:rPr>
            </w:pPr>
            <w:r w:rsidRPr="00695BAC">
              <w:rPr>
                <w:rFonts w:ascii="Arial" w:hAnsi="Arial" w:cs="Arial"/>
                <w:lang w:val="hr-HR"/>
              </w:rPr>
              <w:t>7.000,00</w:t>
            </w:r>
          </w:p>
        </w:tc>
        <w:tc>
          <w:tcPr>
            <w:tcW w:w="4396" w:type="dxa"/>
            <w:shd w:val="clear" w:color="auto" w:fill="auto"/>
            <w:vAlign w:val="center"/>
          </w:tcPr>
          <w:p w14:paraId="612C7F16" w14:textId="77777777" w:rsidR="0005604B" w:rsidRPr="00695BAC" w:rsidRDefault="0005604B" w:rsidP="003203A6">
            <w:pPr>
              <w:rPr>
                <w:rFonts w:ascii="Arial" w:hAnsi="Arial" w:cs="Arial"/>
                <w:lang w:val="hr-HR"/>
              </w:rPr>
            </w:pPr>
            <w:r w:rsidRPr="00695BAC">
              <w:rPr>
                <w:rFonts w:ascii="Arial" w:hAnsi="Arial" w:cs="Arial"/>
                <w:lang w:val="hr-HR"/>
              </w:rPr>
              <w:t>Formalno ispravna prijava</w:t>
            </w:r>
          </w:p>
        </w:tc>
      </w:tr>
      <w:tr w:rsidR="0005604B" w:rsidRPr="00695BAC" w14:paraId="156751B5" w14:textId="77777777" w:rsidTr="003203A6">
        <w:trPr>
          <w:trHeight w:val="1270"/>
        </w:trPr>
        <w:tc>
          <w:tcPr>
            <w:tcW w:w="631" w:type="dxa"/>
            <w:shd w:val="clear" w:color="auto" w:fill="auto"/>
            <w:vAlign w:val="center"/>
            <w:hideMark/>
          </w:tcPr>
          <w:p w14:paraId="40D84FE6" w14:textId="77777777" w:rsidR="0005604B" w:rsidRPr="00695BAC" w:rsidRDefault="0005604B" w:rsidP="003203A6">
            <w:pPr>
              <w:rPr>
                <w:rFonts w:ascii="Arial" w:hAnsi="Arial" w:cs="Arial"/>
                <w:b/>
                <w:bCs/>
                <w:lang w:val="hr-HR"/>
              </w:rPr>
            </w:pPr>
            <w:r w:rsidRPr="00695BAC">
              <w:rPr>
                <w:rFonts w:ascii="Arial" w:hAnsi="Arial" w:cs="Arial"/>
                <w:b/>
                <w:bCs/>
                <w:lang w:val="hr-HR"/>
              </w:rPr>
              <w:t xml:space="preserve"> 3.</w:t>
            </w:r>
          </w:p>
        </w:tc>
        <w:tc>
          <w:tcPr>
            <w:tcW w:w="2913" w:type="dxa"/>
            <w:shd w:val="clear" w:color="auto" w:fill="auto"/>
            <w:vAlign w:val="center"/>
          </w:tcPr>
          <w:p w14:paraId="457DFE2D" w14:textId="77777777" w:rsidR="0005604B" w:rsidRPr="00695BAC" w:rsidRDefault="0005604B" w:rsidP="00695BAC">
            <w:pPr>
              <w:spacing w:after="0"/>
              <w:rPr>
                <w:rFonts w:ascii="Arial" w:hAnsi="Arial" w:cs="Arial"/>
                <w:b/>
                <w:bCs/>
                <w:lang w:val="hr-HR"/>
              </w:rPr>
            </w:pPr>
            <w:r w:rsidRPr="00695BAC">
              <w:rPr>
                <w:rFonts w:ascii="Arial" w:hAnsi="Arial" w:cs="Arial"/>
                <w:b/>
                <w:bCs/>
                <w:lang w:val="hr-HR"/>
              </w:rPr>
              <w:t>Turističko sportsko ekološko udruženje „Herceg“</w:t>
            </w:r>
          </w:p>
          <w:p w14:paraId="0D8CEA1B" w14:textId="77777777" w:rsidR="0005604B" w:rsidRPr="00695BAC" w:rsidRDefault="0005604B" w:rsidP="00695BAC">
            <w:pPr>
              <w:spacing w:after="0"/>
              <w:rPr>
                <w:rFonts w:ascii="Arial" w:hAnsi="Arial" w:cs="Arial"/>
                <w:b/>
                <w:bCs/>
                <w:lang w:val="hr-HR"/>
              </w:rPr>
            </w:pPr>
            <w:r w:rsidRPr="00695BAC">
              <w:rPr>
                <w:rFonts w:ascii="Arial" w:hAnsi="Arial" w:cs="Arial"/>
                <w:b/>
                <w:bCs/>
                <w:lang w:val="hr-HR"/>
              </w:rPr>
              <w:t>Blagaj</w:t>
            </w:r>
          </w:p>
        </w:tc>
        <w:tc>
          <w:tcPr>
            <w:tcW w:w="876" w:type="dxa"/>
            <w:shd w:val="clear" w:color="auto" w:fill="auto"/>
            <w:vAlign w:val="center"/>
          </w:tcPr>
          <w:p w14:paraId="71FDB48B" w14:textId="1EB699E1" w:rsidR="0005604B" w:rsidRPr="00695BAC" w:rsidRDefault="0005604B" w:rsidP="008F45DD">
            <w:pPr>
              <w:jc w:val="center"/>
              <w:rPr>
                <w:rFonts w:ascii="Arial" w:hAnsi="Arial" w:cs="Arial"/>
                <w:lang w:val="hr-HR"/>
              </w:rPr>
            </w:pPr>
          </w:p>
          <w:p w14:paraId="2D04352E" w14:textId="5E3A0874" w:rsidR="0005604B" w:rsidRPr="00695BAC" w:rsidRDefault="0005604B" w:rsidP="008F45DD">
            <w:pPr>
              <w:jc w:val="center"/>
              <w:rPr>
                <w:rFonts w:ascii="Arial" w:hAnsi="Arial" w:cs="Arial"/>
                <w:lang w:val="hr-HR"/>
              </w:rPr>
            </w:pPr>
            <w:r w:rsidRPr="00695BAC">
              <w:rPr>
                <w:rFonts w:ascii="Arial" w:hAnsi="Arial" w:cs="Arial"/>
                <w:lang w:val="hr-HR"/>
              </w:rPr>
              <w:t>HNK</w:t>
            </w:r>
          </w:p>
        </w:tc>
        <w:tc>
          <w:tcPr>
            <w:tcW w:w="3377" w:type="dxa"/>
            <w:shd w:val="clear" w:color="auto" w:fill="auto"/>
            <w:vAlign w:val="center"/>
          </w:tcPr>
          <w:p w14:paraId="1578E2C8" w14:textId="77777777" w:rsidR="0005604B" w:rsidRPr="00695BAC" w:rsidRDefault="0005604B" w:rsidP="003203A6">
            <w:pPr>
              <w:rPr>
                <w:rFonts w:ascii="Arial" w:hAnsi="Arial" w:cs="Arial"/>
                <w:i/>
                <w:lang w:val="hr-HR"/>
              </w:rPr>
            </w:pPr>
            <w:r w:rsidRPr="00695BAC">
              <w:rPr>
                <w:rFonts w:ascii="Arial" w:hAnsi="Arial" w:cs="Arial"/>
                <w:i/>
                <w:lang w:val="hr-HR"/>
              </w:rPr>
              <w:t>Obuka, stručno osposobljavanje i usavršavanje odraslih osoba s fokusom na žene radi lakše integracije na tržište rada u sektoru turizma</w:t>
            </w:r>
          </w:p>
        </w:tc>
        <w:tc>
          <w:tcPr>
            <w:tcW w:w="1219" w:type="dxa"/>
            <w:shd w:val="clear" w:color="auto" w:fill="auto"/>
            <w:vAlign w:val="center"/>
          </w:tcPr>
          <w:p w14:paraId="59A0C78E" w14:textId="77777777" w:rsidR="0005604B" w:rsidRPr="00695BAC" w:rsidRDefault="0005604B" w:rsidP="003203A6">
            <w:pPr>
              <w:jc w:val="center"/>
              <w:rPr>
                <w:rFonts w:ascii="Arial" w:hAnsi="Arial" w:cs="Arial"/>
                <w:lang w:val="hr-HR"/>
              </w:rPr>
            </w:pPr>
            <w:r w:rsidRPr="00695BAC">
              <w:rPr>
                <w:rFonts w:ascii="Arial" w:hAnsi="Arial" w:cs="Arial"/>
                <w:lang w:val="hr-HR"/>
              </w:rPr>
              <w:t>6.997,70</w:t>
            </w:r>
          </w:p>
        </w:tc>
        <w:tc>
          <w:tcPr>
            <w:tcW w:w="1189" w:type="dxa"/>
            <w:shd w:val="clear" w:color="auto" w:fill="auto"/>
            <w:vAlign w:val="center"/>
          </w:tcPr>
          <w:p w14:paraId="08147592" w14:textId="77777777" w:rsidR="0005604B" w:rsidRPr="00695BAC" w:rsidRDefault="0005604B" w:rsidP="003203A6">
            <w:pPr>
              <w:jc w:val="center"/>
              <w:rPr>
                <w:rFonts w:ascii="Arial" w:hAnsi="Arial" w:cs="Arial"/>
                <w:lang w:val="hr-HR"/>
              </w:rPr>
            </w:pPr>
          </w:p>
          <w:p w14:paraId="13EF137F" w14:textId="77777777" w:rsidR="0005604B" w:rsidRPr="00695BAC" w:rsidRDefault="0005604B" w:rsidP="003203A6">
            <w:pPr>
              <w:jc w:val="center"/>
              <w:rPr>
                <w:rFonts w:ascii="Arial" w:hAnsi="Arial" w:cs="Arial"/>
                <w:lang w:val="hr-HR"/>
              </w:rPr>
            </w:pPr>
            <w:r w:rsidRPr="00695BAC">
              <w:rPr>
                <w:rFonts w:ascii="Arial" w:hAnsi="Arial" w:cs="Arial"/>
                <w:lang w:val="hr-HR"/>
              </w:rPr>
              <w:t>6.997,70</w:t>
            </w:r>
          </w:p>
          <w:p w14:paraId="55CB9E1E" w14:textId="77777777" w:rsidR="0005604B" w:rsidRPr="00695BAC" w:rsidRDefault="0005604B" w:rsidP="003203A6">
            <w:pPr>
              <w:jc w:val="center"/>
              <w:rPr>
                <w:rFonts w:ascii="Arial" w:hAnsi="Arial" w:cs="Arial"/>
                <w:lang w:val="hr-HR"/>
              </w:rPr>
            </w:pPr>
          </w:p>
        </w:tc>
        <w:tc>
          <w:tcPr>
            <w:tcW w:w="4396" w:type="dxa"/>
            <w:shd w:val="clear" w:color="auto" w:fill="auto"/>
            <w:vAlign w:val="center"/>
          </w:tcPr>
          <w:p w14:paraId="7F7DBA77" w14:textId="77777777" w:rsidR="0005604B" w:rsidRPr="00695BAC" w:rsidRDefault="0005604B" w:rsidP="003203A6">
            <w:pPr>
              <w:rPr>
                <w:rFonts w:ascii="Arial" w:hAnsi="Arial" w:cs="Arial"/>
                <w:lang w:val="hr-HR"/>
              </w:rPr>
            </w:pPr>
            <w:r w:rsidRPr="00695BAC">
              <w:rPr>
                <w:rFonts w:ascii="Arial" w:hAnsi="Arial" w:cs="Arial"/>
                <w:lang w:val="hr-HR"/>
              </w:rPr>
              <w:t>Formalno ispravna prijava</w:t>
            </w:r>
          </w:p>
        </w:tc>
      </w:tr>
      <w:tr w:rsidR="0005604B" w:rsidRPr="00695BAC" w14:paraId="3C6A01F4" w14:textId="77777777" w:rsidTr="003203A6">
        <w:trPr>
          <w:trHeight w:val="630"/>
        </w:trPr>
        <w:tc>
          <w:tcPr>
            <w:tcW w:w="631" w:type="dxa"/>
            <w:shd w:val="clear" w:color="auto" w:fill="auto"/>
            <w:vAlign w:val="center"/>
            <w:hideMark/>
          </w:tcPr>
          <w:p w14:paraId="37B64494" w14:textId="77777777" w:rsidR="0005604B" w:rsidRPr="00695BAC" w:rsidRDefault="0005604B" w:rsidP="003203A6">
            <w:pPr>
              <w:rPr>
                <w:rFonts w:ascii="Arial" w:hAnsi="Arial" w:cs="Arial"/>
                <w:b/>
                <w:bCs/>
                <w:lang w:val="hr-HR"/>
              </w:rPr>
            </w:pPr>
            <w:r w:rsidRPr="00695BAC">
              <w:rPr>
                <w:rFonts w:ascii="Arial" w:hAnsi="Arial" w:cs="Arial"/>
                <w:b/>
                <w:bCs/>
                <w:lang w:val="hr-HR"/>
              </w:rPr>
              <w:t xml:space="preserve"> 4.</w:t>
            </w:r>
          </w:p>
        </w:tc>
        <w:tc>
          <w:tcPr>
            <w:tcW w:w="2913" w:type="dxa"/>
            <w:shd w:val="clear" w:color="auto" w:fill="auto"/>
            <w:vAlign w:val="center"/>
          </w:tcPr>
          <w:p w14:paraId="6671A19A" w14:textId="77777777" w:rsidR="0005604B" w:rsidRPr="00695BAC" w:rsidRDefault="0005604B" w:rsidP="00695BAC">
            <w:pPr>
              <w:spacing w:after="0"/>
              <w:rPr>
                <w:rFonts w:ascii="Arial" w:hAnsi="Arial" w:cs="Arial"/>
                <w:b/>
                <w:bCs/>
                <w:lang w:val="hr-HR"/>
              </w:rPr>
            </w:pPr>
            <w:r w:rsidRPr="00695BAC">
              <w:rPr>
                <w:rFonts w:ascii="Arial" w:hAnsi="Arial" w:cs="Arial"/>
                <w:b/>
                <w:bCs/>
                <w:lang w:val="hr-HR"/>
              </w:rPr>
              <w:t>Udruga Anemona</w:t>
            </w:r>
          </w:p>
          <w:p w14:paraId="305187DC" w14:textId="77777777" w:rsidR="0005604B" w:rsidRPr="00695BAC" w:rsidRDefault="0005604B" w:rsidP="00695BAC">
            <w:pPr>
              <w:spacing w:after="0"/>
              <w:rPr>
                <w:rFonts w:ascii="Arial" w:hAnsi="Arial" w:cs="Arial"/>
                <w:b/>
                <w:bCs/>
                <w:lang w:val="hr-HR"/>
              </w:rPr>
            </w:pPr>
            <w:r w:rsidRPr="00695BAC">
              <w:rPr>
                <w:rFonts w:ascii="Arial" w:hAnsi="Arial" w:cs="Arial"/>
                <w:b/>
                <w:bCs/>
                <w:lang w:val="hr-HR"/>
              </w:rPr>
              <w:t>Mostar</w:t>
            </w:r>
          </w:p>
        </w:tc>
        <w:tc>
          <w:tcPr>
            <w:tcW w:w="876" w:type="dxa"/>
            <w:shd w:val="clear" w:color="auto" w:fill="auto"/>
            <w:vAlign w:val="center"/>
          </w:tcPr>
          <w:p w14:paraId="42D5C083" w14:textId="77777777" w:rsidR="0005604B" w:rsidRPr="00695BAC" w:rsidRDefault="0005604B" w:rsidP="008F45DD">
            <w:pPr>
              <w:jc w:val="center"/>
              <w:rPr>
                <w:rFonts w:ascii="Arial" w:hAnsi="Arial" w:cs="Arial"/>
                <w:lang w:val="hr-HR"/>
              </w:rPr>
            </w:pPr>
            <w:r w:rsidRPr="00695BAC">
              <w:rPr>
                <w:rFonts w:ascii="Arial" w:hAnsi="Arial" w:cs="Arial"/>
                <w:lang w:val="hr-HR"/>
              </w:rPr>
              <w:t>HNK</w:t>
            </w:r>
          </w:p>
        </w:tc>
        <w:tc>
          <w:tcPr>
            <w:tcW w:w="3377" w:type="dxa"/>
            <w:shd w:val="clear" w:color="auto" w:fill="auto"/>
            <w:vAlign w:val="center"/>
          </w:tcPr>
          <w:p w14:paraId="1D474745" w14:textId="77777777" w:rsidR="0005604B" w:rsidRPr="00695BAC" w:rsidRDefault="0005604B" w:rsidP="003203A6">
            <w:pPr>
              <w:rPr>
                <w:rFonts w:ascii="Arial" w:hAnsi="Arial" w:cs="Arial"/>
                <w:i/>
                <w:lang w:val="hr-HR"/>
              </w:rPr>
            </w:pPr>
            <w:r w:rsidRPr="00695BAC">
              <w:rPr>
                <w:rFonts w:ascii="Arial" w:hAnsi="Arial" w:cs="Arial"/>
                <w:i/>
                <w:lang w:val="hr-HR"/>
              </w:rPr>
              <w:t>Znanjem do konkurentnosti II Faza</w:t>
            </w:r>
          </w:p>
        </w:tc>
        <w:tc>
          <w:tcPr>
            <w:tcW w:w="1219" w:type="dxa"/>
            <w:shd w:val="clear" w:color="auto" w:fill="auto"/>
            <w:vAlign w:val="center"/>
          </w:tcPr>
          <w:p w14:paraId="5285E833" w14:textId="77777777" w:rsidR="0005604B" w:rsidRPr="00695BAC" w:rsidRDefault="0005604B" w:rsidP="003203A6">
            <w:pPr>
              <w:jc w:val="center"/>
              <w:rPr>
                <w:rFonts w:ascii="Arial" w:hAnsi="Arial" w:cs="Arial"/>
                <w:lang w:val="hr-HR"/>
              </w:rPr>
            </w:pPr>
            <w:r w:rsidRPr="00695BAC">
              <w:rPr>
                <w:rFonts w:ascii="Arial" w:hAnsi="Arial" w:cs="Arial"/>
                <w:lang w:val="hr-HR"/>
              </w:rPr>
              <w:t>7.400,00</w:t>
            </w:r>
          </w:p>
        </w:tc>
        <w:tc>
          <w:tcPr>
            <w:tcW w:w="1189" w:type="dxa"/>
            <w:shd w:val="clear" w:color="auto" w:fill="auto"/>
            <w:vAlign w:val="center"/>
          </w:tcPr>
          <w:p w14:paraId="7629C6F6" w14:textId="77777777" w:rsidR="0005604B" w:rsidRPr="00695BAC" w:rsidRDefault="0005604B" w:rsidP="003203A6">
            <w:pPr>
              <w:jc w:val="center"/>
              <w:rPr>
                <w:rFonts w:ascii="Arial" w:hAnsi="Arial" w:cs="Arial"/>
                <w:lang w:val="hr-HR"/>
              </w:rPr>
            </w:pPr>
            <w:r w:rsidRPr="00695BAC">
              <w:rPr>
                <w:rFonts w:ascii="Arial" w:hAnsi="Arial" w:cs="Arial"/>
                <w:lang w:val="hr-HR"/>
              </w:rPr>
              <w:t>7.000,00</w:t>
            </w:r>
          </w:p>
        </w:tc>
        <w:tc>
          <w:tcPr>
            <w:tcW w:w="4396" w:type="dxa"/>
            <w:shd w:val="clear" w:color="auto" w:fill="auto"/>
            <w:vAlign w:val="center"/>
          </w:tcPr>
          <w:p w14:paraId="3BC2D4C9" w14:textId="77777777" w:rsidR="0005604B" w:rsidRPr="00695BAC" w:rsidRDefault="0005604B" w:rsidP="003203A6">
            <w:pPr>
              <w:rPr>
                <w:rFonts w:ascii="Arial" w:hAnsi="Arial" w:cs="Arial"/>
                <w:lang w:val="hr-HR"/>
              </w:rPr>
            </w:pPr>
            <w:r w:rsidRPr="00695BAC">
              <w:rPr>
                <w:rFonts w:ascii="Arial" w:hAnsi="Arial" w:cs="Arial"/>
                <w:lang w:val="hr-HR"/>
              </w:rPr>
              <w:t>Formalno ispravna prijava</w:t>
            </w:r>
          </w:p>
        </w:tc>
      </w:tr>
      <w:tr w:rsidR="0005604B" w:rsidRPr="00695BAC" w14:paraId="277893CC" w14:textId="77777777" w:rsidTr="003203A6">
        <w:trPr>
          <w:trHeight w:val="693"/>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9CCCD" w14:textId="77777777" w:rsidR="0005604B" w:rsidRPr="00695BAC" w:rsidRDefault="0005604B" w:rsidP="003203A6">
            <w:pPr>
              <w:rPr>
                <w:rFonts w:ascii="Arial" w:hAnsi="Arial" w:cs="Arial"/>
                <w:b/>
                <w:bCs/>
                <w:lang w:val="hr-HR"/>
              </w:rPr>
            </w:pPr>
            <w:r w:rsidRPr="00695BAC">
              <w:rPr>
                <w:rFonts w:ascii="Arial" w:hAnsi="Arial" w:cs="Arial"/>
                <w:b/>
                <w:bCs/>
                <w:lang w:val="hr-HR"/>
              </w:rPr>
              <w:t>5.</w:t>
            </w:r>
          </w:p>
        </w:tc>
        <w:tc>
          <w:tcPr>
            <w:tcW w:w="2913" w:type="dxa"/>
            <w:tcBorders>
              <w:top w:val="single" w:sz="4" w:space="0" w:color="auto"/>
              <w:left w:val="single" w:sz="4" w:space="0" w:color="auto"/>
              <w:bottom w:val="single" w:sz="4" w:space="0" w:color="auto"/>
              <w:right w:val="single" w:sz="4" w:space="0" w:color="auto"/>
            </w:tcBorders>
            <w:shd w:val="clear" w:color="auto" w:fill="auto"/>
            <w:vAlign w:val="center"/>
          </w:tcPr>
          <w:p w14:paraId="4392A22C" w14:textId="77777777" w:rsidR="0005604B" w:rsidRPr="00695BAC" w:rsidRDefault="0005604B" w:rsidP="00695BAC">
            <w:pPr>
              <w:spacing w:after="0"/>
              <w:rPr>
                <w:rFonts w:ascii="Arial" w:hAnsi="Arial" w:cs="Arial"/>
                <w:b/>
                <w:bCs/>
                <w:lang w:val="hr-HR"/>
              </w:rPr>
            </w:pPr>
            <w:r w:rsidRPr="00695BAC">
              <w:rPr>
                <w:rFonts w:ascii="Arial" w:hAnsi="Arial" w:cs="Arial"/>
                <w:b/>
                <w:bCs/>
                <w:lang w:val="hr-HR"/>
              </w:rPr>
              <w:t>Ekološki savez „Eko-zeleni“ Tuzlanskog kantona“</w:t>
            </w:r>
          </w:p>
          <w:p w14:paraId="6B6459AF" w14:textId="77777777" w:rsidR="0005604B" w:rsidRPr="00695BAC" w:rsidRDefault="0005604B" w:rsidP="00695BAC">
            <w:pPr>
              <w:spacing w:after="0"/>
              <w:rPr>
                <w:rFonts w:ascii="Arial" w:hAnsi="Arial" w:cs="Arial"/>
                <w:b/>
                <w:bCs/>
                <w:lang w:val="hr-HR"/>
              </w:rPr>
            </w:pPr>
            <w:r w:rsidRPr="00695BAC">
              <w:rPr>
                <w:rFonts w:ascii="Arial" w:hAnsi="Arial" w:cs="Arial"/>
                <w:b/>
                <w:bCs/>
                <w:lang w:val="hr-HR"/>
              </w:rPr>
              <w:t>Tuzla</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03D17767" w14:textId="7363416C" w:rsidR="0005604B" w:rsidRPr="00695BAC" w:rsidRDefault="0005604B" w:rsidP="008F45DD">
            <w:pPr>
              <w:jc w:val="center"/>
              <w:rPr>
                <w:rFonts w:ascii="Arial" w:hAnsi="Arial" w:cs="Arial"/>
                <w:lang w:val="hr-HR"/>
              </w:rPr>
            </w:pPr>
            <w:r w:rsidRPr="00695BAC">
              <w:rPr>
                <w:rFonts w:ascii="Arial" w:hAnsi="Arial" w:cs="Arial"/>
                <w:lang w:val="hr-HR"/>
              </w:rPr>
              <w:t>TK</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tcPr>
          <w:p w14:paraId="15DE6264" w14:textId="77777777" w:rsidR="0005604B" w:rsidRPr="00695BAC" w:rsidRDefault="0005604B" w:rsidP="003203A6">
            <w:pPr>
              <w:rPr>
                <w:rFonts w:ascii="Arial" w:hAnsi="Arial" w:cs="Arial"/>
                <w:i/>
                <w:lang w:val="hr-HR"/>
              </w:rPr>
            </w:pPr>
            <w:r w:rsidRPr="00695BAC">
              <w:rPr>
                <w:rFonts w:ascii="Arial" w:hAnsi="Arial" w:cs="Arial"/>
                <w:i/>
                <w:lang w:val="hr-HR"/>
              </w:rPr>
              <w:t>Stručna obuka žena općine Kalesija radi sticanja poduzetničkih kompetencija i vidljivosti na tržištu rada – ekološki  zdrava hrana sprečanskog polja</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0F71641B" w14:textId="77777777" w:rsidR="0005604B" w:rsidRPr="00695BAC" w:rsidRDefault="0005604B" w:rsidP="003203A6">
            <w:pPr>
              <w:jc w:val="center"/>
              <w:rPr>
                <w:rFonts w:ascii="Arial" w:hAnsi="Arial" w:cs="Arial"/>
                <w:lang w:val="hr-HR"/>
              </w:rPr>
            </w:pPr>
            <w:r w:rsidRPr="00695BAC">
              <w:rPr>
                <w:rFonts w:ascii="Arial" w:hAnsi="Arial" w:cs="Arial"/>
                <w:lang w:val="hr-HR"/>
              </w:rPr>
              <w:t>7.000,00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0C1A281E" w14:textId="77777777" w:rsidR="0005604B" w:rsidRPr="00695BAC" w:rsidRDefault="0005604B" w:rsidP="003203A6">
            <w:pPr>
              <w:jc w:val="center"/>
              <w:rPr>
                <w:rFonts w:ascii="Arial" w:hAnsi="Arial" w:cs="Arial"/>
                <w:lang w:val="hr-HR"/>
              </w:rPr>
            </w:pPr>
            <w:r w:rsidRPr="00695BAC">
              <w:rPr>
                <w:rFonts w:ascii="Arial" w:hAnsi="Arial" w:cs="Arial"/>
                <w:lang w:val="hr-HR"/>
              </w:rPr>
              <w:t>6.800,00</w:t>
            </w:r>
          </w:p>
        </w:tc>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14:paraId="6281C53D" w14:textId="77777777" w:rsidR="0005604B" w:rsidRPr="00695BAC" w:rsidRDefault="0005604B" w:rsidP="003203A6">
            <w:pPr>
              <w:rPr>
                <w:rFonts w:ascii="Arial" w:hAnsi="Arial" w:cs="Arial"/>
                <w:lang w:val="hr-HR"/>
              </w:rPr>
            </w:pPr>
            <w:r w:rsidRPr="00695BAC">
              <w:rPr>
                <w:rFonts w:ascii="Arial" w:hAnsi="Arial" w:cs="Arial"/>
                <w:lang w:val="hr-HR"/>
              </w:rPr>
              <w:t>Formalno ispravna prijava</w:t>
            </w:r>
          </w:p>
        </w:tc>
      </w:tr>
      <w:tr w:rsidR="0005604B" w:rsidRPr="00695BAC" w14:paraId="4B0A76B0" w14:textId="77777777" w:rsidTr="003203A6">
        <w:trPr>
          <w:trHeight w:val="1411"/>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ABC65" w14:textId="77777777" w:rsidR="0005604B" w:rsidRPr="00695BAC" w:rsidRDefault="0005604B" w:rsidP="003203A6">
            <w:pPr>
              <w:rPr>
                <w:rFonts w:ascii="Arial" w:hAnsi="Arial" w:cs="Arial"/>
                <w:b/>
                <w:bCs/>
                <w:lang w:val="hr-HR"/>
              </w:rPr>
            </w:pPr>
            <w:r w:rsidRPr="00695BAC">
              <w:rPr>
                <w:rFonts w:ascii="Arial" w:hAnsi="Arial" w:cs="Arial"/>
                <w:b/>
                <w:bCs/>
                <w:lang w:val="hr-HR"/>
              </w:rPr>
              <w:lastRenderedPageBreak/>
              <w:t>6.</w:t>
            </w:r>
          </w:p>
        </w:tc>
        <w:tc>
          <w:tcPr>
            <w:tcW w:w="2913" w:type="dxa"/>
            <w:tcBorders>
              <w:top w:val="single" w:sz="4" w:space="0" w:color="auto"/>
              <w:left w:val="single" w:sz="4" w:space="0" w:color="auto"/>
              <w:bottom w:val="single" w:sz="4" w:space="0" w:color="auto"/>
              <w:right w:val="single" w:sz="4" w:space="0" w:color="auto"/>
            </w:tcBorders>
            <w:shd w:val="clear" w:color="auto" w:fill="auto"/>
            <w:vAlign w:val="center"/>
          </w:tcPr>
          <w:p w14:paraId="17AA4CE1" w14:textId="77777777" w:rsidR="0005604B" w:rsidRPr="00695BAC" w:rsidRDefault="0005604B" w:rsidP="003203A6">
            <w:pPr>
              <w:rPr>
                <w:rFonts w:ascii="Arial" w:hAnsi="Arial" w:cs="Arial"/>
                <w:b/>
                <w:bCs/>
                <w:lang w:val="hr-HR"/>
              </w:rPr>
            </w:pPr>
            <w:r w:rsidRPr="00695BAC">
              <w:rPr>
                <w:rFonts w:ascii="Arial" w:hAnsi="Arial" w:cs="Arial"/>
                <w:b/>
                <w:bCs/>
                <w:lang w:val="hr-HR"/>
              </w:rPr>
              <w:t>Udruženje „Luka mira“ Ilidža</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7B541393" w14:textId="41D1D308" w:rsidR="0005604B" w:rsidRPr="00695BAC" w:rsidRDefault="0005604B" w:rsidP="008F45DD">
            <w:pPr>
              <w:jc w:val="center"/>
              <w:rPr>
                <w:rFonts w:ascii="Arial" w:hAnsi="Arial" w:cs="Arial"/>
                <w:lang w:val="hr-HR"/>
              </w:rPr>
            </w:pPr>
            <w:r w:rsidRPr="00695BAC">
              <w:rPr>
                <w:rFonts w:ascii="Arial" w:hAnsi="Arial" w:cs="Arial"/>
                <w:lang w:val="hr-HR"/>
              </w:rPr>
              <w:t>KS</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tcPr>
          <w:p w14:paraId="637FE550" w14:textId="77777777" w:rsidR="0005604B" w:rsidRPr="00695BAC" w:rsidRDefault="0005604B" w:rsidP="003203A6">
            <w:pPr>
              <w:rPr>
                <w:rFonts w:ascii="Arial" w:hAnsi="Arial" w:cs="Arial"/>
                <w:i/>
                <w:lang w:val="hr-HR"/>
              </w:rPr>
            </w:pPr>
            <w:r w:rsidRPr="00695BAC">
              <w:rPr>
                <w:rFonts w:ascii="Arial" w:hAnsi="Arial" w:cs="Arial"/>
                <w:i/>
                <w:lang w:val="hr-HR"/>
              </w:rPr>
              <w:t>Korak naprijed: Program osnaživanja žena za aktivno učešće na tržištu rada</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3C8D1218" w14:textId="77777777" w:rsidR="0005604B" w:rsidRPr="00695BAC" w:rsidRDefault="0005604B" w:rsidP="003203A6">
            <w:pPr>
              <w:jc w:val="center"/>
              <w:rPr>
                <w:rFonts w:ascii="Arial" w:hAnsi="Arial" w:cs="Arial"/>
                <w:lang w:val="hr-HR"/>
              </w:rPr>
            </w:pPr>
            <w:r w:rsidRPr="00695BAC">
              <w:rPr>
                <w:rFonts w:ascii="Arial" w:hAnsi="Arial" w:cs="Arial"/>
                <w:lang w:val="hr-HR"/>
              </w:rPr>
              <w:t>12.400,00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0AFBE901" w14:textId="77777777" w:rsidR="0005604B" w:rsidRPr="00695BAC" w:rsidRDefault="0005604B" w:rsidP="003203A6">
            <w:pPr>
              <w:jc w:val="center"/>
              <w:rPr>
                <w:rFonts w:ascii="Arial" w:hAnsi="Arial" w:cs="Arial"/>
                <w:lang w:val="hr-HR"/>
              </w:rPr>
            </w:pPr>
            <w:r w:rsidRPr="00695BAC">
              <w:rPr>
                <w:rFonts w:ascii="Arial" w:hAnsi="Arial" w:cs="Arial"/>
                <w:lang w:val="hr-HR"/>
              </w:rPr>
              <w:t>7.000,00</w:t>
            </w:r>
          </w:p>
        </w:tc>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14:paraId="7D268D5F" w14:textId="77777777" w:rsidR="0005604B" w:rsidRPr="00695BAC" w:rsidRDefault="0005604B" w:rsidP="003203A6">
            <w:pPr>
              <w:rPr>
                <w:rFonts w:ascii="Arial" w:hAnsi="Arial" w:cs="Arial"/>
                <w:lang w:val="hr-HR"/>
              </w:rPr>
            </w:pPr>
            <w:r w:rsidRPr="00695BAC">
              <w:rPr>
                <w:rFonts w:ascii="Arial" w:hAnsi="Arial" w:cs="Arial"/>
                <w:lang w:val="hr-HR"/>
              </w:rPr>
              <w:t>Formalno ispravna prijava</w:t>
            </w:r>
          </w:p>
        </w:tc>
      </w:tr>
      <w:tr w:rsidR="0005604B" w:rsidRPr="00695BAC" w14:paraId="2FF49C6E" w14:textId="77777777" w:rsidTr="003203A6">
        <w:trPr>
          <w:trHeight w:val="1691"/>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81D78" w14:textId="77777777" w:rsidR="0005604B" w:rsidRPr="00695BAC" w:rsidRDefault="0005604B" w:rsidP="003203A6">
            <w:pPr>
              <w:rPr>
                <w:rFonts w:ascii="Arial" w:hAnsi="Arial" w:cs="Arial"/>
                <w:b/>
                <w:bCs/>
                <w:lang w:val="hr-HR"/>
              </w:rPr>
            </w:pPr>
            <w:r w:rsidRPr="00695BAC">
              <w:rPr>
                <w:rFonts w:ascii="Arial" w:hAnsi="Arial" w:cs="Arial"/>
                <w:b/>
                <w:bCs/>
                <w:lang w:val="hr-HR"/>
              </w:rPr>
              <w:t>7.</w:t>
            </w:r>
          </w:p>
        </w:tc>
        <w:tc>
          <w:tcPr>
            <w:tcW w:w="2913" w:type="dxa"/>
            <w:tcBorders>
              <w:top w:val="single" w:sz="4" w:space="0" w:color="auto"/>
              <w:left w:val="single" w:sz="4" w:space="0" w:color="auto"/>
              <w:bottom w:val="single" w:sz="4" w:space="0" w:color="auto"/>
              <w:right w:val="single" w:sz="4" w:space="0" w:color="auto"/>
            </w:tcBorders>
            <w:shd w:val="clear" w:color="auto" w:fill="auto"/>
            <w:vAlign w:val="center"/>
          </w:tcPr>
          <w:p w14:paraId="7A0F7522" w14:textId="77777777" w:rsidR="0005604B" w:rsidRPr="00695BAC" w:rsidRDefault="0005604B" w:rsidP="00695BAC">
            <w:pPr>
              <w:spacing w:after="0"/>
              <w:rPr>
                <w:rFonts w:ascii="Arial" w:hAnsi="Arial" w:cs="Arial"/>
                <w:b/>
                <w:bCs/>
                <w:lang w:val="hr-HR"/>
              </w:rPr>
            </w:pPr>
            <w:r w:rsidRPr="00695BAC">
              <w:rPr>
                <w:rFonts w:ascii="Arial" w:hAnsi="Arial" w:cs="Arial"/>
                <w:b/>
                <w:bCs/>
                <w:lang w:val="hr-HR"/>
              </w:rPr>
              <w:t xml:space="preserve">Udruženje za očuvanje tradicije i razvoj kulturno- umjetničkog stvaralaštva „Bašlija“  </w:t>
            </w:r>
          </w:p>
          <w:p w14:paraId="3E0D92F6" w14:textId="77777777" w:rsidR="0005604B" w:rsidRPr="00695BAC" w:rsidRDefault="0005604B" w:rsidP="00695BAC">
            <w:pPr>
              <w:spacing w:after="0"/>
              <w:rPr>
                <w:rFonts w:ascii="Arial" w:hAnsi="Arial" w:cs="Arial"/>
                <w:b/>
                <w:bCs/>
                <w:lang w:val="hr-HR"/>
              </w:rPr>
            </w:pPr>
            <w:r w:rsidRPr="00695BAC">
              <w:rPr>
                <w:rFonts w:ascii="Arial" w:hAnsi="Arial" w:cs="Arial"/>
                <w:b/>
                <w:bCs/>
                <w:lang w:val="hr-HR"/>
              </w:rPr>
              <w:t>Ilidža</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29CBB9B7" w14:textId="07440710" w:rsidR="0005604B" w:rsidRPr="00695BAC" w:rsidRDefault="0005604B" w:rsidP="008F45DD">
            <w:pPr>
              <w:jc w:val="center"/>
              <w:rPr>
                <w:rFonts w:ascii="Arial" w:hAnsi="Arial" w:cs="Arial"/>
                <w:lang w:val="hr-HR"/>
              </w:rPr>
            </w:pPr>
            <w:r w:rsidRPr="00695BAC">
              <w:rPr>
                <w:rFonts w:ascii="Arial" w:hAnsi="Arial" w:cs="Arial"/>
                <w:lang w:val="hr-HR"/>
              </w:rPr>
              <w:t>KS</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tcPr>
          <w:p w14:paraId="07A06CDD" w14:textId="77777777" w:rsidR="0005604B" w:rsidRPr="00695BAC" w:rsidRDefault="0005604B" w:rsidP="003203A6">
            <w:pPr>
              <w:rPr>
                <w:rFonts w:ascii="Arial" w:hAnsi="Arial" w:cs="Arial"/>
                <w:i/>
                <w:lang w:val="hr-HR"/>
              </w:rPr>
            </w:pPr>
            <w:r w:rsidRPr="00695BAC">
              <w:rPr>
                <w:rFonts w:ascii="Arial" w:hAnsi="Arial" w:cs="Arial"/>
                <w:i/>
                <w:lang w:val="hr-HR"/>
              </w:rPr>
              <w:t>Nježna strana tradicije (Stručna obuka i osposobljavanje žena iz oblasti tradicije, kao budućih stručno osposobljenih  i angažovanih instruktora/ trenera za tradicionalne igre)</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307D036C" w14:textId="77777777" w:rsidR="0005604B" w:rsidRPr="00695BAC" w:rsidRDefault="0005604B" w:rsidP="003203A6">
            <w:pPr>
              <w:jc w:val="center"/>
              <w:rPr>
                <w:rFonts w:ascii="Arial" w:hAnsi="Arial" w:cs="Arial"/>
                <w:lang w:val="hr-HR"/>
              </w:rPr>
            </w:pPr>
            <w:r w:rsidRPr="00695BAC">
              <w:rPr>
                <w:rFonts w:ascii="Arial" w:hAnsi="Arial" w:cs="Arial"/>
                <w:lang w:val="hr-HR"/>
              </w:rPr>
              <w:t>7.650,00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46F9155C" w14:textId="77777777" w:rsidR="0005604B" w:rsidRPr="00695BAC" w:rsidRDefault="0005604B" w:rsidP="003203A6">
            <w:pPr>
              <w:jc w:val="center"/>
              <w:rPr>
                <w:rFonts w:ascii="Arial" w:hAnsi="Arial" w:cs="Arial"/>
                <w:lang w:val="hr-HR"/>
              </w:rPr>
            </w:pPr>
            <w:r w:rsidRPr="00695BAC">
              <w:rPr>
                <w:rFonts w:ascii="Arial" w:hAnsi="Arial" w:cs="Arial"/>
                <w:lang w:val="hr-HR"/>
              </w:rPr>
              <w:t>7.000,00</w:t>
            </w:r>
          </w:p>
        </w:tc>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14:paraId="5CB53D11" w14:textId="77777777" w:rsidR="0005604B" w:rsidRPr="00695BAC" w:rsidRDefault="0005604B" w:rsidP="003203A6">
            <w:pPr>
              <w:rPr>
                <w:rFonts w:ascii="Arial" w:hAnsi="Arial" w:cs="Arial"/>
                <w:lang w:val="hr-HR"/>
              </w:rPr>
            </w:pPr>
            <w:r w:rsidRPr="00695BAC">
              <w:rPr>
                <w:rFonts w:ascii="Arial" w:hAnsi="Arial" w:cs="Arial"/>
                <w:lang w:val="hr-HR"/>
              </w:rPr>
              <w:t>Formalno ispravna prijava</w:t>
            </w:r>
          </w:p>
        </w:tc>
      </w:tr>
    </w:tbl>
    <w:p w14:paraId="60B57CF2" w14:textId="77777777" w:rsidR="0005604B" w:rsidRPr="00FF1678" w:rsidRDefault="0005604B" w:rsidP="007E1F09">
      <w:pPr>
        <w:overflowPunct w:val="0"/>
        <w:autoSpaceDE w:val="0"/>
        <w:autoSpaceDN w:val="0"/>
        <w:adjustRightInd w:val="0"/>
        <w:spacing w:after="0" w:line="240" w:lineRule="auto"/>
        <w:jc w:val="both"/>
        <w:rPr>
          <w:rFonts w:ascii="Arial" w:eastAsia="Times New Roman" w:hAnsi="Arial" w:cs="Arial"/>
          <w:b/>
          <w:noProof/>
          <w:color w:val="0000FF"/>
          <w:sz w:val="24"/>
          <w:szCs w:val="24"/>
          <w:lang w:val="hr-HR" w:eastAsia="hr-HR"/>
        </w:rPr>
      </w:pPr>
    </w:p>
    <w:p w14:paraId="39CA408D" w14:textId="1F1B440E" w:rsidR="002F343F" w:rsidRPr="00FF1678" w:rsidRDefault="002F343F" w:rsidP="007E1F09">
      <w:pPr>
        <w:overflowPunct w:val="0"/>
        <w:autoSpaceDE w:val="0"/>
        <w:autoSpaceDN w:val="0"/>
        <w:adjustRightInd w:val="0"/>
        <w:spacing w:after="0" w:line="240" w:lineRule="auto"/>
        <w:jc w:val="both"/>
        <w:rPr>
          <w:rFonts w:ascii="Arial" w:eastAsia="Times New Roman" w:hAnsi="Arial" w:cs="Arial"/>
          <w:b/>
          <w:noProof/>
          <w:color w:val="0000FF"/>
          <w:sz w:val="24"/>
          <w:szCs w:val="24"/>
          <w:lang w:val="hr-HR" w:eastAsia="hr-HR"/>
        </w:rPr>
      </w:pPr>
    </w:p>
    <w:p w14:paraId="740E96F6" w14:textId="77777777" w:rsidR="002F343F" w:rsidRPr="00FF1678" w:rsidRDefault="002F343F" w:rsidP="007E1F09">
      <w:pPr>
        <w:overflowPunct w:val="0"/>
        <w:autoSpaceDE w:val="0"/>
        <w:autoSpaceDN w:val="0"/>
        <w:adjustRightInd w:val="0"/>
        <w:spacing w:after="0" w:line="240" w:lineRule="auto"/>
        <w:jc w:val="both"/>
        <w:rPr>
          <w:rFonts w:ascii="Arial" w:eastAsia="Times New Roman" w:hAnsi="Arial" w:cs="Arial"/>
          <w:b/>
          <w:noProof/>
          <w:color w:val="0000FF"/>
          <w:sz w:val="24"/>
          <w:szCs w:val="24"/>
          <w:lang w:val="hr-HR" w:eastAsia="hr-HR"/>
        </w:rPr>
      </w:pPr>
    </w:p>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855"/>
        <w:gridCol w:w="974"/>
        <w:gridCol w:w="3318"/>
        <w:gridCol w:w="1268"/>
        <w:gridCol w:w="1268"/>
        <w:gridCol w:w="4286"/>
      </w:tblGrid>
      <w:tr w:rsidR="00CD5976" w:rsidRPr="00643BE5" w14:paraId="39B6F99D" w14:textId="77777777" w:rsidTr="009923FD">
        <w:trPr>
          <w:trHeight w:val="699"/>
        </w:trPr>
        <w:tc>
          <w:tcPr>
            <w:tcW w:w="14601" w:type="dxa"/>
            <w:gridSpan w:val="7"/>
            <w:shd w:val="clear" w:color="auto" w:fill="FFFF00"/>
            <w:vAlign w:val="center"/>
            <w:hideMark/>
          </w:tcPr>
          <w:p w14:paraId="53D1FBD5" w14:textId="48352E0B" w:rsidR="00CD5976" w:rsidRPr="00643BE5" w:rsidRDefault="00CD5976" w:rsidP="00070B73">
            <w:pPr>
              <w:rPr>
                <w:rFonts w:ascii="Arial" w:hAnsi="Arial" w:cs="Arial"/>
                <w:b/>
                <w:bCs/>
                <w:sz w:val="24"/>
                <w:szCs w:val="24"/>
                <w:lang w:val="hr-HR"/>
              </w:rPr>
            </w:pPr>
            <w:r w:rsidRPr="00643BE5">
              <w:rPr>
                <w:rFonts w:ascii="Arial" w:hAnsi="Arial" w:cs="Arial"/>
                <w:b/>
                <w:bCs/>
                <w:sz w:val="24"/>
                <w:szCs w:val="24"/>
                <w:lang w:val="hr-HR"/>
              </w:rPr>
              <w:t>N</w:t>
            </w:r>
            <w:r w:rsidRPr="00643BE5">
              <w:rPr>
                <w:rFonts w:ascii="Arial" w:hAnsi="Arial" w:cs="Arial"/>
                <w:b/>
                <w:bCs/>
                <w:sz w:val="24"/>
                <w:szCs w:val="24"/>
                <w:highlight w:val="yellow"/>
                <w:lang w:val="hr-HR"/>
              </w:rPr>
              <w:t xml:space="preserve">eispravne (nepotpune) prijave </w:t>
            </w:r>
            <w:r w:rsidRPr="00643BE5">
              <w:rPr>
                <w:rFonts w:ascii="Arial" w:hAnsi="Arial" w:cs="Arial"/>
                <w:b/>
                <w:bCs/>
                <w:sz w:val="24"/>
                <w:szCs w:val="24"/>
                <w:highlight w:val="yellow"/>
                <w:u w:val="single"/>
                <w:lang w:val="hr-HR"/>
              </w:rPr>
              <w:t>sa mogućnošću dopune istih</w:t>
            </w:r>
            <w:r w:rsidRPr="00643BE5">
              <w:rPr>
                <w:rFonts w:ascii="Arial" w:hAnsi="Arial" w:cs="Arial"/>
                <w:b/>
                <w:bCs/>
                <w:sz w:val="24"/>
                <w:szCs w:val="24"/>
                <w:highlight w:val="yellow"/>
                <w:lang w:val="hr-HR"/>
              </w:rPr>
              <w:t xml:space="preserve"> u roku od 5 dana od dana objave ovih rezultata na web stranici Ministarstva</w:t>
            </w:r>
          </w:p>
        </w:tc>
      </w:tr>
      <w:tr w:rsidR="00A163B4" w:rsidRPr="00643BE5" w14:paraId="472586DB" w14:textId="77777777" w:rsidTr="00070B73">
        <w:trPr>
          <w:trHeight w:val="735"/>
        </w:trPr>
        <w:tc>
          <w:tcPr>
            <w:tcW w:w="631" w:type="dxa"/>
            <w:shd w:val="clear" w:color="000000" w:fill="FFE699"/>
            <w:vAlign w:val="center"/>
          </w:tcPr>
          <w:p w14:paraId="056859DB" w14:textId="648EBA7B" w:rsidR="00A163B4" w:rsidRPr="00643BE5" w:rsidRDefault="00CD5976" w:rsidP="00070B73">
            <w:pPr>
              <w:rPr>
                <w:rFonts w:ascii="Arial" w:hAnsi="Arial" w:cs="Arial"/>
                <w:b/>
                <w:bCs/>
                <w:lang w:val="hr-HR"/>
              </w:rPr>
            </w:pPr>
            <w:r w:rsidRPr="00643BE5">
              <w:rPr>
                <w:rFonts w:ascii="Arial" w:hAnsi="Arial" w:cs="Arial"/>
                <w:b/>
                <w:bCs/>
                <w:lang w:val="hr-HR"/>
              </w:rPr>
              <w:t>R. broj</w:t>
            </w:r>
          </w:p>
        </w:tc>
        <w:tc>
          <w:tcPr>
            <w:tcW w:w="2913" w:type="dxa"/>
            <w:shd w:val="clear" w:color="000000" w:fill="FFE699"/>
            <w:vAlign w:val="center"/>
          </w:tcPr>
          <w:p w14:paraId="0F4BCC40" w14:textId="11974664" w:rsidR="00A163B4" w:rsidRPr="00643BE5" w:rsidRDefault="00CD5976" w:rsidP="00070B73">
            <w:pPr>
              <w:rPr>
                <w:rFonts w:ascii="Arial" w:hAnsi="Arial" w:cs="Arial"/>
                <w:b/>
                <w:bCs/>
                <w:lang w:val="hr-HR"/>
              </w:rPr>
            </w:pPr>
            <w:r w:rsidRPr="00643BE5">
              <w:rPr>
                <w:rFonts w:ascii="Arial" w:hAnsi="Arial" w:cs="Arial"/>
                <w:b/>
                <w:bCs/>
                <w:lang w:val="hr-HR"/>
              </w:rPr>
              <w:t>Naziv podnosioca zahtjeva</w:t>
            </w:r>
          </w:p>
        </w:tc>
        <w:tc>
          <w:tcPr>
            <w:tcW w:w="876" w:type="dxa"/>
            <w:shd w:val="clear" w:color="000000" w:fill="FFE699"/>
            <w:vAlign w:val="center"/>
          </w:tcPr>
          <w:p w14:paraId="69E774BC" w14:textId="5CCDF955" w:rsidR="00A163B4" w:rsidRPr="00643BE5" w:rsidRDefault="00CD5976" w:rsidP="00070B73">
            <w:pPr>
              <w:rPr>
                <w:rFonts w:ascii="Arial" w:hAnsi="Arial" w:cs="Arial"/>
                <w:b/>
                <w:bCs/>
                <w:lang w:val="hr-HR"/>
              </w:rPr>
            </w:pPr>
            <w:r w:rsidRPr="00643BE5">
              <w:rPr>
                <w:rFonts w:ascii="Arial" w:hAnsi="Arial" w:cs="Arial"/>
                <w:b/>
                <w:bCs/>
                <w:lang w:val="hr-HR"/>
              </w:rPr>
              <w:t>Kanton</w:t>
            </w:r>
          </w:p>
        </w:tc>
        <w:tc>
          <w:tcPr>
            <w:tcW w:w="3377" w:type="dxa"/>
            <w:shd w:val="clear" w:color="000000" w:fill="FFE699"/>
            <w:vAlign w:val="center"/>
          </w:tcPr>
          <w:p w14:paraId="6F76470E" w14:textId="3EAB0E7A" w:rsidR="00A163B4" w:rsidRPr="00643BE5" w:rsidRDefault="00CD5976" w:rsidP="00070B73">
            <w:pPr>
              <w:rPr>
                <w:rFonts w:ascii="Arial" w:hAnsi="Arial" w:cs="Arial"/>
                <w:b/>
                <w:bCs/>
                <w:i/>
                <w:iCs/>
                <w:lang w:val="hr-HR"/>
              </w:rPr>
            </w:pPr>
            <w:r w:rsidRPr="00643BE5">
              <w:rPr>
                <w:rFonts w:ascii="Arial" w:hAnsi="Arial" w:cs="Arial"/>
                <w:b/>
                <w:bCs/>
                <w:i/>
                <w:iCs/>
                <w:lang w:val="hr-HR"/>
              </w:rPr>
              <w:t>Naziv projekta</w:t>
            </w:r>
          </w:p>
        </w:tc>
        <w:tc>
          <w:tcPr>
            <w:tcW w:w="1219" w:type="dxa"/>
            <w:shd w:val="clear" w:color="000000" w:fill="FFE699"/>
            <w:vAlign w:val="center"/>
          </w:tcPr>
          <w:p w14:paraId="2790E078" w14:textId="09FE4782" w:rsidR="00A163B4" w:rsidRPr="00643BE5" w:rsidRDefault="00CD5976" w:rsidP="00070B73">
            <w:pPr>
              <w:jc w:val="center"/>
              <w:rPr>
                <w:rFonts w:ascii="Arial" w:hAnsi="Arial" w:cs="Arial"/>
                <w:b/>
                <w:bCs/>
                <w:lang w:val="hr-HR"/>
              </w:rPr>
            </w:pPr>
            <w:r w:rsidRPr="00643BE5">
              <w:rPr>
                <w:rFonts w:ascii="Arial" w:hAnsi="Arial" w:cs="Arial"/>
                <w:b/>
                <w:bCs/>
                <w:lang w:val="hr-HR"/>
              </w:rPr>
              <w:t>Ukupna vrijednost</w:t>
            </w:r>
          </w:p>
        </w:tc>
        <w:tc>
          <w:tcPr>
            <w:tcW w:w="1189" w:type="dxa"/>
            <w:shd w:val="clear" w:color="000000" w:fill="FFE699"/>
            <w:vAlign w:val="center"/>
          </w:tcPr>
          <w:p w14:paraId="7C002326" w14:textId="59DE05BE" w:rsidR="00A163B4" w:rsidRPr="00643BE5" w:rsidRDefault="00CD5976" w:rsidP="00070B73">
            <w:pPr>
              <w:jc w:val="center"/>
              <w:rPr>
                <w:rFonts w:ascii="Arial" w:hAnsi="Arial" w:cs="Arial"/>
                <w:b/>
                <w:bCs/>
                <w:lang w:val="hr-HR"/>
              </w:rPr>
            </w:pPr>
            <w:r w:rsidRPr="00643BE5">
              <w:rPr>
                <w:rFonts w:ascii="Arial" w:hAnsi="Arial" w:cs="Arial"/>
                <w:b/>
                <w:bCs/>
                <w:lang w:val="hr-HR"/>
              </w:rPr>
              <w:t>Tražena vrijednost</w:t>
            </w:r>
          </w:p>
        </w:tc>
        <w:tc>
          <w:tcPr>
            <w:tcW w:w="4396" w:type="dxa"/>
            <w:shd w:val="clear" w:color="000000" w:fill="FFE699"/>
            <w:vAlign w:val="center"/>
          </w:tcPr>
          <w:p w14:paraId="2C51548E" w14:textId="7656C40B" w:rsidR="00A163B4" w:rsidRPr="00643BE5" w:rsidRDefault="00CD5976" w:rsidP="00070B73">
            <w:pPr>
              <w:rPr>
                <w:rFonts w:ascii="Arial" w:hAnsi="Arial" w:cs="Arial"/>
                <w:b/>
                <w:bCs/>
                <w:lang w:val="hr-HR"/>
              </w:rPr>
            </w:pPr>
            <w:r w:rsidRPr="00643BE5">
              <w:rPr>
                <w:rFonts w:ascii="Arial" w:hAnsi="Arial" w:cs="Arial"/>
                <w:b/>
                <w:bCs/>
                <w:lang w:val="hr-HR"/>
              </w:rPr>
              <w:t>Ocjena zadovoljenosti formalno-pravnih uslova:</w:t>
            </w:r>
          </w:p>
        </w:tc>
      </w:tr>
      <w:tr w:rsidR="00A163B4" w:rsidRPr="00643BE5" w14:paraId="423D31D6" w14:textId="77777777" w:rsidTr="00070B73">
        <w:trPr>
          <w:trHeight w:val="1132"/>
        </w:trPr>
        <w:tc>
          <w:tcPr>
            <w:tcW w:w="631" w:type="dxa"/>
            <w:shd w:val="clear" w:color="auto" w:fill="auto"/>
            <w:vAlign w:val="center"/>
            <w:hideMark/>
          </w:tcPr>
          <w:p w14:paraId="3B92D0B4" w14:textId="77777777" w:rsidR="00A163B4" w:rsidRPr="00643BE5" w:rsidRDefault="00A163B4" w:rsidP="00070B73">
            <w:pPr>
              <w:rPr>
                <w:rFonts w:ascii="Arial" w:hAnsi="Arial" w:cs="Arial"/>
                <w:b/>
                <w:bCs/>
                <w:lang w:val="hr-HR"/>
              </w:rPr>
            </w:pPr>
            <w:r w:rsidRPr="00643BE5">
              <w:rPr>
                <w:rFonts w:ascii="Arial" w:hAnsi="Arial" w:cs="Arial"/>
                <w:b/>
                <w:bCs/>
                <w:lang w:val="hr-HR"/>
              </w:rPr>
              <w:t xml:space="preserve"> 1.</w:t>
            </w:r>
          </w:p>
        </w:tc>
        <w:tc>
          <w:tcPr>
            <w:tcW w:w="2913" w:type="dxa"/>
            <w:shd w:val="clear" w:color="auto" w:fill="auto"/>
            <w:vAlign w:val="center"/>
          </w:tcPr>
          <w:p w14:paraId="0A5D6CF9" w14:textId="77777777" w:rsidR="00A163B4" w:rsidRPr="00643BE5" w:rsidRDefault="00A163B4" w:rsidP="00070B73">
            <w:pPr>
              <w:rPr>
                <w:rFonts w:ascii="Arial" w:hAnsi="Arial" w:cs="Arial"/>
                <w:b/>
                <w:bCs/>
                <w:lang w:val="hr-HR"/>
              </w:rPr>
            </w:pPr>
            <w:r w:rsidRPr="00643BE5">
              <w:rPr>
                <w:rFonts w:ascii="Arial" w:hAnsi="Arial" w:cs="Arial"/>
                <w:b/>
                <w:bCs/>
                <w:lang w:val="hr-HR"/>
              </w:rPr>
              <w:t>Udruženje Generacije – Centar za unapređenje kvaliteta života građana -  Bosanska Krupa</w:t>
            </w:r>
          </w:p>
        </w:tc>
        <w:tc>
          <w:tcPr>
            <w:tcW w:w="876" w:type="dxa"/>
            <w:shd w:val="clear" w:color="auto" w:fill="auto"/>
            <w:vAlign w:val="center"/>
          </w:tcPr>
          <w:p w14:paraId="3D2A4F4B" w14:textId="77777777" w:rsidR="00A163B4" w:rsidRPr="00643BE5" w:rsidRDefault="00A163B4" w:rsidP="00070B73">
            <w:pPr>
              <w:rPr>
                <w:rFonts w:ascii="Arial" w:hAnsi="Arial" w:cs="Arial"/>
                <w:lang w:val="hr-HR"/>
              </w:rPr>
            </w:pPr>
            <w:r w:rsidRPr="00643BE5">
              <w:rPr>
                <w:rFonts w:ascii="Arial" w:hAnsi="Arial" w:cs="Arial"/>
                <w:lang w:val="hr-HR"/>
              </w:rPr>
              <w:t xml:space="preserve">  USK</w:t>
            </w:r>
          </w:p>
        </w:tc>
        <w:tc>
          <w:tcPr>
            <w:tcW w:w="3377" w:type="dxa"/>
            <w:shd w:val="clear" w:color="auto" w:fill="auto"/>
            <w:vAlign w:val="center"/>
          </w:tcPr>
          <w:p w14:paraId="1B30CAFD" w14:textId="77777777" w:rsidR="00A163B4" w:rsidRPr="00643BE5" w:rsidRDefault="00A163B4" w:rsidP="00070B73">
            <w:pPr>
              <w:rPr>
                <w:rFonts w:ascii="Arial" w:hAnsi="Arial" w:cs="Arial"/>
                <w:i/>
                <w:lang w:val="hr-HR"/>
              </w:rPr>
            </w:pPr>
            <w:r w:rsidRPr="00643BE5">
              <w:rPr>
                <w:rFonts w:ascii="Arial" w:hAnsi="Arial" w:cs="Arial"/>
                <w:i/>
                <w:lang w:val="hr-HR"/>
              </w:rPr>
              <w:t>Unapređenje kompetencija žena za samoaktualizaciju u izradi i plasiranju ukrasnih predmeta – nastavak ciklusa</w:t>
            </w:r>
          </w:p>
        </w:tc>
        <w:tc>
          <w:tcPr>
            <w:tcW w:w="1219" w:type="dxa"/>
            <w:shd w:val="clear" w:color="auto" w:fill="auto"/>
            <w:vAlign w:val="center"/>
          </w:tcPr>
          <w:p w14:paraId="39E7FE1D" w14:textId="77777777" w:rsidR="00A163B4" w:rsidRPr="00643BE5" w:rsidRDefault="00A163B4" w:rsidP="00070B73">
            <w:pPr>
              <w:jc w:val="center"/>
              <w:rPr>
                <w:rFonts w:ascii="Arial" w:hAnsi="Arial" w:cs="Arial"/>
                <w:lang w:val="hr-HR"/>
              </w:rPr>
            </w:pPr>
          </w:p>
          <w:p w14:paraId="140C6CD7" w14:textId="77777777" w:rsidR="00A163B4" w:rsidRPr="00643BE5" w:rsidRDefault="00A163B4" w:rsidP="00070B73">
            <w:pPr>
              <w:jc w:val="center"/>
              <w:rPr>
                <w:rFonts w:ascii="Arial" w:hAnsi="Arial" w:cs="Arial"/>
                <w:lang w:val="hr-HR"/>
              </w:rPr>
            </w:pPr>
            <w:r w:rsidRPr="00643BE5">
              <w:rPr>
                <w:rFonts w:ascii="Arial" w:hAnsi="Arial" w:cs="Arial"/>
                <w:lang w:val="hr-HR"/>
              </w:rPr>
              <w:t>7.355,00</w:t>
            </w:r>
          </w:p>
          <w:p w14:paraId="3BB82077" w14:textId="77777777" w:rsidR="00A163B4" w:rsidRPr="00643BE5" w:rsidRDefault="00A163B4" w:rsidP="00070B73">
            <w:pPr>
              <w:jc w:val="center"/>
              <w:rPr>
                <w:rFonts w:ascii="Arial" w:hAnsi="Arial" w:cs="Arial"/>
                <w:lang w:val="hr-HR"/>
              </w:rPr>
            </w:pPr>
          </w:p>
        </w:tc>
        <w:tc>
          <w:tcPr>
            <w:tcW w:w="1189" w:type="dxa"/>
            <w:shd w:val="clear" w:color="auto" w:fill="auto"/>
            <w:vAlign w:val="center"/>
          </w:tcPr>
          <w:p w14:paraId="21C23D17" w14:textId="77777777" w:rsidR="00A163B4" w:rsidRPr="00643BE5" w:rsidRDefault="00A163B4" w:rsidP="00070B73">
            <w:pPr>
              <w:jc w:val="center"/>
              <w:rPr>
                <w:rFonts w:ascii="Arial" w:hAnsi="Arial" w:cs="Arial"/>
                <w:b/>
                <w:bCs/>
                <w:lang w:val="hr-HR"/>
              </w:rPr>
            </w:pPr>
          </w:p>
          <w:p w14:paraId="33AE5640" w14:textId="77777777" w:rsidR="00A163B4" w:rsidRPr="00643BE5" w:rsidRDefault="00A163B4" w:rsidP="00070B73">
            <w:pPr>
              <w:jc w:val="center"/>
              <w:rPr>
                <w:rFonts w:ascii="Arial" w:hAnsi="Arial" w:cs="Arial"/>
                <w:b/>
                <w:bCs/>
                <w:lang w:val="hr-HR"/>
              </w:rPr>
            </w:pPr>
            <w:r w:rsidRPr="00643BE5">
              <w:rPr>
                <w:rFonts w:ascii="Arial" w:hAnsi="Arial" w:cs="Arial"/>
                <w:b/>
                <w:bCs/>
                <w:lang w:val="hr-HR"/>
              </w:rPr>
              <w:t>7.000,00</w:t>
            </w:r>
          </w:p>
          <w:p w14:paraId="422FA63F" w14:textId="77777777" w:rsidR="00A163B4" w:rsidRPr="00643BE5" w:rsidRDefault="00A163B4" w:rsidP="00070B73">
            <w:pPr>
              <w:jc w:val="center"/>
              <w:rPr>
                <w:rFonts w:ascii="Arial" w:hAnsi="Arial" w:cs="Arial"/>
                <w:b/>
                <w:bCs/>
                <w:lang w:val="hr-HR"/>
              </w:rPr>
            </w:pPr>
          </w:p>
        </w:tc>
        <w:tc>
          <w:tcPr>
            <w:tcW w:w="4396" w:type="dxa"/>
            <w:shd w:val="clear" w:color="auto" w:fill="auto"/>
            <w:vAlign w:val="center"/>
          </w:tcPr>
          <w:p w14:paraId="3909A64A" w14:textId="60BB8AF8" w:rsidR="00A163B4" w:rsidRPr="00643BE5" w:rsidRDefault="00A163B4" w:rsidP="00070B73">
            <w:pPr>
              <w:rPr>
                <w:rFonts w:ascii="Arial" w:hAnsi="Arial" w:cs="Arial"/>
                <w:lang w:val="hr-HR"/>
              </w:rPr>
            </w:pPr>
            <w:r w:rsidRPr="00643BE5">
              <w:rPr>
                <w:rFonts w:ascii="Arial" w:hAnsi="Arial" w:cs="Arial"/>
                <w:lang w:val="hr-HR"/>
              </w:rPr>
              <w:t xml:space="preserve">Neispravna prijava (nepotpuna prijava - sa mogućnošću </w:t>
            </w:r>
            <w:r w:rsidR="00B277EB" w:rsidRPr="00643BE5">
              <w:rPr>
                <w:rFonts w:ascii="Arial" w:hAnsi="Arial" w:cs="Arial"/>
                <w:lang w:val="hr-HR"/>
              </w:rPr>
              <w:t xml:space="preserve">naknadne </w:t>
            </w:r>
            <w:r w:rsidRPr="00643BE5">
              <w:rPr>
                <w:rFonts w:ascii="Arial" w:hAnsi="Arial" w:cs="Arial"/>
                <w:lang w:val="hr-HR"/>
              </w:rPr>
              <w:t>dopune): dostavljen Izvod iz registra udruženja, iz kojeg nije vidljiva djelatnost za koju je podnosilac zahtjeva registrovan. Potrebno dostaviti Rješenje, original ili ovjerenu kopiju, iz kojeg je vidljiva djelatnost za koju je podnosilac zahtjeva registrovan.</w:t>
            </w:r>
          </w:p>
        </w:tc>
      </w:tr>
      <w:tr w:rsidR="00A163B4" w:rsidRPr="00643BE5" w14:paraId="76EEBD53" w14:textId="77777777" w:rsidTr="00070B73">
        <w:trPr>
          <w:trHeight w:val="2267"/>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DA720" w14:textId="77777777" w:rsidR="00A163B4" w:rsidRPr="00643BE5" w:rsidRDefault="00A163B4" w:rsidP="00070B73">
            <w:pPr>
              <w:rPr>
                <w:rFonts w:ascii="Arial" w:hAnsi="Arial" w:cs="Arial"/>
                <w:b/>
                <w:bCs/>
                <w:lang w:val="hr-HR"/>
              </w:rPr>
            </w:pPr>
            <w:r w:rsidRPr="00643BE5">
              <w:rPr>
                <w:rFonts w:ascii="Arial" w:hAnsi="Arial" w:cs="Arial"/>
                <w:b/>
                <w:bCs/>
                <w:lang w:val="hr-HR"/>
              </w:rPr>
              <w:lastRenderedPageBreak/>
              <w:t xml:space="preserve"> 2.</w:t>
            </w:r>
          </w:p>
        </w:tc>
        <w:tc>
          <w:tcPr>
            <w:tcW w:w="2913" w:type="dxa"/>
            <w:tcBorders>
              <w:top w:val="single" w:sz="4" w:space="0" w:color="auto"/>
              <w:left w:val="single" w:sz="4" w:space="0" w:color="auto"/>
              <w:bottom w:val="single" w:sz="4" w:space="0" w:color="auto"/>
              <w:right w:val="single" w:sz="4" w:space="0" w:color="auto"/>
            </w:tcBorders>
            <w:shd w:val="clear" w:color="auto" w:fill="auto"/>
            <w:vAlign w:val="center"/>
          </w:tcPr>
          <w:p w14:paraId="60F13BEF" w14:textId="77777777" w:rsidR="00A163B4" w:rsidRPr="00643BE5" w:rsidRDefault="00A163B4" w:rsidP="00070B73">
            <w:pPr>
              <w:rPr>
                <w:rFonts w:ascii="Arial" w:hAnsi="Arial" w:cs="Arial"/>
                <w:b/>
                <w:bCs/>
                <w:lang w:val="hr-HR"/>
              </w:rPr>
            </w:pPr>
            <w:r w:rsidRPr="00643BE5">
              <w:rPr>
                <w:rFonts w:ascii="Arial" w:hAnsi="Arial" w:cs="Arial"/>
                <w:b/>
                <w:bCs/>
                <w:lang w:val="hr-HR"/>
              </w:rPr>
              <w:t>Udruženje porodica „Porodični ruralni edukativni centar“ Živinice</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21951A57" w14:textId="57CFB585" w:rsidR="00A163B4" w:rsidRPr="00643BE5" w:rsidRDefault="00A163B4" w:rsidP="008F45DD">
            <w:pPr>
              <w:jc w:val="center"/>
              <w:rPr>
                <w:rFonts w:ascii="Arial" w:hAnsi="Arial" w:cs="Arial"/>
                <w:lang w:val="hr-HR"/>
              </w:rPr>
            </w:pPr>
            <w:r w:rsidRPr="00643BE5">
              <w:rPr>
                <w:rFonts w:ascii="Arial" w:hAnsi="Arial" w:cs="Arial"/>
                <w:lang w:val="hr-HR"/>
              </w:rPr>
              <w:t>TK</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tcPr>
          <w:p w14:paraId="70203F43" w14:textId="77777777" w:rsidR="00A163B4" w:rsidRPr="00643BE5" w:rsidRDefault="00A163B4" w:rsidP="00070B73">
            <w:pPr>
              <w:rPr>
                <w:rFonts w:ascii="Arial" w:hAnsi="Arial" w:cs="Arial"/>
                <w:i/>
                <w:lang w:val="hr-HR"/>
              </w:rPr>
            </w:pPr>
            <w:r w:rsidRPr="00643BE5">
              <w:rPr>
                <w:rFonts w:ascii="Arial" w:hAnsi="Arial" w:cs="Arial"/>
                <w:i/>
                <w:lang w:val="hr-HR"/>
              </w:rPr>
              <w:t>Integracija žena i djevojaka na tržište rada kroz edukacije</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2027EE5E" w14:textId="77777777" w:rsidR="00A163B4" w:rsidRPr="00643BE5" w:rsidRDefault="00A163B4" w:rsidP="00070B73">
            <w:pPr>
              <w:jc w:val="center"/>
              <w:rPr>
                <w:rFonts w:ascii="Arial" w:hAnsi="Arial" w:cs="Arial"/>
                <w:lang w:val="hr-HR"/>
              </w:rPr>
            </w:pPr>
            <w:r w:rsidRPr="00643BE5">
              <w:rPr>
                <w:rFonts w:ascii="Arial" w:hAnsi="Arial" w:cs="Arial"/>
                <w:lang w:val="hr-HR"/>
              </w:rPr>
              <w:t>6.370,00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36F05DE5" w14:textId="77777777" w:rsidR="00A163B4" w:rsidRPr="00643BE5" w:rsidRDefault="00A163B4" w:rsidP="00070B73">
            <w:pPr>
              <w:jc w:val="center"/>
              <w:rPr>
                <w:rFonts w:ascii="Arial" w:hAnsi="Arial" w:cs="Arial"/>
                <w:b/>
                <w:bCs/>
                <w:lang w:val="hr-HR"/>
              </w:rPr>
            </w:pPr>
            <w:r w:rsidRPr="00643BE5">
              <w:rPr>
                <w:rFonts w:ascii="Arial" w:hAnsi="Arial" w:cs="Arial"/>
                <w:b/>
                <w:bCs/>
                <w:lang w:val="hr-HR"/>
              </w:rPr>
              <w:t>4.760,00</w:t>
            </w:r>
          </w:p>
        </w:tc>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14:paraId="3E4EFA8D" w14:textId="15CF2590" w:rsidR="00A163B4" w:rsidRPr="00643BE5" w:rsidRDefault="00A163B4" w:rsidP="00070B73">
            <w:pPr>
              <w:rPr>
                <w:rFonts w:ascii="Arial" w:hAnsi="Arial" w:cs="Arial"/>
                <w:lang w:val="hr-HR"/>
              </w:rPr>
            </w:pPr>
            <w:r w:rsidRPr="00643BE5">
              <w:rPr>
                <w:rFonts w:ascii="Arial" w:hAnsi="Arial" w:cs="Arial"/>
                <w:lang w:val="hr-HR"/>
              </w:rPr>
              <w:t>Neispravna prijava (nepotpuna prijava - sa mogućnošću</w:t>
            </w:r>
            <w:r w:rsidR="00B277EB" w:rsidRPr="00643BE5">
              <w:rPr>
                <w:rFonts w:ascii="Arial" w:hAnsi="Arial" w:cs="Arial"/>
                <w:lang w:val="hr-HR"/>
              </w:rPr>
              <w:t xml:space="preserve"> naknadne</w:t>
            </w:r>
            <w:r w:rsidRPr="00643BE5">
              <w:rPr>
                <w:rFonts w:ascii="Arial" w:hAnsi="Arial" w:cs="Arial"/>
                <w:lang w:val="hr-HR"/>
              </w:rPr>
              <w:t xml:space="preserve"> dopune): dostavljen Izvod iz registra udruženja, iz kojeg nije vidljiva djelatnost za koju je podnosilac zahtjeva registrovan). Potrebno dostaviti Rješenje, original ili ovjerenu kopiju, iz kojeg je vidljiva djelatnost za koju je podnosilac zahtjeva registrovan.</w:t>
            </w:r>
          </w:p>
        </w:tc>
      </w:tr>
      <w:tr w:rsidR="00A163B4" w:rsidRPr="00643BE5" w14:paraId="4BDC39A7" w14:textId="77777777" w:rsidTr="00070B73">
        <w:trPr>
          <w:trHeight w:val="1832"/>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20BA5" w14:textId="77777777" w:rsidR="00A163B4" w:rsidRPr="00643BE5" w:rsidRDefault="00A163B4" w:rsidP="00070B73">
            <w:pPr>
              <w:rPr>
                <w:rFonts w:ascii="Arial" w:hAnsi="Arial" w:cs="Arial"/>
                <w:b/>
                <w:bCs/>
                <w:lang w:val="hr-HR"/>
              </w:rPr>
            </w:pPr>
            <w:r w:rsidRPr="00643BE5">
              <w:rPr>
                <w:rFonts w:ascii="Arial" w:hAnsi="Arial" w:cs="Arial"/>
                <w:b/>
                <w:bCs/>
                <w:lang w:val="hr-HR"/>
              </w:rPr>
              <w:t>3.</w:t>
            </w:r>
          </w:p>
        </w:tc>
        <w:tc>
          <w:tcPr>
            <w:tcW w:w="2913" w:type="dxa"/>
            <w:tcBorders>
              <w:top w:val="single" w:sz="4" w:space="0" w:color="auto"/>
              <w:left w:val="single" w:sz="4" w:space="0" w:color="auto"/>
              <w:bottom w:val="single" w:sz="4" w:space="0" w:color="auto"/>
              <w:right w:val="single" w:sz="4" w:space="0" w:color="auto"/>
            </w:tcBorders>
            <w:shd w:val="clear" w:color="auto" w:fill="auto"/>
            <w:vAlign w:val="center"/>
          </w:tcPr>
          <w:p w14:paraId="5DE58165" w14:textId="77777777" w:rsidR="00A163B4" w:rsidRPr="00643BE5" w:rsidRDefault="00A163B4" w:rsidP="00070B73">
            <w:pPr>
              <w:rPr>
                <w:rFonts w:ascii="Arial" w:hAnsi="Arial" w:cs="Arial"/>
                <w:b/>
                <w:bCs/>
                <w:lang w:val="hr-HR"/>
              </w:rPr>
            </w:pPr>
            <w:r w:rsidRPr="00643BE5">
              <w:rPr>
                <w:rFonts w:ascii="Arial" w:hAnsi="Arial" w:cs="Arial"/>
                <w:b/>
                <w:bCs/>
                <w:lang w:val="hr-HR"/>
              </w:rPr>
              <w:t>Javna ustanova Mješovita srednja škola „Hasan Kikić“</w:t>
            </w:r>
          </w:p>
          <w:p w14:paraId="48A1F255" w14:textId="77777777" w:rsidR="00A163B4" w:rsidRPr="00643BE5" w:rsidRDefault="00A163B4" w:rsidP="00070B73">
            <w:pPr>
              <w:rPr>
                <w:rFonts w:ascii="Arial" w:hAnsi="Arial" w:cs="Arial"/>
                <w:b/>
                <w:bCs/>
                <w:lang w:val="hr-HR"/>
              </w:rPr>
            </w:pPr>
            <w:r w:rsidRPr="00643BE5">
              <w:rPr>
                <w:rFonts w:ascii="Arial" w:hAnsi="Arial" w:cs="Arial"/>
                <w:b/>
                <w:bCs/>
                <w:lang w:val="hr-HR"/>
              </w:rPr>
              <w:t>Gradačac</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07DA7D46" w14:textId="2CA04FD4" w:rsidR="00A163B4" w:rsidRPr="00643BE5" w:rsidRDefault="00A163B4" w:rsidP="008F45DD">
            <w:pPr>
              <w:jc w:val="center"/>
              <w:rPr>
                <w:rFonts w:ascii="Arial" w:hAnsi="Arial" w:cs="Arial"/>
                <w:lang w:val="hr-HR"/>
              </w:rPr>
            </w:pPr>
            <w:r w:rsidRPr="00643BE5">
              <w:rPr>
                <w:rFonts w:ascii="Arial" w:hAnsi="Arial" w:cs="Arial"/>
                <w:lang w:val="hr-HR"/>
              </w:rPr>
              <w:t>TK</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tcPr>
          <w:p w14:paraId="6404AA76" w14:textId="77777777" w:rsidR="00A163B4" w:rsidRPr="00643BE5" w:rsidRDefault="00A163B4" w:rsidP="00070B73">
            <w:pPr>
              <w:rPr>
                <w:rFonts w:ascii="Arial" w:hAnsi="Arial" w:cs="Arial"/>
                <w:i/>
                <w:lang w:val="hr-HR"/>
              </w:rPr>
            </w:pPr>
            <w:r w:rsidRPr="00643BE5">
              <w:rPr>
                <w:rFonts w:ascii="Arial" w:hAnsi="Arial" w:cs="Arial"/>
                <w:i/>
                <w:lang w:val="hr-HR"/>
              </w:rPr>
              <w:t>Mlade ruke, velike ideje</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220C6E60" w14:textId="77777777" w:rsidR="00A163B4" w:rsidRPr="00643BE5" w:rsidRDefault="00A163B4" w:rsidP="00070B73">
            <w:pPr>
              <w:jc w:val="center"/>
              <w:rPr>
                <w:rFonts w:ascii="Arial" w:hAnsi="Arial" w:cs="Arial"/>
                <w:lang w:val="hr-HR"/>
              </w:rPr>
            </w:pPr>
            <w:r w:rsidRPr="00643BE5">
              <w:rPr>
                <w:rFonts w:ascii="Arial" w:hAnsi="Arial" w:cs="Arial"/>
                <w:lang w:val="hr-HR"/>
              </w:rPr>
              <w:t>9.000,00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51F315DE" w14:textId="77777777" w:rsidR="00A163B4" w:rsidRPr="00643BE5" w:rsidRDefault="00A163B4" w:rsidP="00070B73">
            <w:pPr>
              <w:jc w:val="center"/>
              <w:rPr>
                <w:rFonts w:ascii="Arial" w:hAnsi="Arial" w:cs="Arial"/>
                <w:b/>
                <w:bCs/>
                <w:lang w:val="hr-HR"/>
              </w:rPr>
            </w:pPr>
            <w:r w:rsidRPr="00643BE5">
              <w:rPr>
                <w:rFonts w:ascii="Arial" w:hAnsi="Arial" w:cs="Arial"/>
                <w:b/>
                <w:bCs/>
                <w:lang w:val="hr-HR"/>
              </w:rPr>
              <w:t>7.000,00</w:t>
            </w:r>
          </w:p>
        </w:tc>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14:paraId="759AB9F1" w14:textId="46E0B425" w:rsidR="00A163B4" w:rsidRPr="00643BE5" w:rsidRDefault="00A163B4" w:rsidP="00070B73">
            <w:pPr>
              <w:rPr>
                <w:rFonts w:ascii="Arial" w:hAnsi="Arial" w:cs="Arial"/>
                <w:lang w:val="hr-HR"/>
              </w:rPr>
            </w:pPr>
            <w:r w:rsidRPr="00643BE5">
              <w:rPr>
                <w:rFonts w:ascii="Arial" w:hAnsi="Arial" w:cs="Arial"/>
                <w:lang w:val="hr-HR"/>
              </w:rPr>
              <w:t xml:space="preserve">Neispravna prijava  (nepotpuna prijava – sa mogućnošću </w:t>
            </w:r>
            <w:r w:rsidR="00B277EB" w:rsidRPr="00643BE5">
              <w:rPr>
                <w:rFonts w:ascii="Arial" w:hAnsi="Arial" w:cs="Arial"/>
                <w:lang w:val="hr-HR"/>
              </w:rPr>
              <w:t xml:space="preserve">naknadne </w:t>
            </w:r>
            <w:r w:rsidRPr="00643BE5">
              <w:rPr>
                <w:rFonts w:ascii="Arial" w:hAnsi="Arial" w:cs="Arial"/>
                <w:lang w:val="hr-HR"/>
              </w:rPr>
              <w:t>dopune): dostavljena neovjerena kopija Uvjerenja o poreskoj registraciji, kao i neovjereno Rješenje o izmjenama podataka. Potrebno je dostaviti originale ili ovjerene kopije gore navedenih dokumenata.</w:t>
            </w:r>
          </w:p>
        </w:tc>
      </w:tr>
    </w:tbl>
    <w:p w14:paraId="662503FA" w14:textId="114238DB" w:rsidR="007E1F09" w:rsidRPr="00FF1678" w:rsidRDefault="007E1F09" w:rsidP="004716B2">
      <w:pPr>
        <w:rPr>
          <w:rFonts w:ascii="Arial" w:hAnsi="Arial" w:cs="Arial"/>
          <w:sz w:val="24"/>
          <w:szCs w:val="24"/>
          <w:lang w:val="hr-HR"/>
        </w:rPr>
      </w:pPr>
    </w:p>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2851"/>
        <w:gridCol w:w="974"/>
        <w:gridCol w:w="3323"/>
        <w:gridCol w:w="1268"/>
        <w:gridCol w:w="1268"/>
        <w:gridCol w:w="4284"/>
      </w:tblGrid>
      <w:tr w:rsidR="00B277EB" w:rsidRPr="00643BE5" w14:paraId="559ACAC8" w14:textId="77777777" w:rsidTr="009923FD">
        <w:trPr>
          <w:trHeight w:val="439"/>
        </w:trPr>
        <w:tc>
          <w:tcPr>
            <w:tcW w:w="14601" w:type="dxa"/>
            <w:gridSpan w:val="7"/>
            <w:shd w:val="clear" w:color="auto" w:fill="FFFF00"/>
            <w:vAlign w:val="center"/>
            <w:hideMark/>
          </w:tcPr>
          <w:p w14:paraId="0480A085" w14:textId="082978DE" w:rsidR="00B277EB" w:rsidRPr="00643BE5" w:rsidRDefault="001D3961" w:rsidP="001D3961">
            <w:pPr>
              <w:rPr>
                <w:rFonts w:ascii="Arial" w:hAnsi="Arial" w:cs="Arial"/>
                <w:b/>
                <w:bCs/>
                <w:sz w:val="24"/>
                <w:szCs w:val="24"/>
                <w:lang w:val="hr-HR"/>
              </w:rPr>
            </w:pPr>
            <w:r w:rsidRPr="00643BE5">
              <w:rPr>
                <w:rFonts w:ascii="Arial" w:eastAsia="Times New Roman" w:hAnsi="Arial" w:cs="Arial"/>
                <w:b/>
                <w:bCs/>
                <w:sz w:val="24"/>
                <w:szCs w:val="24"/>
                <w:highlight w:val="yellow"/>
                <w:u w:val="single"/>
                <w:lang w:val="hr-HR" w:eastAsia="hr-HR"/>
              </w:rPr>
              <w:t>Neispravne (</w:t>
            </w:r>
            <w:r w:rsidR="00B277EB" w:rsidRPr="00643BE5">
              <w:rPr>
                <w:rFonts w:ascii="Arial" w:eastAsia="Times New Roman" w:hAnsi="Arial" w:cs="Arial"/>
                <w:b/>
                <w:bCs/>
                <w:sz w:val="24"/>
                <w:szCs w:val="24"/>
                <w:highlight w:val="yellow"/>
                <w:u w:val="single"/>
                <w:lang w:val="hr-HR" w:eastAsia="hr-HR"/>
              </w:rPr>
              <w:t>nepotpune</w:t>
            </w:r>
            <w:r w:rsidRPr="00643BE5">
              <w:rPr>
                <w:rFonts w:ascii="Arial" w:eastAsia="Times New Roman" w:hAnsi="Arial" w:cs="Arial"/>
                <w:b/>
                <w:bCs/>
                <w:sz w:val="24"/>
                <w:szCs w:val="24"/>
                <w:highlight w:val="yellow"/>
                <w:u w:val="single"/>
                <w:lang w:val="hr-HR" w:eastAsia="hr-HR"/>
              </w:rPr>
              <w:t>)</w:t>
            </w:r>
            <w:r w:rsidR="00B277EB" w:rsidRPr="00643BE5">
              <w:rPr>
                <w:rFonts w:ascii="Arial" w:eastAsia="Times New Roman" w:hAnsi="Arial" w:cs="Arial"/>
                <w:b/>
                <w:bCs/>
                <w:sz w:val="24"/>
                <w:szCs w:val="24"/>
                <w:highlight w:val="yellow"/>
                <w:u w:val="single"/>
                <w:lang w:val="hr-HR" w:eastAsia="hr-HR"/>
              </w:rPr>
              <w:t xml:space="preserve"> prijave</w:t>
            </w:r>
            <w:r w:rsidR="00B277EB" w:rsidRPr="00643BE5">
              <w:rPr>
                <w:rFonts w:ascii="Arial" w:eastAsia="Times New Roman" w:hAnsi="Arial" w:cs="Arial"/>
                <w:b/>
                <w:bCs/>
                <w:sz w:val="24"/>
                <w:szCs w:val="24"/>
                <w:highlight w:val="yellow"/>
                <w:lang w:val="hr-HR" w:eastAsia="hr-HR"/>
              </w:rPr>
              <w:t xml:space="preserve"> bez mogućnosti dopune istih. Podnosioci prijava navedeni u ovoj tabeli imaju mogućnost prigovora Federalnom ministarstvu obrazovanja i nauke na rezultate selekcije prijava u roku od 5 dana od dana objave ovih rezultata na web stranici Ministarstva.</w:t>
            </w:r>
          </w:p>
        </w:tc>
      </w:tr>
      <w:tr w:rsidR="006C1C82" w:rsidRPr="00643BE5" w14:paraId="5A068470" w14:textId="77777777" w:rsidTr="00070B73">
        <w:trPr>
          <w:trHeight w:val="735"/>
        </w:trPr>
        <w:tc>
          <w:tcPr>
            <w:tcW w:w="631" w:type="dxa"/>
            <w:shd w:val="clear" w:color="000000" w:fill="FFE699"/>
            <w:vAlign w:val="center"/>
          </w:tcPr>
          <w:p w14:paraId="331C67FB" w14:textId="34A6175F" w:rsidR="006C1C82" w:rsidRPr="00643BE5" w:rsidRDefault="006C1C82" w:rsidP="00070B73">
            <w:pPr>
              <w:rPr>
                <w:rFonts w:ascii="Arial" w:hAnsi="Arial" w:cs="Arial"/>
                <w:b/>
                <w:bCs/>
                <w:lang w:val="hr-HR"/>
              </w:rPr>
            </w:pPr>
            <w:r w:rsidRPr="00643BE5">
              <w:rPr>
                <w:rFonts w:ascii="Arial" w:hAnsi="Arial" w:cs="Arial"/>
                <w:b/>
                <w:bCs/>
                <w:lang w:val="hr-HR"/>
              </w:rPr>
              <w:t>R. broj</w:t>
            </w:r>
          </w:p>
        </w:tc>
        <w:tc>
          <w:tcPr>
            <w:tcW w:w="2913" w:type="dxa"/>
            <w:shd w:val="clear" w:color="000000" w:fill="FFE699"/>
            <w:vAlign w:val="center"/>
          </w:tcPr>
          <w:p w14:paraId="63CDD25C" w14:textId="5E273740" w:rsidR="006C1C82" w:rsidRPr="00643BE5" w:rsidRDefault="006C1C82" w:rsidP="00070B73">
            <w:pPr>
              <w:rPr>
                <w:rFonts w:ascii="Arial" w:hAnsi="Arial" w:cs="Arial"/>
                <w:b/>
                <w:bCs/>
                <w:lang w:val="hr-HR"/>
              </w:rPr>
            </w:pPr>
            <w:r w:rsidRPr="00643BE5">
              <w:rPr>
                <w:rFonts w:ascii="Arial" w:hAnsi="Arial" w:cs="Arial"/>
                <w:b/>
                <w:bCs/>
                <w:lang w:val="hr-HR"/>
              </w:rPr>
              <w:t>Naziv podnosioca zahtjeva</w:t>
            </w:r>
          </w:p>
        </w:tc>
        <w:tc>
          <w:tcPr>
            <w:tcW w:w="876" w:type="dxa"/>
            <w:shd w:val="clear" w:color="000000" w:fill="FFE699"/>
            <w:vAlign w:val="center"/>
          </w:tcPr>
          <w:p w14:paraId="6A0C0CE1" w14:textId="64843A62" w:rsidR="006C1C82" w:rsidRPr="00643BE5" w:rsidRDefault="006C1C82" w:rsidP="00070B73">
            <w:pPr>
              <w:rPr>
                <w:rFonts w:ascii="Arial" w:hAnsi="Arial" w:cs="Arial"/>
                <w:b/>
                <w:bCs/>
                <w:lang w:val="hr-HR"/>
              </w:rPr>
            </w:pPr>
            <w:r w:rsidRPr="00643BE5">
              <w:rPr>
                <w:rFonts w:ascii="Arial" w:hAnsi="Arial" w:cs="Arial"/>
                <w:b/>
                <w:bCs/>
                <w:lang w:val="hr-HR"/>
              </w:rPr>
              <w:t>Kanton</w:t>
            </w:r>
          </w:p>
        </w:tc>
        <w:tc>
          <w:tcPr>
            <w:tcW w:w="3377" w:type="dxa"/>
            <w:shd w:val="clear" w:color="000000" w:fill="FFE699"/>
            <w:vAlign w:val="center"/>
          </w:tcPr>
          <w:p w14:paraId="6B56FE6F" w14:textId="787FB4B5" w:rsidR="006C1C82" w:rsidRPr="00643BE5" w:rsidRDefault="006C1C82" w:rsidP="00070B73">
            <w:pPr>
              <w:rPr>
                <w:rFonts w:ascii="Arial" w:hAnsi="Arial" w:cs="Arial"/>
                <w:b/>
                <w:bCs/>
                <w:i/>
                <w:iCs/>
                <w:lang w:val="hr-HR"/>
              </w:rPr>
            </w:pPr>
            <w:r w:rsidRPr="00643BE5">
              <w:rPr>
                <w:rFonts w:ascii="Arial" w:hAnsi="Arial" w:cs="Arial"/>
                <w:b/>
                <w:bCs/>
                <w:i/>
                <w:iCs/>
                <w:lang w:val="hr-HR"/>
              </w:rPr>
              <w:t>Naziv projekta</w:t>
            </w:r>
          </w:p>
        </w:tc>
        <w:tc>
          <w:tcPr>
            <w:tcW w:w="1219" w:type="dxa"/>
            <w:shd w:val="clear" w:color="000000" w:fill="FFE699"/>
            <w:vAlign w:val="center"/>
          </w:tcPr>
          <w:p w14:paraId="036BDB58" w14:textId="57D8E037" w:rsidR="006C1C82" w:rsidRPr="00643BE5" w:rsidRDefault="006C1C82" w:rsidP="00070B73">
            <w:pPr>
              <w:jc w:val="center"/>
              <w:rPr>
                <w:rFonts w:ascii="Arial" w:hAnsi="Arial" w:cs="Arial"/>
                <w:b/>
                <w:bCs/>
                <w:lang w:val="hr-HR"/>
              </w:rPr>
            </w:pPr>
            <w:r w:rsidRPr="00643BE5">
              <w:rPr>
                <w:rFonts w:ascii="Arial" w:hAnsi="Arial" w:cs="Arial"/>
                <w:b/>
                <w:bCs/>
                <w:lang w:val="hr-HR"/>
              </w:rPr>
              <w:t>Ukupna vrijednost</w:t>
            </w:r>
          </w:p>
        </w:tc>
        <w:tc>
          <w:tcPr>
            <w:tcW w:w="1189" w:type="dxa"/>
            <w:shd w:val="clear" w:color="000000" w:fill="FFE699"/>
            <w:vAlign w:val="center"/>
          </w:tcPr>
          <w:p w14:paraId="5BCA6B8D" w14:textId="73546524" w:rsidR="006C1C82" w:rsidRPr="00643BE5" w:rsidRDefault="006C1C82" w:rsidP="00070B73">
            <w:pPr>
              <w:jc w:val="center"/>
              <w:rPr>
                <w:rFonts w:ascii="Arial" w:hAnsi="Arial" w:cs="Arial"/>
                <w:b/>
                <w:bCs/>
                <w:lang w:val="hr-HR"/>
              </w:rPr>
            </w:pPr>
            <w:r w:rsidRPr="00643BE5">
              <w:rPr>
                <w:rFonts w:ascii="Arial" w:hAnsi="Arial" w:cs="Arial"/>
                <w:b/>
                <w:bCs/>
                <w:lang w:val="hr-HR"/>
              </w:rPr>
              <w:t>Tražena vrijednost</w:t>
            </w:r>
          </w:p>
        </w:tc>
        <w:tc>
          <w:tcPr>
            <w:tcW w:w="4396" w:type="dxa"/>
            <w:shd w:val="clear" w:color="000000" w:fill="FFE699"/>
            <w:vAlign w:val="center"/>
          </w:tcPr>
          <w:p w14:paraId="7F8CDCFB" w14:textId="41FE88C0" w:rsidR="006C1C82" w:rsidRPr="00643BE5" w:rsidRDefault="006C1C82" w:rsidP="00070B73">
            <w:pPr>
              <w:rPr>
                <w:rFonts w:ascii="Arial" w:hAnsi="Arial" w:cs="Arial"/>
                <w:b/>
                <w:bCs/>
                <w:lang w:val="hr-HR"/>
              </w:rPr>
            </w:pPr>
            <w:r w:rsidRPr="00643BE5">
              <w:rPr>
                <w:rFonts w:ascii="Arial" w:hAnsi="Arial" w:cs="Arial"/>
                <w:b/>
                <w:bCs/>
                <w:lang w:val="hr-HR"/>
              </w:rPr>
              <w:t xml:space="preserve"> </w:t>
            </w:r>
            <w:r w:rsidR="00B277EB" w:rsidRPr="00643BE5">
              <w:rPr>
                <w:rFonts w:ascii="Arial" w:hAnsi="Arial" w:cs="Arial"/>
                <w:b/>
                <w:bCs/>
                <w:lang w:val="hr-HR"/>
              </w:rPr>
              <w:t>Ocjena zadovoljenosti formalno-pravnih uslova:</w:t>
            </w:r>
          </w:p>
        </w:tc>
      </w:tr>
      <w:tr w:rsidR="006C1C82" w:rsidRPr="00643BE5" w14:paraId="7A06BFBC" w14:textId="77777777" w:rsidTr="00070B73">
        <w:trPr>
          <w:trHeight w:val="1350"/>
        </w:trPr>
        <w:tc>
          <w:tcPr>
            <w:tcW w:w="631" w:type="dxa"/>
            <w:shd w:val="clear" w:color="auto" w:fill="auto"/>
            <w:vAlign w:val="center"/>
            <w:hideMark/>
          </w:tcPr>
          <w:p w14:paraId="2E624AE6" w14:textId="77777777" w:rsidR="006C1C82" w:rsidRPr="00643BE5" w:rsidRDefault="006C1C82" w:rsidP="00070B73">
            <w:pPr>
              <w:rPr>
                <w:rFonts w:ascii="Arial" w:hAnsi="Arial" w:cs="Arial"/>
                <w:b/>
                <w:bCs/>
                <w:lang w:val="hr-HR"/>
              </w:rPr>
            </w:pPr>
            <w:r w:rsidRPr="00643BE5">
              <w:rPr>
                <w:rFonts w:ascii="Arial" w:hAnsi="Arial" w:cs="Arial"/>
                <w:b/>
                <w:bCs/>
                <w:lang w:val="hr-HR"/>
              </w:rPr>
              <w:t xml:space="preserve"> 1.</w:t>
            </w:r>
          </w:p>
        </w:tc>
        <w:tc>
          <w:tcPr>
            <w:tcW w:w="2913" w:type="dxa"/>
            <w:shd w:val="clear" w:color="auto" w:fill="auto"/>
            <w:vAlign w:val="center"/>
          </w:tcPr>
          <w:p w14:paraId="0BE03725" w14:textId="77777777" w:rsidR="006C1C82" w:rsidRPr="00643BE5" w:rsidRDefault="006C1C82" w:rsidP="00070B73">
            <w:pPr>
              <w:rPr>
                <w:rFonts w:ascii="Arial" w:hAnsi="Arial" w:cs="Arial"/>
                <w:lang w:val="hr-HR"/>
              </w:rPr>
            </w:pPr>
            <w:r w:rsidRPr="00643BE5">
              <w:rPr>
                <w:rFonts w:ascii="Arial" w:hAnsi="Arial" w:cs="Arial"/>
                <w:lang w:val="hr-HR"/>
              </w:rPr>
              <w:t>Mali programer</w:t>
            </w:r>
          </w:p>
          <w:p w14:paraId="33B034E6" w14:textId="77777777" w:rsidR="006C1C82" w:rsidRPr="00643BE5" w:rsidRDefault="006C1C82" w:rsidP="00070B73">
            <w:pPr>
              <w:rPr>
                <w:rFonts w:ascii="Arial" w:hAnsi="Arial" w:cs="Arial"/>
                <w:lang w:val="hr-HR"/>
              </w:rPr>
            </w:pPr>
            <w:r w:rsidRPr="00643BE5">
              <w:rPr>
                <w:rFonts w:ascii="Arial" w:hAnsi="Arial" w:cs="Arial"/>
                <w:lang w:val="hr-HR"/>
              </w:rPr>
              <w:t>Travnik</w:t>
            </w:r>
          </w:p>
        </w:tc>
        <w:tc>
          <w:tcPr>
            <w:tcW w:w="876" w:type="dxa"/>
            <w:shd w:val="clear" w:color="auto" w:fill="auto"/>
            <w:vAlign w:val="center"/>
          </w:tcPr>
          <w:p w14:paraId="09EA26B6" w14:textId="10C0D9CB" w:rsidR="006C1C82" w:rsidRPr="00643BE5" w:rsidRDefault="006C1C82" w:rsidP="00695BAC">
            <w:pPr>
              <w:jc w:val="center"/>
              <w:rPr>
                <w:rFonts w:ascii="Arial" w:hAnsi="Arial" w:cs="Arial"/>
                <w:lang w:val="hr-HR"/>
              </w:rPr>
            </w:pPr>
            <w:r w:rsidRPr="00643BE5">
              <w:rPr>
                <w:rFonts w:ascii="Arial" w:hAnsi="Arial" w:cs="Arial"/>
                <w:lang w:val="hr-HR"/>
              </w:rPr>
              <w:t>SBK</w:t>
            </w:r>
          </w:p>
        </w:tc>
        <w:tc>
          <w:tcPr>
            <w:tcW w:w="3377" w:type="dxa"/>
            <w:shd w:val="clear" w:color="auto" w:fill="auto"/>
            <w:vAlign w:val="center"/>
          </w:tcPr>
          <w:p w14:paraId="76DBCEB5" w14:textId="77777777" w:rsidR="006C1C82" w:rsidRPr="00643BE5" w:rsidRDefault="006C1C82" w:rsidP="00070B73">
            <w:pPr>
              <w:rPr>
                <w:rFonts w:ascii="Arial" w:hAnsi="Arial" w:cs="Arial"/>
                <w:i/>
                <w:lang w:val="hr-HR"/>
              </w:rPr>
            </w:pPr>
            <w:r w:rsidRPr="00643BE5">
              <w:rPr>
                <w:rFonts w:ascii="Arial" w:hAnsi="Arial" w:cs="Arial"/>
                <w:i/>
                <w:lang w:val="hr-HR"/>
              </w:rPr>
              <w:t>Digitalne vještine za bolju budućnost – obuka nezaposlenih žena u Srednjobosanskom kantonu</w:t>
            </w:r>
          </w:p>
        </w:tc>
        <w:tc>
          <w:tcPr>
            <w:tcW w:w="1219" w:type="dxa"/>
            <w:shd w:val="clear" w:color="auto" w:fill="auto"/>
            <w:vAlign w:val="center"/>
          </w:tcPr>
          <w:p w14:paraId="6995F79A" w14:textId="77777777" w:rsidR="006C1C82" w:rsidRPr="00643BE5" w:rsidRDefault="006C1C82" w:rsidP="00070B73">
            <w:pPr>
              <w:jc w:val="center"/>
              <w:rPr>
                <w:rFonts w:ascii="Arial" w:hAnsi="Arial" w:cs="Arial"/>
                <w:lang w:val="hr-HR"/>
              </w:rPr>
            </w:pPr>
            <w:r w:rsidRPr="00643BE5">
              <w:rPr>
                <w:rFonts w:ascii="Arial" w:hAnsi="Arial" w:cs="Arial"/>
                <w:lang w:val="hr-HR"/>
              </w:rPr>
              <w:t>7.500,00</w:t>
            </w:r>
          </w:p>
        </w:tc>
        <w:tc>
          <w:tcPr>
            <w:tcW w:w="1189" w:type="dxa"/>
            <w:shd w:val="clear" w:color="auto" w:fill="auto"/>
            <w:vAlign w:val="center"/>
          </w:tcPr>
          <w:p w14:paraId="3948C6E8" w14:textId="77777777" w:rsidR="006C1C82" w:rsidRPr="00643BE5" w:rsidRDefault="006C1C82" w:rsidP="00070B73">
            <w:pPr>
              <w:jc w:val="center"/>
              <w:rPr>
                <w:rFonts w:ascii="Arial" w:hAnsi="Arial" w:cs="Arial"/>
                <w:lang w:val="hr-HR"/>
              </w:rPr>
            </w:pPr>
            <w:r w:rsidRPr="00643BE5">
              <w:rPr>
                <w:rFonts w:ascii="Arial" w:hAnsi="Arial" w:cs="Arial"/>
                <w:lang w:val="hr-HR"/>
              </w:rPr>
              <w:t>6.500,00</w:t>
            </w:r>
          </w:p>
        </w:tc>
        <w:tc>
          <w:tcPr>
            <w:tcW w:w="4396" w:type="dxa"/>
            <w:shd w:val="clear" w:color="auto" w:fill="auto"/>
            <w:vAlign w:val="center"/>
          </w:tcPr>
          <w:p w14:paraId="380384B4" w14:textId="03A6DFF0" w:rsidR="006C1C82" w:rsidRPr="00643BE5" w:rsidRDefault="006C1C82" w:rsidP="00FF1678">
            <w:pPr>
              <w:rPr>
                <w:rFonts w:ascii="Arial" w:hAnsi="Arial" w:cs="Arial"/>
                <w:lang w:val="hr-HR"/>
              </w:rPr>
            </w:pPr>
            <w:r w:rsidRPr="00643BE5">
              <w:rPr>
                <w:rFonts w:ascii="Arial" w:hAnsi="Arial" w:cs="Arial"/>
                <w:lang w:val="hr-HR"/>
              </w:rPr>
              <w:t xml:space="preserve">Neispravna prijava (nepotpuna prijava – bez mogućnosti </w:t>
            </w:r>
            <w:r w:rsidR="00B277EB" w:rsidRPr="00643BE5">
              <w:rPr>
                <w:rFonts w:ascii="Arial" w:hAnsi="Arial" w:cs="Arial"/>
                <w:lang w:val="hr-HR"/>
              </w:rPr>
              <w:t xml:space="preserve">naknadne </w:t>
            </w:r>
            <w:r w:rsidRPr="00643BE5">
              <w:rPr>
                <w:rFonts w:ascii="Arial" w:hAnsi="Arial" w:cs="Arial"/>
                <w:lang w:val="hr-HR"/>
              </w:rPr>
              <w:t xml:space="preserve">dopune): nije dostavljen Memorandum ili sporazum o saradnji  nevladine organizacije sa osnovnom iili srednjom školom, kojim se utvrđuje i reguliše međusobna saradnja škole i nevladine organizacije u </w:t>
            </w:r>
            <w:r w:rsidRPr="00643BE5">
              <w:rPr>
                <w:rFonts w:ascii="Arial" w:hAnsi="Arial" w:cs="Arial"/>
                <w:lang w:val="hr-HR"/>
              </w:rPr>
              <w:lastRenderedPageBreak/>
              <w:t>provođenju projekta.</w:t>
            </w:r>
            <w:r w:rsidR="00FF1678" w:rsidRPr="00643BE5">
              <w:rPr>
                <w:rFonts w:ascii="Arial" w:eastAsia="Times New Roman" w:hAnsi="Arial" w:cs="Arial"/>
                <w:lang w:val="hr-HR" w:eastAsia="hr-HR"/>
              </w:rPr>
              <w:t xml:space="preserve"> Budući da se </w:t>
            </w:r>
            <w:r w:rsidR="00FF1678" w:rsidRPr="00643BE5">
              <w:rPr>
                <w:rFonts w:ascii="Arial" w:hAnsi="Arial" w:cs="Arial"/>
                <w:lang w:val="hr-HR"/>
              </w:rPr>
              <w:t xml:space="preserve">memorandum ili sporazum o saradnji </w:t>
            </w:r>
            <w:r w:rsidR="00FF1678" w:rsidRPr="00643BE5">
              <w:rPr>
                <w:rFonts w:ascii="Arial" w:eastAsia="Times New Roman" w:hAnsi="Arial" w:cs="Arial"/>
                <w:lang w:val="hr-HR" w:eastAsia="hr-HR"/>
              </w:rPr>
              <w:t xml:space="preserve"> ne može naknadno dostaviti, ova prijava neće biti uzeta u dalje razmatranje.</w:t>
            </w:r>
          </w:p>
        </w:tc>
      </w:tr>
      <w:tr w:rsidR="006C1C82" w:rsidRPr="00643BE5" w14:paraId="77D9DEF1" w14:textId="77777777" w:rsidTr="00070B73">
        <w:trPr>
          <w:trHeight w:val="1895"/>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68109" w14:textId="77777777" w:rsidR="006C1C82" w:rsidRPr="00643BE5" w:rsidRDefault="006C1C82" w:rsidP="00070B73">
            <w:pPr>
              <w:rPr>
                <w:rFonts w:ascii="Arial" w:hAnsi="Arial" w:cs="Arial"/>
                <w:b/>
                <w:bCs/>
                <w:lang w:val="hr-HR"/>
              </w:rPr>
            </w:pPr>
            <w:r w:rsidRPr="00643BE5">
              <w:rPr>
                <w:rFonts w:ascii="Arial" w:hAnsi="Arial" w:cs="Arial"/>
                <w:b/>
                <w:bCs/>
                <w:lang w:val="hr-HR"/>
              </w:rPr>
              <w:lastRenderedPageBreak/>
              <w:t>2.</w:t>
            </w:r>
          </w:p>
        </w:tc>
        <w:tc>
          <w:tcPr>
            <w:tcW w:w="2913" w:type="dxa"/>
            <w:tcBorders>
              <w:top w:val="single" w:sz="4" w:space="0" w:color="auto"/>
              <w:left w:val="single" w:sz="4" w:space="0" w:color="auto"/>
              <w:bottom w:val="single" w:sz="4" w:space="0" w:color="auto"/>
              <w:right w:val="single" w:sz="4" w:space="0" w:color="auto"/>
            </w:tcBorders>
            <w:shd w:val="clear" w:color="auto" w:fill="auto"/>
            <w:vAlign w:val="center"/>
          </w:tcPr>
          <w:p w14:paraId="5EC12C48" w14:textId="77777777" w:rsidR="006C1C82" w:rsidRPr="00643BE5" w:rsidRDefault="006C1C82" w:rsidP="00070B73">
            <w:pPr>
              <w:rPr>
                <w:rFonts w:ascii="Arial" w:hAnsi="Arial" w:cs="Arial"/>
                <w:lang w:val="hr-HR"/>
              </w:rPr>
            </w:pPr>
            <w:r w:rsidRPr="00643BE5">
              <w:rPr>
                <w:rFonts w:ascii="Arial" w:hAnsi="Arial" w:cs="Arial"/>
                <w:lang w:val="hr-HR"/>
              </w:rPr>
              <w:t>Javna ustanova Osnovna škola „Dr.Safvet beg Bašagić“</w:t>
            </w:r>
          </w:p>
          <w:p w14:paraId="33CCA34B" w14:textId="77777777" w:rsidR="006C1C82" w:rsidRPr="00643BE5" w:rsidRDefault="006C1C82" w:rsidP="00070B73">
            <w:pPr>
              <w:rPr>
                <w:rFonts w:ascii="Arial" w:hAnsi="Arial" w:cs="Arial"/>
                <w:lang w:val="hr-HR"/>
              </w:rPr>
            </w:pPr>
            <w:r w:rsidRPr="00643BE5">
              <w:rPr>
                <w:rFonts w:ascii="Arial" w:hAnsi="Arial" w:cs="Arial"/>
                <w:lang w:val="hr-HR"/>
              </w:rPr>
              <w:t>Gradačac</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4CA1459E" w14:textId="516FFC77" w:rsidR="006C1C82" w:rsidRPr="00643BE5" w:rsidRDefault="006C1C82" w:rsidP="00695BAC">
            <w:pPr>
              <w:jc w:val="center"/>
              <w:rPr>
                <w:rFonts w:ascii="Arial" w:hAnsi="Arial" w:cs="Arial"/>
                <w:lang w:val="hr-HR"/>
              </w:rPr>
            </w:pPr>
            <w:r w:rsidRPr="00643BE5">
              <w:rPr>
                <w:rFonts w:ascii="Arial" w:hAnsi="Arial" w:cs="Arial"/>
                <w:lang w:val="hr-HR"/>
              </w:rPr>
              <w:t>TK</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tcPr>
          <w:p w14:paraId="61F8A247" w14:textId="77777777" w:rsidR="006C1C82" w:rsidRPr="00643BE5" w:rsidRDefault="006C1C82" w:rsidP="00070B73">
            <w:pPr>
              <w:rPr>
                <w:rFonts w:ascii="Arial" w:hAnsi="Arial" w:cs="Arial"/>
                <w:i/>
                <w:lang w:val="hr-HR"/>
              </w:rPr>
            </w:pPr>
            <w:r w:rsidRPr="00643BE5">
              <w:rPr>
                <w:rFonts w:ascii="Arial" w:hAnsi="Arial" w:cs="Arial"/>
                <w:i/>
                <w:lang w:val="hr-HR"/>
              </w:rPr>
              <w:t>Pružimo šansu ženskim osobama za završetak osnovne škole</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1A765C81" w14:textId="77777777" w:rsidR="006C1C82" w:rsidRPr="00643BE5" w:rsidRDefault="006C1C82" w:rsidP="00070B73">
            <w:pPr>
              <w:jc w:val="center"/>
              <w:rPr>
                <w:rFonts w:ascii="Arial" w:hAnsi="Arial" w:cs="Arial"/>
                <w:lang w:val="hr-HR"/>
              </w:rPr>
            </w:pPr>
            <w:r w:rsidRPr="00643BE5">
              <w:rPr>
                <w:rFonts w:ascii="Arial" w:hAnsi="Arial" w:cs="Arial"/>
                <w:lang w:val="hr-HR"/>
              </w:rPr>
              <w:t>6.722,00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49C78B1E" w14:textId="77777777" w:rsidR="006C1C82" w:rsidRPr="00643BE5" w:rsidRDefault="006C1C82" w:rsidP="00070B73">
            <w:pPr>
              <w:jc w:val="center"/>
              <w:rPr>
                <w:rFonts w:ascii="Arial" w:hAnsi="Arial" w:cs="Arial"/>
                <w:lang w:val="hr-HR"/>
              </w:rPr>
            </w:pPr>
            <w:r w:rsidRPr="00643BE5">
              <w:rPr>
                <w:rFonts w:ascii="Arial" w:hAnsi="Arial" w:cs="Arial"/>
                <w:lang w:val="hr-HR"/>
              </w:rPr>
              <w:t>5.600,00</w:t>
            </w:r>
          </w:p>
        </w:tc>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14:paraId="0730D7F7" w14:textId="3009E9FD" w:rsidR="006C1C82" w:rsidRPr="00643BE5" w:rsidRDefault="006C1C82" w:rsidP="00FF1678">
            <w:pPr>
              <w:rPr>
                <w:rFonts w:ascii="Arial" w:hAnsi="Arial" w:cs="Arial"/>
                <w:lang w:val="hr-HR"/>
              </w:rPr>
            </w:pPr>
            <w:r w:rsidRPr="00643BE5">
              <w:rPr>
                <w:rFonts w:ascii="Arial" w:hAnsi="Arial" w:cs="Arial"/>
                <w:lang w:val="hr-HR"/>
              </w:rPr>
              <w:t xml:space="preserve">Neispravna prijava  (nepotpuna prijava - bez mogućnosti </w:t>
            </w:r>
            <w:r w:rsidR="00B277EB" w:rsidRPr="00643BE5">
              <w:rPr>
                <w:rFonts w:ascii="Arial" w:hAnsi="Arial" w:cs="Arial"/>
                <w:lang w:val="hr-HR"/>
              </w:rPr>
              <w:t xml:space="preserve">naknadne </w:t>
            </w:r>
            <w:r w:rsidRPr="00643BE5">
              <w:rPr>
                <w:rFonts w:ascii="Arial" w:hAnsi="Arial" w:cs="Arial"/>
                <w:lang w:val="hr-HR"/>
              </w:rPr>
              <w:t xml:space="preserve">dopune): Aplikacijski obrazac  nije u potpunosti popunjen - nije popunjena tabela koja se odnosi na vrstu rashoda u sklopu tačke 11. </w:t>
            </w:r>
            <w:r w:rsidRPr="00643BE5">
              <w:rPr>
                <w:rFonts w:ascii="Arial" w:hAnsi="Arial" w:cs="Arial"/>
                <w:i/>
                <w:lang w:val="hr-HR"/>
              </w:rPr>
              <w:t>Struktura sredstava finansiranja projekta</w:t>
            </w:r>
            <w:r w:rsidRPr="00643BE5">
              <w:rPr>
                <w:rFonts w:ascii="Arial" w:hAnsi="Arial" w:cs="Arial"/>
                <w:lang w:val="hr-HR"/>
              </w:rPr>
              <w:t>; dostavljena neovjerena kopija Uvjerenja o poreskoj registraciji</w:t>
            </w:r>
            <w:r w:rsidR="00FF1678" w:rsidRPr="00643BE5">
              <w:rPr>
                <w:rFonts w:ascii="Arial" w:hAnsi="Arial" w:cs="Arial"/>
                <w:lang w:val="hr-HR"/>
              </w:rPr>
              <w:t xml:space="preserve">. </w:t>
            </w:r>
            <w:r w:rsidR="00FF1678" w:rsidRPr="00643BE5">
              <w:rPr>
                <w:rFonts w:ascii="Arial" w:eastAsia="Times New Roman" w:hAnsi="Arial" w:cs="Arial"/>
                <w:lang w:val="hr-HR" w:eastAsia="hr-HR"/>
              </w:rPr>
              <w:t>Budući da se obrazac zahtjeva ne mže naknadno dopuniti, ova prijava neće biti uzeta u dalje razmatranje.</w:t>
            </w:r>
          </w:p>
        </w:tc>
      </w:tr>
      <w:tr w:rsidR="006C1C82" w:rsidRPr="00643BE5" w14:paraId="0CE88C4C" w14:textId="77777777" w:rsidTr="00070B73">
        <w:trPr>
          <w:trHeight w:val="2537"/>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AB6F0" w14:textId="77777777" w:rsidR="006C1C82" w:rsidRPr="00643BE5" w:rsidRDefault="006C1C82" w:rsidP="00070B73">
            <w:pPr>
              <w:rPr>
                <w:rFonts w:ascii="Arial" w:hAnsi="Arial" w:cs="Arial"/>
                <w:b/>
                <w:bCs/>
                <w:lang w:val="hr-HR"/>
              </w:rPr>
            </w:pPr>
            <w:r w:rsidRPr="00643BE5">
              <w:rPr>
                <w:rFonts w:ascii="Arial" w:hAnsi="Arial" w:cs="Arial"/>
                <w:b/>
                <w:bCs/>
                <w:lang w:val="hr-HR"/>
              </w:rPr>
              <w:t>3.</w:t>
            </w:r>
          </w:p>
        </w:tc>
        <w:tc>
          <w:tcPr>
            <w:tcW w:w="2913" w:type="dxa"/>
            <w:tcBorders>
              <w:top w:val="single" w:sz="4" w:space="0" w:color="auto"/>
              <w:left w:val="single" w:sz="4" w:space="0" w:color="auto"/>
              <w:bottom w:val="single" w:sz="4" w:space="0" w:color="auto"/>
              <w:right w:val="single" w:sz="4" w:space="0" w:color="auto"/>
            </w:tcBorders>
            <w:shd w:val="clear" w:color="auto" w:fill="auto"/>
            <w:vAlign w:val="center"/>
          </w:tcPr>
          <w:p w14:paraId="59590AE6" w14:textId="77777777" w:rsidR="006C1C82" w:rsidRPr="00643BE5" w:rsidRDefault="006C1C82" w:rsidP="00070B73">
            <w:pPr>
              <w:rPr>
                <w:rFonts w:ascii="Arial" w:hAnsi="Arial" w:cs="Arial"/>
                <w:lang w:val="hr-HR"/>
              </w:rPr>
            </w:pPr>
            <w:r w:rsidRPr="00643BE5">
              <w:rPr>
                <w:rFonts w:ascii="Arial" w:hAnsi="Arial" w:cs="Arial"/>
                <w:lang w:val="hr-HR"/>
              </w:rPr>
              <w:t>Fondacija za edukaciju i razvoj „Geneza“                                        Visoko</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4804012E" w14:textId="50353227" w:rsidR="006C1C82" w:rsidRPr="00643BE5" w:rsidRDefault="006C1C82" w:rsidP="00695BAC">
            <w:pPr>
              <w:jc w:val="center"/>
              <w:rPr>
                <w:rFonts w:ascii="Arial" w:hAnsi="Arial" w:cs="Arial"/>
                <w:lang w:val="hr-HR"/>
              </w:rPr>
            </w:pPr>
            <w:r w:rsidRPr="00643BE5">
              <w:rPr>
                <w:rFonts w:ascii="Arial" w:hAnsi="Arial" w:cs="Arial"/>
                <w:lang w:val="hr-HR"/>
              </w:rPr>
              <w:t>ZE-DO</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tcPr>
          <w:p w14:paraId="5CAE2391" w14:textId="77777777" w:rsidR="006C1C82" w:rsidRPr="00643BE5" w:rsidRDefault="006C1C82" w:rsidP="00070B73">
            <w:pPr>
              <w:rPr>
                <w:rFonts w:ascii="Arial" w:hAnsi="Arial" w:cs="Arial"/>
                <w:i/>
                <w:lang w:val="hr-HR"/>
              </w:rPr>
            </w:pPr>
            <w:r w:rsidRPr="00643BE5">
              <w:rPr>
                <w:rFonts w:ascii="Arial" w:hAnsi="Arial" w:cs="Arial"/>
                <w:i/>
                <w:lang w:val="hr-HR"/>
              </w:rPr>
              <w:t>GENIJA – digitalna pismenost i digitalno poduzetništvo za mlade žene sa područja ZE-DO kantona</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1F97540F" w14:textId="77777777" w:rsidR="006C1C82" w:rsidRPr="00643BE5" w:rsidRDefault="006C1C82" w:rsidP="00070B73">
            <w:pPr>
              <w:jc w:val="center"/>
              <w:rPr>
                <w:rFonts w:ascii="Arial" w:hAnsi="Arial" w:cs="Arial"/>
                <w:lang w:val="hr-HR"/>
              </w:rPr>
            </w:pPr>
            <w:r w:rsidRPr="00643BE5">
              <w:rPr>
                <w:rFonts w:ascii="Arial" w:hAnsi="Arial" w:cs="Arial"/>
                <w:lang w:val="hr-HR"/>
              </w:rPr>
              <w:t>9.044,00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0B8089E3" w14:textId="77777777" w:rsidR="006C1C82" w:rsidRPr="00643BE5" w:rsidRDefault="006C1C82" w:rsidP="00070B73">
            <w:pPr>
              <w:jc w:val="center"/>
              <w:rPr>
                <w:rFonts w:ascii="Arial" w:hAnsi="Arial" w:cs="Arial"/>
                <w:lang w:val="hr-HR"/>
              </w:rPr>
            </w:pPr>
            <w:r w:rsidRPr="00643BE5">
              <w:rPr>
                <w:rFonts w:ascii="Arial" w:hAnsi="Arial" w:cs="Arial"/>
                <w:lang w:val="hr-HR"/>
              </w:rPr>
              <w:t>7.000,00</w:t>
            </w:r>
          </w:p>
        </w:tc>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14:paraId="5D36730C" w14:textId="5B2E9834" w:rsidR="006C1C82" w:rsidRPr="00643BE5" w:rsidRDefault="006C1C82" w:rsidP="00FF1678">
            <w:pPr>
              <w:rPr>
                <w:rFonts w:ascii="Arial" w:hAnsi="Arial" w:cs="Arial"/>
                <w:lang w:val="hr-HR"/>
              </w:rPr>
            </w:pPr>
            <w:r w:rsidRPr="00643BE5">
              <w:rPr>
                <w:rFonts w:ascii="Arial" w:hAnsi="Arial" w:cs="Arial"/>
                <w:lang w:val="hr-HR"/>
              </w:rPr>
              <w:t xml:space="preserve">Neispravna prijava  (nepotpuna prijava - bez mogućnosti </w:t>
            </w:r>
            <w:r w:rsidR="00B277EB" w:rsidRPr="00643BE5">
              <w:rPr>
                <w:rFonts w:ascii="Arial" w:hAnsi="Arial" w:cs="Arial"/>
                <w:lang w:val="hr-HR"/>
              </w:rPr>
              <w:t xml:space="preserve">naknadne </w:t>
            </w:r>
            <w:r w:rsidRPr="00643BE5">
              <w:rPr>
                <w:rFonts w:ascii="Arial" w:hAnsi="Arial" w:cs="Arial"/>
                <w:lang w:val="hr-HR"/>
              </w:rPr>
              <w:t>dopune): nije dostavljen detaljan opis projekta; dostavljen Izvod iz registra fondacija Federacije BiH, iz kojeg nije vidljiva djelatnost za koju je podnosilac zahtjeva registrovan</w:t>
            </w:r>
            <w:r w:rsidR="00B277EB" w:rsidRPr="00643BE5">
              <w:rPr>
                <w:rFonts w:ascii="Arial" w:hAnsi="Arial" w:cs="Arial"/>
                <w:lang w:val="hr-HR"/>
              </w:rPr>
              <w:t>.</w:t>
            </w:r>
            <w:r w:rsidR="00FF1678" w:rsidRPr="00643BE5">
              <w:rPr>
                <w:rFonts w:ascii="Arial" w:eastAsia="Times New Roman" w:hAnsi="Arial" w:cs="Arial"/>
                <w:lang w:val="hr-HR" w:eastAsia="hr-HR"/>
              </w:rPr>
              <w:t xml:space="preserve"> Budući da se </w:t>
            </w:r>
            <w:r w:rsidR="00FF1678" w:rsidRPr="00643BE5">
              <w:rPr>
                <w:rFonts w:ascii="Arial" w:hAnsi="Arial" w:cs="Arial"/>
                <w:lang w:val="hr-HR"/>
              </w:rPr>
              <w:t>detaljan opis projekta</w:t>
            </w:r>
            <w:r w:rsidR="00FF1678" w:rsidRPr="00643BE5">
              <w:rPr>
                <w:rFonts w:ascii="Arial" w:eastAsia="Times New Roman" w:hAnsi="Arial" w:cs="Arial"/>
                <w:lang w:val="hr-HR" w:eastAsia="hr-HR"/>
              </w:rPr>
              <w:t xml:space="preserve"> ne može naknadno dostaviti, ova prijava neće biti uzeta u dalje razmatranje.</w:t>
            </w:r>
          </w:p>
        </w:tc>
      </w:tr>
      <w:tr w:rsidR="006C1C82" w:rsidRPr="00643BE5" w14:paraId="38F4697D" w14:textId="77777777" w:rsidTr="00070B73">
        <w:trPr>
          <w:trHeight w:val="693"/>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AF987" w14:textId="77777777" w:rsidR="006C1C82" w:rsidRPr="00643BE5" w:rsidRDefault="006C1C82" w:rsidP="00070B73">
            <w:pPr>
              <w:rPr>
                <w:rFonts w:ascii="Arial" w:hAnsi="Arial" w:cs="Arial"/>
                <w:b/>
                <w:bCs/>
                <w:lang w:val="hr-HR"/>
              </w:rPr>
            </w:pPr>
            <w:r w:rsidRPr="00643BE5">
              <w:rPr>
                <w:rFonts w:ascii="Arial" w:hAnsi="Arial" w:cs="Arial"/>
                <w:b/>
                <w:bCs/>
                <w:lang w:val="hr-HR"/>
              </w:rPr>
              <w:t xml:space="preserve"> 4.</w:t>
            </w:r>
          </w:p>
        </w:tc>
        <w:tc>
          <w:tcPr>
            <w:tcW w:w="2913" w:type="dxa"/>
            <w:tcBorders>
              <w:top w:val="single" w:sz="4" w:space="0" w:color="auto"/>
              <w:left w:val="single" w:sz="4" w:space="0" w:color="auto"/>
              <w:bottom w:val="single" w:sz="4" w:space="0" w:color="auto"/>
              <w:right w:val="single" w:sz="4" w:space="0" w:color="auto"/>
            </w:tcBorders>
            <w:shd w:val="clear" w:color="auto" w:fill="auto"/>
            <w:vAlign w:val="center"/>
          </w:tcPr>
          <w:p w14:paraId="4D23998B" w14:textId="77777777" w:rsidR="006C1C82" w:rsidRPr="00643BE5" w:rsidRDefault="006C1C82" w:rsidP="00070B73">
            <w:pPr>
              <w:rPr>
                <w:rFonts w:ascii="Arial" w:hAnsi="Arial" w:cs="Arial"/>
                <w:lang w:val="hr-HR"/>
              </w:rPr>
            </w:pPr>
            <w:r w:rsidRPr="00643BE5">
              <w:rPr>
                <w:rFonts w:ascii="Arial" w:hAnsi="Arial" w:cs="Arial"/>
                <w:lang w:val="hr-HR"/>
              </w:rPr>
              <w:t>Udruženje „Beri  se“                   Sarajevo</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69C639BE" w14:textId="23D1E29A" w:rsidR="006C1C82" w:rsidRPr="00643BE5" w:rsidRDefault="006C1C82" w:rsidP="00695BAC">
            <w:pPr>
              <w:jc w:val="center"/>
              <w:rPr>
                <w:rFonts w:ascii="Arial" w:hAnsi="Arial" w:cs="Arial"/>
                <w:lang w:val="hr-HR"/>
              </w:rPr>
            </w:pPr>
            <w:r w:rsidRPr="00643BE5">
              <w:rPr>
                <w:rFonts w:ascii="Arial" w:hAnsi="Arial" w:cs="Arial"/>
                <w:lang w:val="hr-HR"/>
              </w:rPr>
              <w:t>KS</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tcPr>
          <w:p w14:paraId="74A21C77" w14:textId="77777777" w:rsidR="006C1C82" w:rsidRPr="00643BE5" w:rsidRDefault="006C1C82" w:rsidP="00070B73">
            <w:pPr>
              <w:rPr>
                <w:rFonts w:ascii="Arial" w:hAnsi="Arial" w:cs="Arial"/>
                <w:i/>
                <w:lang w:val="hr-HR"/>
              </w:rPr>
            </w:pPr>
            <w:r w:rsidRPr="00643BE5">
              <w:rPr>
                <w:rFonts w:ascii="Arial" w:hAnsi="Arial" w:cs="Arial"/>
                <w:i/>
                <w:lang w:val="hr-HR"/>
              </w:rPr>
              <w:t>Berise akademija</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0A2AF765" w14:textId="77777777" w:rsidR="006C1C82" w:rsidRPr="00643BE5" w:rsidRDefault="006C1C82" w:rsidP="00070B73">
            <w:pPr>
              <w:jc w:val="center"/>
              <w:rPr>
                <w:rFonts w:ascii="Arial" w:hAnsi="Arial" w:cs="Arial"/>
                <w:lang w:val="hr-HR"/>
              </w:rPr>
            </w:pPr>
            <w:r w:rsidRPr="00643BE5">
              <w:rPr>
                <w:rFonts w:ascii="Arial" w:hAnsi="Arial" w:cs="Arial"/>
                <w:lang w:val="hr-HR"/>
              </w:rPr>
              <w:t>10.350,00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2D61A267" w14:textId="77777777" w:rsidR="006C1C82" w:rsidRPr="00643BE5" w:rsidRDefault="006C1C82" w:rsidP="00070B73">
            <w:pPr>
              <w:jc w:val="center"/>
              <w:rPr>
                <w:rFonts w:ascii="Arial" w:hAnsi="Arial" w:cs="Arial"/>
                <w:lang w:val="hr-HR"/>
              </w:rPr>
            </w:pPr>
            <w:r w:rsidRPr="00643BE5">
              <w:rPr>
                <w:rFonts w:ascii="Arial" w:hAnsi="Arial" w:cs="Arial"/>
                <w:lang w:val="hr-HR"/>
              </w:rPr>
              <w:t>8.000,00</w:t>
            </w:r>
          </w:p>
        </w:tc>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14:paraId="15A0128D" w14:textId="75B00F19" w:rsidR="006C1C82" w:rsidRPr="00643BE5" w:rsidRDefault="006C1C82" w:rsidP="00FF1678">
            <w:pPr>
              <w:rPr>
                <w:rFonts w:ascii="Arial" w:hAnsi="Arial" w:cs="Arial"/>
                <w:lang w:val="hr-HR"/>
              </w:rPr>
            </w:pPr>
            <w:r w:rsidRPr="00643BE5">
              <w:rPr>
                <w:rFonts w:ascii="Arial" w:hAnsi="Arial" w:cs="Arial"/>
                <w:lang w:val="hr-HR"/>
              </w:rPr>
              <w:t xml:space="preserve">Neispravna prijava  (nepotpuna prijava - bez mogućnosti </w:t>
            </w:r>
            <w:r w:rsidR="00B277EB" w:rsidRPr="00643BE5">
              <w:rPr>
                <w:rFonts w:ascii="Arial" w:hAnsi="Arial" w:cs="Arial"/>
                <w:lang w:val="hr-HR"/>
              </w:rPr>
              <w:t xml:space="preserve"> naknadne </w:t>
            </w:r>
            <w:r w:rsidRPr="00643BE5">
              <w:rPr>
                <w:rFonts w:ascii="Arial" w:hAnsi="Arial" w:cs="Arial"/>
                <w:lang w:val="hr-HR"/>
              </w:rPr>
              <w:t xml:space="preserve">dopune): nije dostavljen memorandum ili sporazum o saradnji što ne odgovara kriterijima za raspodjelu sredstava Javnog poziva); </w:t>
            </w:r>
            <w:r w:rsidR="00FF1678" w:rsidRPr="00643BE5">
              <w:rPr>
                <w:rFonts w:ascii="Arial" w:hAnsi="Arial" w:cs="Arial"/>
                <w:lang w:val="hr-HR"/>
              </w:rPr>
              <w:t xml:space="preserve">u </w:t>
            </w:r>
            <w:r w:rsidR="00FF1678" w:rsidRPr="00643BE5">
              <w:rPr>
                <w:rFonts w:ascii="Arial" w:hAnsi="Arial" w:cs="Arial"/>
                <w:lang w:val="hr-HR"/>
              </w:rPr>
              <w:lastRenderedPageBreak/>
              <w:t>obrascu zahtjeva je tražen</w:t>
            </w:r>
            <w:r w:rsidRPr="00643BE5">
              <w:rPr>
                <w:rFonts w:ascii="Arial" w:hAnsi="Arial" w:cs="Arial"/>
                <w:lang w:val="hr-HR"/>
              </w:rPr>
              <w:t xml:space="preserve"> veći iznos  sredstava od dozvoljenog</w:t>
            </w:r>
            <w:r w:rsidR="00FF1678" w:rsidRPr="00643BE5">
              <w:rPr>
                <w:rFonts w:ascii="Arial" w:hAnsi="Arial" w:cs="Arial"/>
                <w:lang w:val="hr-HR"/>
              </w:rPr>
              <w:t>.</w:t>
            </w:r>
            <w:r w:rsidR="00B277EB" w:rsidRPr="00643BE5">
              <w:rPr>
                <w:rFonts w:ascii="Arial" w:eastAsia="Times New Roman" w:hAnsi="Arial" w:cs="Arial"/>
                <w:lang w:val="hr-HR" w:eastAsia="hr-HR"/>
              </w:rPr>
              <w:t xml:space="preserve"> Budući da se </w:t>
            </w:r>
            <w:r w:rsidR="00FF1678" w:rsidRPr="00643BE5">
              <w:rPr>
                <w:rFonts w:ascii="Arial" w:hAnsi="Arial" w:cs="Arial"/>
                <w:lang w:val="hr-HR"/>
              </w:rPr>
              <w:t xml:space="preserve">memorandum ili sporazum o saradnji </w:t>
            </w:r>
            <w:r w:rsidR="00FF1678" w:rsidRPr="00643BE5">
              <w:rPr>
                <w:rFonts w:ascii="Arial" w:eastAsia="Times New Roman" w:hAnsi="Arial" w:cs="Arial"/>
                <w:lang w:val="hr-HR" w:eastAsia="hr-HR"/>
              </w:rPr>
              <w:t xml:space="preserve"> i obrazac zahtjeva</w:t>
            </w:r>
            <w:r w:rsidR="00B277EB" w:rsidRPr="00643BE5">
              <w:rPr>
                <w:rFonts w:ascii="Arial" w:eastAsia="Times New Roman" w:hAnsi="Arial" w:cs="Arial"/>
                <w:lang w:val="hr-HR" w:eastAsia="hr-HR"/>
              </w:rPr>
              <w:t xml:space="preserve"> ne mogu naknadno dostaviti, odnosno dopuniti, ova prijava neće biti uzeta u dalje razmatranje.</w:t>
            </w:r>
          </w:p>
        </w:tc>
      </w:tr>
    </w:tbl>
    <w:p w14:paraId="61692C80" w14:textId="77777777" w:rsidR="006C1C82" w:rsidRDefault="006C1C82" w:rsidP="0060422A">
      <w:pPr>
        <w:overflowPunct w:val="0"/>
        <w:autoSpaceDE w:val="0"/>
        <w:autoSpaceDN w:val="0"/>
        <w:adjustRightInd w:val="0"/>
        <w:spacing w:after="0" w:line="240" w:lineRule="auto"/>
        <w:jc w:val="both"/>
        <w:rPr>
          <w:rFonts w:ascii="Arial" w:eastAsia="Times New Roman" w:hAnsi="Arial" w:cs="Arial"/>
          <w:b/>
          <w:color w:val="0000FF"/>
          <w:sz w:val="24"/>
          <w:szCs w:val="24"/>
          <w:lang w:val="hr-BA" w:eastAsia="hr-HR"/>
        </w:rPr>
      </w:pPr>
    </w:p>
    <w:p w14:paraId="2C537344" w14:textId="23448416" w:rsidR="0060422A" w:rsidRPr="0060422A" w:rsidRDefault="0060422A" w:rsidP="0060422A">
      <w:pPr>
        <w:overflowPunct w:val="0"/>
        <w:autoSpaceDE w:val="0"/>
        <w:autoSpaceDN w:val="0"/>
        <w:adjustRightInd w:val="0"/>
        <w:spacing w:after="0" w:line="240" w:lineRule="auto"/>
        <w:jc w:val="both"/>
        <w:rPr>
          <w:rFonts w:ascii="Arial" w:eastAsia="Times New Roman" w:hAnsi="Arial" w:cs="Arial"/>
          <w:b/>
          <w:color w:val="0000FF"/>
          <w:sz w:val="24"/>
          <w:szCs w:val="24"/>
          <w:lang w:val="hr-BA" w:eastAsia="hr-HR"/>
        </w:rPr>
      </w:pPr>
      <w:r w:rsidRPr="00B50F70">
        <w:rPr>
          <w:rFonts w:ascii="Arial" w:eastAsia="Times New Roman" w:hAnsi="Arial" w:cs="Arial"/>
          <w:b/>
          <w:color w:val="0000FF"/>
          <w:sz w:val="24"/>
          <w:szCs w:val="24"/>
          <w:lang w:val="hr-BA" w:eastAsia="hr-HR"/>
        </w:rPr>
        <w:t xml:space="preserve">Program </w:t>
      </w:r>
      <w:r w:rsidRPr="0060422A">
        <w:rPr>
          <w:rFonts w:ascii="Arial" w:eastAsia="Times New Roman" w:hAnsi="Arial" w:cs="Arial"/>
          <w:b/>
          <w:color w:val="0000FF"/>
          <w:sz w:val="24"/>
          <w:szCs w:val="24"/>
          <w:lang w:val="hr-BA" w:eastAsia="hr-HR"/>
        </w:rPr>
        <w:t>4. Podrška projektima o zdravim stilovima života u odgojno-obrazovnim ustanovama u Federaciji BiH</w:t>
      </w:r>
    </w:p>
    <w:p w14:paraId="348BE846" w14:textId="318ACA77" w:rsidR="0060422A" w:rsidRDefault="0060422A" w:rsidP="004716B2">
      <w:pPr>
        <w:rPr>
          <w:rFonts w:ascii="Arial" w:hAnsi="Arial" w:cs="Arial"/>
          <w:sz w:val="24"/>
          <w:szCs w:val="24"/>
          <w:lang w:val="bs-Latn-BA"/>
        </w:rPr>
      </w:pPr>
    </w:p>
    <w:tbl>
      <w:tblPr>
        <w:tblW w:w="14459" w:type="dxa"/>
        <w:tblInd w:w="-289" w:type="dxa"/>
        <w:tblLook w:val="04A0" w:firstRow="1" w:lastRow="0" w:firstColumn="1" w:lastColumn="0" w:noHBand="0" w:noVBand="1"/>
      </w:tblPr>
      <w:tblGrid>
        <w:gridCol w:w="718"/>
        <w:gridCol w:w="2696"/>
        <w:gridCol w:w="1557"/>
        <w:gridCol w:w="3539"/>
        <w:gridCol w:w="1417"/>
        <w:gridCol w:w="1559"/>
        <w:gridCol w:w="2973"/>
      </w:tblGrid>
      <w:tr w:rsidR="007F3050" w:rsidRPr="00BF4899" w14:paraId="4AE31C23" w14:textId="77777777" w:rsidTr="007F3050">
        <w:trPr>
          <w:trHeight w:val="255"/>
        </w:trPr>
        <w:tc>
          <w:tcPr>
            <w:tcW w:w="14459" w:type="dxa"/>
            <w:gridSpan w:val="7"/>
            <w:tcBorders>
              <w:top w:val="single" w:sz="4" w:space="0" w:color="auto"/>
              <w:left w:val="single" w:sz="4" w:space="0" w:color="auto"/>
              <w:bottom w:val="single" w:sz="4" w:space="0" w:color="auto"/>
              <w:right w:val="single" w:sz="4" w:space="0" w:color="auto"/>
            </w:tcBorders>
            <w:shd w:val="clear" w:color="auto" w:fill="FFFF00"/>
            <w:vAlign w:val="bottom"/>
          </w:tcPr>
          <w:p w14:paraId="46B93996" w14:textId="3D26B8C4" w:rsidR="007F3050" w:rsidRPr="00643BE5" w:rsidRDefault="007F3050" w:rsidP="007F3050">
            <w:pPr>
              <w:rPr>
                <w:rFonts w:ascii="Arial" w:hAnsi="Arial" w:cs="Arial"/>
                <w:b/>
                <w:bCs/>
                <w:noProof/>
                <w:sz w:val="24"/>
                <w:szCs w:val="24"/>
                <w:lang w:val="bs-Latn-BA" w:eastAsia="en-GB"/>
              </w:rPr>
            </w:pPr>
            <w:r w:rsidRPr="00643BE5">
              <w:rPr>
                <w:rFonts w:ascii="Arial" w:hAnsi="Arial" w:cs="Arial"/>
                <w:b/>
                <w:bCs/>
                <w:noProof/>
                <w:sz w:val="24"/>
                <w:szCs w:val="24"/>
                <w:lang w:val="bs-Latn-BA" w:eastAsia="en-GB"/>
              </w:rPr>
              <w:t>Formalno ispravne prijave (uredne prijave):</w:t>
            </w:r>
          </w:p>
        </w:tc>
      </w:tr>
      <w:tr w:rsidR="00911FD6" w:rsidRPr="00BF4899" w14:paraId="4F4648FB" w14:textId="77777777" w:rsidTr="007F3050">
        <w:trPr>
          <w:trHeight w:val="255"/>
        </w:trPr>
        <w:tc>
          <w:tcPr>
            <w:tcW w:w="70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14:paraId="46719C47" w14:textId="77777777" w:rsidR="007F3050" w:rsidRPr="00911FD6" w:rsidRDefault="007F3050" w:rsidP="0070275F">
            <w:pPr>
              <w:jc w:val="center"/>
              <w:rPr>
                <w:rFonts w:ascii="Arial" w:hAnsi="Arial" w:cs="Arial"/>
                <w:b/>
                <w:noProof/>
                <w:lang w:val="bs-Latn-BA" w:eastAsia="en-GB"/>
              </w:rPr>
            </w:pPr>
            <w:r w:rsidRPr="00911FD6">
              <w:rPr>
                <w:rFonts w:ascii="Arial" w:hAnsi="Arial" w:cs="Arial"/>
                <w:b/>
                <w:noProof/>
                <w:lang w:val="bs-Latn-BA" w:eastAsia="en-GB"/>
              </w:rPr>
              <w:t>R.br.</w:t>
            </w:r>
          </w:p>
        </w:tc>
        <w:tc>
          <w:tcPr>
            <w:tcW w:w="2698" w:type="dxa"/>
            <w:tcBorders>
              <w:top w:val="single" w:sz="4" w:space="0" w:color="auto"/>
              <w:left w:val="nil"/>
              <w:bottom w:val="single" w:sz="4" w:space="0" w:color="auto"/>
              <w:right w:val="single" w:sz="4" w:space="0" w:color="auto"/>
            </w:tcBorders>
            <w:shd w:val="clear" w:color="auto" w:fill="FFE599" w:themeFill="accent4" w:themeFillTint="66"/>
            <w:vAlign w:val="bottom"/>
            <w:hideMark/>
          </w:tcPr>
          <w:p w14:paraId="0F853B18" w14:textId="4BEEC625" w:rsidR="007F3050" w:rsidRPr="00911FD6" w:rsidRDefault="00C616B4" w:rsidP="0070275F">
            <w:pPr>
              <w:jc w:val="center"/>
              <w:rPr>
                <w:rFonts w:ascii="Arial" w:hAnsi="Arial" w:cs="Arial"/>
                <w:b/>
                <w:bCs/>
                <w:noProof/>
                <w:lang w:val="bs-Latn-BA" w:eastAsia="en-GB"/>
              </w:rPr>
            </w:pPr>
            <w:r w:rsidRPr="00911FD6">
              <w:rPr>
                <w:rFonts w:ascii="Arial" w:hAnsi="Arial" w:cs="Arial"/>
                <w:b/>
                <w:bCs/>
                <w:noProof/>
                <w:lang w:val="bs-Latn-BA" w:eastAsia="en-GB"/>
              </w:rPr>
              <w:t>Naziv podnosioca zahtjeva</w:t>
            </w:r>
          </w:p>
        </w:tc>
        <w:tc>
          <w:tcPr>
            <w:tcW w:w="1559" w:type="dxa"/>
            <w:tcBorders>
              <w:top w:val="single" w:sz="4" w:space="0" w:color="auto"/>
              <w:left w:val="nil"/>
              <w:bottom w:val="single" w:sz="4" w:space="0" w:color="auto"/>
              <w:right w:val="single" w:sz="4" w:space="0" w:color="auto"/>
            </w:tcBorders>
            <w:shd w:val="clear" w:color="auto" w:fill="FFE599" w:themeFill="accent4" w:themeFillTint="66"/>
          </w:tcPr>
          <w:p w14:paraId="0538BF65" w14:textId="77777777" w:rsidR="007F3050" w:rsidRPr="00E424ED" w:rsidRDefault="007F3050" w:rsidP="0070275F">
            <w:pPr>
              <w:jc w:val="center"/>
              <w:rPr>
                <w:rFonts w:ascii="Arial" w:hAnsi="Arial" w:cs="Arial"/>
                <w:noProof/>
                <w:lang w:val="bs-Latn-BA" w:eastAsia="en-GB"/>
              </w:rPr>
            </w:pPr>
          </w:p>
          <w:p w14:paraId="6D133797" w14:textId="77777777" w:rsidR="007F3050" w:rsidRPr="00E424ED" w:rsidRDefault="007F3050" w:rsidP="0070275F">
            <w:pPr>
              <w:jc w:val="center"/>
              <w:rPr>
                <w:rFonts w:ascii="Arial" w:hAnsi="Arial" w:cs="Arial"/>
                <w:noProof/>
                <w:lang w:val="bs-Latn-BA" w:eastAsia="en-GB"/>
              </w:rPr>
            </w:pPr>
            <w:r w:rsidRPr="00E424ED">
              <w:rPr>
                <w:rFonts w:ascii="Arial" w:hAnsi="Arial" w:cs="Arial"/>
                <w:noProof/>
                <w:lang w:val="bs-Latn-BA" w:eastAsia="en-GB"/>
              </w:rPr>
              <w:t>Kanton</w:t>
            </w:r>
          </w:p>
        </w:tc>
        <w:tc>
          <w:tcPr>
            <w:tcW w:w="35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14:paraId="15489B03" w14:textId="77777777" w:rsidR="007F3050" w:rsidRPr="00E424ED" w:rsidRDefault="007F3050" w:rsidP="0070275F">
            <w:pPr>
              <w:jc w:val="center"/>
              <w:rPr>
                <w:rFonts w:ascii="Arial" w:hAnsi="Arial" w:cs="Arial"/>
                <w:iCs/>
                <w:noProof/>
                <w:lang w:val="bs-Latn-BA" w:eastAsia="en-GB"/>
              </w:rPr>
            </w:pPr>
            <w:r w:rsidRPr="00E424ED">
              <w:rPr>
                <w:rFonts w:ascii="Arial" w:hAnsi="Arial" w:cs="Arial"/>
                <w:iCs/>
                <w:noProof/>
                <w:lang w:val="bs-Latn-BA" w:eastAsia="en-GB"/>
              </w:rPr>
              <w:t>Naziv projekta</w:t>
            </w:r>
          </w:p>
        </w:tc>
        <w:tc>
          <w:tcPr>
            <w:tcW w:w="1417" w:type="dxa"/>
            <w:tcBorders>
              <w:top w:val="single" w:sz="4" w:space="0" w:color="auto"/>
              <w:left w:val="nil"/>
              <w:bottom w:val="single" w:sz="4" w:space="0" w:color="auto"/>
              <w:right w:val="single" w:sz="4" w:space="0" w:color="auto"/>
            </w:tcBorders>
            <w:shd w:val="clear" w:color="auto" w:fill="FFE599" w:themeFill="accent4" w:themeFillTint="66"/>
          </w:tcPr>
          <w:p w14:paraId="06BB778F" w14:textId="77777777" w:rsidR="00C616B4" w:rsidRPr="00E424ED" w:rsidRDefault="00C616B4" w:rsidP="0070275F">
            <w:pPr>
              <w:jc w:val="center"/>
              <w:rPr>
                <w:rFonts w:ascii="Arial" w:hAnsi="Arial" w:cs="Arial"/>
                <w:noProof/>
                <w:lang w:val="bs-Latn-BA" w:eastAsia="en-GB"/>
              </w:rPr>
            </w:pPr>
          </w:p>
          <w:p w14:paraId="1D6F7F02" w14:textId="45F9443B" w:rsidR="007F3050" w:rsidRPr="00E424ED" w:rsidRDefault="007F3050" w:rsidP="0070275F">
            <w:pPr>
              <w:jc w:val="center"/>
              <w:rPr>
                <w:rFonts w:ascii="Arial" w:hAnsi="Arial" w:cs="Arial"/>
                <w:noProof/>
                <w:lang w:val="bs-Latn-BA" w:eastAsia="en-GB"/>
              </w:rPr>
            </w:pPr>
            <w:r w:rsidRPr="00E424ED">
              <w:rPr>
                <w:rFonts w:ascii="Arial" w:hAnsi="Arial" w:cs="Arial"/>
                <w:noProof/>
                <w:lang w:val="bs-Latn-BA" w:eastAsia="en-GB"/>
              </w:rPr>
              <w:t>Ukupna vrijednost</w:t>
            </w:r>
          </w:p>
        </w:tc>
        <w:tc>
          <w:tcPr>
            <w:tcW w:w="156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14:paraId="59683D0D" w14:textId="4ABED147" w:rsidR="007F3050" w:rsidRPr="00E424ED" w:rsidRDefault="007F3050" w:rsidP="00C616B4">
            <w:pPr>
              <w:rPr>
                <w:rFonts w:ascii="Arial" w:hAnsi="Arial" w:cs="Arial"/>
                <w:noProof/>
                <w:lang w:val="bs-Latn-BA" w:eastAsia="en-GB"/>
              </w:rPr>
            </w:pPr>
            <w:r w:rsidRPr="00E424ED">
              <w:rPr>
                <w:rFonts w:ascii="Arial" w:hAnsi="Arial" w:cs="Arial"/>
                <w:noProof/>
                <w:lang w:val="bs-Latn-BA" w:eastAsia="en-GB"/>
              </w:rPr>
              <w:t>Tražena vrijednost</w:t>
            </w:r>
          </w:p>
        </w:tc>
        <w:tc>
          <w:tcPr>
            <w:tcW w:w="2976" w:type="dxa"/>
            <w:tcBorders>
              <w:top w:val="single" w:sz="4" w:space="0" w:color="auto"/>
              <w:left w:val="nil"/>
              <w:bottom w:val="single" w:sz="4" w:space="0" w:color="auto"/>
              <w:right w:val="single" w:sz="4" w:space="0" w:color="auto"/>
            </w:tcBorders>
            <w:shd w:val="clear" w:color="auto" w:fill="FFE599" w:themeFill="accent4" w:themeFillTint="66"/>
            <w:vAlign w:val="bottom"/>
            <w:hideMark/>
          </w:tcPr>
          <w:p w14:paraId="0EFB06F3" w14:textId="5069B3C4" w:rsidR="007F3050" w:rsidRPr="00E424ED" w:rsidRDefault="007F3050" w:rsidP="0070275F">
            <w:pPr>
              <w:jc w:val="center"/>
              <w:rPr>
                <w:rFonts w:ascii="Arial" w:hAnsi="Arial" w:cs="Arial"/>
                <w:noProof/>
                <w:lang w:val="bs-Latn-BA" w:eastAsia="en-GB"/>
              </w:rPr>
            </w:pPr>
            <w:r w:rsidRPr="00E424ED">
              <w:rPr>
                <w:rFonts w:ascii="Arial" w:hAnsi="Arial" w:cs="Arial"/>
                <w:noProof/>
                <w:lang w:val="bs-Latn-BA" w:eastAsia="en-GB"/>
              </w:rPr>
              <w:t>Ocjena zadovoljenosti formalno-pravnih uslova:</w:t>
            </w:r>
          </w:p>
        </w:tc>
      </w:tr>
      <w:tr w:rsidR="007F3050" w:rsidRPr="00BF4899" w14:paraId="48D70A49" w14:textId="77777777" w:rsidTr="0070275F">
        <w:trPr>
          <w:trHeight w:val="510"/>
        </w:trPr>
        <w:tc>
          <w:tcPr>
            <w:tcW w:w="705" w:type="dxa"/>
            <w:tcBorders>
              <w:top w:val="nil"/>
              <w:left w:val="single" w:sz="4" w:space="0" w:color="auto"/>
              <w:bottom w:val="single" w:sz="4" w:space="0" w:color="auto"/>
              <w:right w:val="single" w:sz="4" w:space="0" w:color="auto"/>
            </w:tcBorders>
            <w:shd w:val="clear" w:color="auto" w:fill="auto"/>
            <w:vAlign w:val="bottom"/>
          </w:tcPr>
          <w:p w14:paraId="566AA192" w14:textId="77777777" w:rsidR="007F3050" w:rsidRPr="00911FD6" w:rsidRDefault="007F3050" w:rsidP="0070275F">
            <w:pPr>
              <w:jc w:val="center"/>
              <w:rPr>
                <w:rFonts w:ascii="Arial" w:hAnsi="Arial" w:cs="Arial"/>
                <w:b/>
                <w:bCs/>
                <w:noProof/>
                <w:lang w:val="bs-Latn-BA" w:eastAsia="en-GB"/>
              </w:rPr>
            </w:pPr>
            <w:r w:rsidRPr="00911FD6">
              <w:rPr>
                <w:rFonts w:ascii="Arial" w:hAnsi="Arial" w:cs="Arial"/>
                <w:b/>
                <w:bCs/>
                <w:noProof/>
                <w:lang w:val="bs-Latn-BA" w:eastAsia="en-GB"/>
              </w:rPr>
              <w:t>1</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53C53674" w14:textId="77777777" w:rsidR="007F3050" w:rsidRPr="00911FD6" w:rsidRDefault="007F3050" w:rsidP="0070275F">
            <w:pPr>
              <w:rPr>
                <w:rFonts w:ascii="Arial" w:hAnsi="Arial" w:cs="Arial"/>
                <w:b/>
                <w:bCs/>
                <w:noProof/>
                <w:lang w:val="bs-Latn-BA" w:eastAsia="en-GB"/>
              </w:rPr>
            </w:pPr>
            <w:r w:rsidRPr="00911FD6">
              <w:rPr>
                <w:rFonts w:ascii="Arial" w:hAnsi="Arial" w:cs="Arial"/>
                <w:b/>
                <w:bCs/>
                <w:color w:val="000000"/>
              </w:rPr>
              <w:t>Javna ustanova Druga gimnazija Mostar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C6E6DE" w14:textId="77777777" w:rsidR="007F3050" w:rsidRPr="00E424ED" w:rsidRDefault="007F3050" w:rsidP="0070275F">
            <w:pPr>
              <w:jc w:val="center"/>
              <w:rPr>
                <w:rFonts w:ascii="Arial" w:hAnsi="Arial" w:cs="Arial"/>
                <w:noProof/>
                <w:color w:val="000000"/>
                <w:lang w:val="bs-Latn-BA" w:eastAsia="en-GB"/>
              </w:rPr>
            </w:pPr>
            <w:r w:rsidRPr="00E424ED">
              <w:rPr>
                <w:rFonts w:ascii="Arial" w:hAnsi="Arial" w:cs="Arial"/>
                <w:color w:val="000000"/>
              </w:rPr>
              <w:t>HNK</w:t>
            </w:r>
          </w:p>
        </w:tc>
        <w:tc>
          <w:tcPr>
            <w:tcW w:w="3544" w:type="dxa"/>
            <w:tcBorders>
              <w:top w:val="single" w:sz="4" w:space="0" w:color="auto"/>
              <w:left w:val="nil"/>
              <w:bottom w:val="single" w:sz="4" w:space="0" w:color="auto"/>
              <w:right w:val="single" w:sz="4" w:space="0" w:color="auto"/>
            </w:tcBorders>
            <w:shd w:val="clear" w:color="auto" w:fill="auto"/>
            <w:vAlign w:val="center"/>
          </w:tcPr>
          <w:p w14:paraId="1C93AD9D" w14:textId="77777777" w:rsidR="007F3050" w:rsidRPr="00E424ED" w:rsidRDefault="007F3050" w:rsidP="0070275F">
            <w:pPr>
              <w:jc w:val="center"/>
              <w:rPr>
                <w:rFonts w:ascii="Arial" w:hAnsi="Arial" w:cs="Arial"/>
                <w:i/>
                <w:noProof/>
                <w:color w:val="000000"/>
                <w:lang w:val="bs-Latn-BA" w:eastAsia="en-GB"/>
              </w:rPr>
            </w:pPr>
            <w:r w:rsidRPr="00E424ED">
              <w:rPr>
                <w:rFonts w:ascii="Arial" w:hAnsi="Arial" w:cs="Arial"/>
                <w:color w:val="000000"/>
              </w:rPr>
              <w:t>"Koraci ka zdravlju"</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782724" w14:textId="77777777" w:rsidR="007F3050" w:rsidRPr="00E424ED" w:rsidRDefault="007F3050" w:rsidP="0070275F">
            <w:pPr>
              <w:jc w:val="center"/>
              <w:rPr>
                <w:rFonts w:ascii="Arial" w:hAnsi="Arial" w:cs="Arial"/>
                <w:noProof/>
                <w:lang w:val="bs-Latn-BA" w:eastAsia="en-GB"/>
              </w:rPr>
            </w:pPr>
            <w:r w:rsidRPr="00E424ED">
              <w:rPr>
                <w:rFonts w:ascii="Arial" w:hAnsi="Arial" w:cs="Arial"/>
                <w:color w:val="000000"/>
              </w:rPr>
              <w:t>10.000,00</w:t>
            </w:r>
          </w:p>
        </w:tc>
        <w:tc>
          <w:tcPr>
            <w:tcW w:w="1560" w:type="dxa"/>
            <w:tcBorders>
              <w:top w:val="single" w:sz="4" w:space="0" w:color="auto"/>
              <w:left w:val="nil"/>
              <w:bottom w:val="single" w:sz="4" w:space="0" w:color="auto"/>
              <w:right w:val="single" w:sz="4" w:space="0" w:color="auto"/>
            </w:tcBorders>
            <w:shd w:val="clear" w:color="auto" w:fill="auto"/>
            <w:vAlign w:val="center"/>
          </w:tcPr>
          <w:p w14:paraId="64827860" w14:textId="77777777" w:rsidR="007F3050" w:rsidRPr="00E424ED" w:rsidRDefault="007F3050" w:rsidP="0070275F">
            <w:pPr>
              <w:jc w:val="center"/>
              <w:rPr>
                <w:rFonts w:ascii="Arial" w:hAnsi="Arial" w:cs="Arial"/>
                <w:noProof/>
                <w:lang w:val="bs-Latn-BA" w:eastAsia="en-GB"/>
              </w:rPr>
            </w:pPr>
            <w:r w:rsidRPr="00E424ED">
              <w:rPr>
                <w:rFonts w:ascii="Arial" w:hAnsi="Arial" w:cs="Arial"/>
                <w:color w:val="000000"/>
              </w:rPr>
              <w:t>10.000,00</w:t>
            </w:r>
          </w:p>
        </w:tc>
        <w:tc>
          <w:tcPr>
            <w:tcW w:w="2976" w:type="dxa"/>
            <w:tcBorders>
              <w:top w:val="single" w:sz="4" w:space="0" w:color="auto"/>
              <w:left w:val="nil"/>
              <w:bottom w:val="single" w:sz="4" w:space="0" w:color="auto"/>
              <w:right w:val="single" w:sz="4" w:space="0" w:color="auto"/>
            </w:tcBorders>
            <w:shd w:val="clear" w:color="auto" w:fill="auto"/>
            <w:vAlign w:val="center"/>
          </w:tcPr>
          <w:p w14:paraId="7C50F514" w14:textId="5ACED490" w:rsidR="007F3050" w:rsidRPr="00E424ED" w:rsidRDefault="000263A5" w:rsidP="0070275F">
            <w:pPr>
              <w:rPr>
                <w:rFonts w:ascii="Arial" w:hAnsi="Arial" w:cs="Arial"/>
                <w:noProof/>
                <w:lang w:val="bs-Latn-BA" w:eastAsia="en-GB"/>
              </w:rPr>
            </w:pPr>
            <w:r w:rsidRPr="00E424ED">
              <w:rPr>
                <w:rFonts w:ascii="Arial" w:hAnsi="Arial" w:cs="Arial"/>
              </w:rPr>
              <w:t>Uredna</w:t>
            </w:r>
            <w:r w:rsidR="007F3050" w:rsidRPr="00E424ED">
              <w:rPr>
                <w:rFonts w:ascii="Arial" w:hAnsi="Arial" w:cs="Arial"/>
              </w:rPr>
              <w:t xml:space="preserve"> prijava</w:t>
            </w:r>
          </w:p>
        </w:tc>
      </w:tr>
      <w:tr w:rsidR="007F3050" w:rsidRPr="00BF4899" w14:paraId="75D4C711"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7CB25C78" w14:textId="77777777" w:rsidR="007F3050" w:rsidRPr="00911FD6" w:rsidRDefault="007F3050" w:rsidP="0070275F">
            <w:pPr>
              <w:jc w:val="center"/>
              <w:rPr>
                <w:rFonts w:ascii="Arial" w:hAnsi="Arial" w:cs="Arial"/>
                <w:b/>
                <w:bCs/>
                <w:noProof/>
                <w:lang w:val="bs-Latn-BA" w:eastAsia="en-GB"/>
              </w:rPr>
            </w:pPr>
            <w:r w:rsidRPr="00911FD6">
              <w:rPr>
                <w:rFonts w:ascii="Arial" w:hAnsi="Arial" w:cs="Arial"/>
                <w:b/>
                <w:bCs/>
                <w:noProof/>
                <w:lang w:val="bs-Latn-BA" w:eastAsia="en-GB"/>
              </w:rPr>
              <w:t>2</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61927282" w14:textId="77777777" w:rsidR="007F3050" w:rsidRPr="00911FD6" w:rsidRDefault="007F3050" w:rsidP="0070275F">
            <w:pPr>
              <w:rPr>
                <w:rFonts w:ascii="Arial" w:hAnsi="Arial" w:cs="Arial"/>
                <w:b/>
                <w:bCs/>
                <w:color w:val="000000"/>
              </w:rPr>
            </w:pPr>
            <w:r w:rsidRPr="00911FD6">
              <w:rPr>
                <w:rFonts w:ascii="Arial" w:hAnsi="Arial" w:cs="Arial"/>
                <w:b/>
                <w:bCs/>
              </w:rPr>
              <w:t>Javna ustanova u državnoj svojini Medicinska škola Zenica</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3FDC70" w14:textId="77777777" w:rsidR="007F3050" w:rsidRPr="00E424ED" w:rsidRDefault="007F3050" w:rsidP="0070275F">
            <w:pPr>
              <w:jc w:val="center"/>
              <w:rPr>
                <w:rFonts w:ascii="Arial" w:hAnsi="Arial" w:cs="Arial"/>
                <w:color w:val="000000"/>
              </w:rPr>
            </w:pPr>
            <w:r w:rsidRPr="00E424ED">
              <w:rPr>
                <w:rFonts w:ascii="Arial" w:hAnsi="Arial" w:cs="Arial"/>
              </w:rPr>
              <w:t>ZDK</w:t>
            </w:r>
          </w:p>
        </w:tc>
        <w:tc>
          <w:tcPr>
            <w:tcW w:w="3544" w:type="dxa"/>
            <w:tcBorders>
              <w:top w:val="single" w:sz="4" w:space="0" w:color="auto"/>
              <w:left w:val="nil"/>
              <w:bottom w:val="single" w:sz="4" w:space="0" w:color="auto"/>
              <w:right w:val="single" w:sz="4" w:space="0" w:color="auto"/>
            </w:tcBorders>
            <w:shd w:val="clear" w:color="auto" w:fill="auto"/>
            <w:vAlign w:val="center"/>
          </w:tcPr>
          <w:p w14:paraId="0EF88E28" w14:textId="77777777" w:rsidR="007F3050" w:rsidRPr="00E424ED" w:rsidRDefault="007F3050" w:rsidP="0070275F">
            <w:pPr>
              <w:jc w:val="center"/>
              <w:rPr>
                <w:rFonts w:ascii="Arial" w:hAnsi="Arial" w:cs="Arial"/>
                <w:color w:val="000000"/>
              </w:rPr>
            </w:pPr>
            <w:r w:rsidRPr="00E424ED">
              <w:rPr>
                <w:rFonts w:ascii="Arial" w:hAnsi="Arial" w:cs="Arial"/>
                <w:i/>
                <w:iCs/>
              </w:rPr>
              <w:t>"Pokreni se"</w:t>
            </w:r>
            <w:r w:rsidRPr="00E424ED">
              <w:rPr>
                <w:rFonts w:ascii="Arial" w:hAnsi="Arial" w:cs="Arial"/>
              </w:rPr>
              <w:t xml:space="preserve"> - promocija zdravih životnih stilova i zdravih životnih navika kod učenika</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72435C" w14:textId="77777777" w:rsidR="007F3050" w:rsidRPr="00E424ED" w:rsidRDefault="007F3050" w:rsidP="0070275F">
            <w:pPr>
              <w:jc w:val="center"/>
              <w:rPr>
                <w:rFonts w:ascii="Arial" w:hAnsi="Arial" w:cs="Arial"/>
                <w:color w:val="000000"/>
              </w:rPr>
            </w:pPr>
            <w:r w:rsidRPr="00E424ED">
              <w:rPr>
                <w:rFonts w:ascii="Arial" w:hAnsi="Arial" w:cs="Arial"/>
              </w:rPr>
              <w:t>9.802,00</w:t>
            </w:r>
          </w:p>
        </w:tc>
        <w:tc>
          <w:tcPr>
            <w:tcW w:w="1560" w:type="dxa"/>
            <w:tcBorders>
              <w:top w:val="single" w:sz="4" w:space="0" w:color="auto"/>
              <w:left w:val="nil"/>
              <w:bottom w:val="single" w:sz="4" w:space="0" w:color="auto"/>
              <w:right w:val="single" w:sz="4" w:space="0" w:color="auto"/>
            </w:tcBorders>
            <w:shd w:val="clear" w:color="auto" w:fill="auto"/>
            <w:vAlign w:val="center"/>
          </w:tcPr>
          <w:p w14:paraId="6A8F0E6A" w14:textId="77777777" w:rsidR="007F3050" w:rsidRPr="00E424ED" w:rsidRDefault="007F3050" w:rsidP="0070275F">
            <w:pPr>
              <w:jc w:val="center"/>
              <w:rPr>
                <w:rFonts w:ascii="Arial" w:hAnsi="Arial" w:cs="Arial"/>
                <w:color w:val="000000"/>
              </w:rPr>
            </w:pPr>
            <w:r w:rsidRPr="00E424ED">
              <w:rPr>
                <w:rFonts w:ascii="Arial" w:hAnsi="Arial" w:cs="Arial"/>
              </w:rPr>
              <w:t>9.802,00</w:t>
            </w:r>
          </w:p>
        </w:tc>
        <w:tc>
          <w:tcPr>
            <w:tcW w:w="2976" w:type="dxa"/>
            <w:tcBorders>
              <w:top w:val="single" w:sz="4" w:space="0" w:color="auto"/>
              <w:left w:val="nil"/>
              <w:bottom w:val="single" w:sz="4" w:space="0" w:color="auto"/>
              <w:right w:val="single" w:sz="4" w:space="0" w:color="auto"/>
            </w:tcBorders>
            <w:shd w:val="clear" w:color="auto" w:fill="auto"/>
            <w:vAlign w:val="center"/>
          </w:tcPr>
          <w:p w14:paraId="0D28EB3A" w14:textId="6FBBBF7A" w:rsidR="007F3050" w:rsidRPr="00E424ED" w:rsidRDefault="000263A5" w:rsidP="0070275F">
            <w:pPr>
              <w:rPr>
                <w:rFonts w:ascii="Arial" w:hAnsi="Arial" w:cs="Arial"/>
              </w:rPr>
            </w:pPr>
            <w:r w:rsidRPr="00E424ED">
              <w:rPr>
                <w:rFonts w:ascii="Arial" w:hAnsi="Arial" w:cs="Arial"/>
              </w:rPr>
              <w:t>Uredna prijava</w:t>
            </w:r>
          </w:p>
        </w:tc>
      </w:tr>
      <w:tr w:rsidR="007F3050" w:rsidRPr="00BF4899" w14:paraId="28537CEC" w14:textId="77777777" w:rsidTr="0070275F">
        <w:trPr>
          <w:trHeight w:val="553"/>
        </w:trPr>
        <w:tc>
          <w:tcPr>
            <w:tcW w:w="705" w:type="dxa"/>
            <w:tcBorders>
              <w:top w:val="nil"/>
              <w:left w:val="single" w:sz="4" w:space="0" w:color="auto"/>
              <w:bottom w:val="single" w:sz="4" w:space="0" w:color="auto"/>
              <w:right w:val="single" w:sz="4" w:space="0" w:color="auto"/>
            </w:tcBorders>
            <w:shd w:val="clear" w:color="auto" w:fill="auto"/>
            <w:vAlign w:val="bottom"/>
          </w:tcPr>
          <w:p w14:paraId="7EE5BD73" w14:textId="77777777" w:rsidR="007F3050" w:rsidRPr="00911FD6" w:rsidRDefault="007F3050" w:rsidP="0070275F">
            <w:pPr>
              <w:jc w:val="center"/>
              <w:rPr>
                <w:rFonts w:ascii="Arial" w:hAnsi="Arial" w:cs="Arial"/>
                <w:b/>
                <w:bCs/>
                <w:noProof/>
                <w:lang w:val="bs-Latn-BA" w:eastAsia="en-GB"/>
              </w:rPr>
            </w:pPr>
            <w:r w:rsidRPr="00911FD6">
              <w:rPr>
                <w:rFonts w:ascii="Arial" w:hAnsi="Arial" w:cs="Arial"/>
                <w:b/>
                <w:bCs/>
                <w:noProof/>
                <w:lang w:val="bs-Latn-BA" w:eastAsia="en-GB"/>
              </w:rPr>
              <w:t>3</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4EA1E2BB" w14:textId="77777777" w:rsidR="007F3050" w:rsidRPr="00911FD6" w:rsidRDefault="007F3050" w:rsidP="0070275F">
            <w:pPr>
              <w:rPr>
                <w:rFonts w:ascii="Arial" w:hAnsi="Arial" w:cs="Arial"/>
                <w:b/>
                <w:bCs/>
                <w:noProof/>
                <w:lang w:val="bs-Latn-BA" w:eastAsia="en-GB"/>
              </w:rPr>
            </w:pPr>
            <w:r w:rsidRPr="00911FD6">
              <w:rPr>
                <w:rFonts w:ascii="Arial" w:hAnsi="Arial" w:cs="Arial"/>
                <w:b/>
                <w:bCs/>
                <w:color w:val="000000"/>
              </w:rPr>
              <w:t>Javna ustanova Srednja elektrotehnička škola Mostar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8406D0" w14:textId="77777777" w:rsidR="007F3050" w:rsidRPr="00E424ED" w:rsidRDefault="007F3050" w:rsidP="0070275F">
            <w:pPr>
              <w:jc w:val="center"/>
              <w:rPr>
                <w:rFonts w:ascii="Arial" w:hAnsi="Arial" w:cs="Arial"/>
                <w:noProof/>
                <w:lang w:val="bs-Latn-BA" w:eastAsia="en-GB"/>
              </w:rPr>
            </w:pPr>
            <w:r w:rsidRPr="00E424ED">
              <w:rPr>
                <w:rFonts w:ascii="Arial" w:hAnsi="Arial" w:cs="Arial"/>
                <w:color w:val="000000"/>
              </w:rPr>
              <w:t>HNK</w:t>
            </w:r>
          </w:p>
        </w:tc>
        <w:tc>
          <w:tcPr>
            <w:tcW w:w="3544" w:type="dxa"/>
            <w:tcBorders>
              <w:top w:val="single" w:sz="4" w:space="0" w:color="auto"/>
              <w:left w:val="nil"/>
              <w:bottom w:val="single" w:sz="4" w:space="0" w:color="auto"/>
              <w:right w:val="single" w:sz="4" w:space="0" w:color="auto"/>
            </w:tcBorders>
            <w:shd w:val="clear" w:color="auto" w:fill="auto"/>
            <w:vAlign w:val="center"/>
          </w:tcPr>
          <w:p w14:paraId="6B061C19" w14:textId="77777777" w:rsidR="007F3050" w:rsidRPr="00E424ED" w:rsidRDefault="007F3050" w:rsidP="0070275F">
            <w:pPr>
              <w:jc w:val="center"/>
              <w:rPr>
                <w:rFonts w:ascii="Arial" w:hAnsi="Arial" w:cs="Arial"/>
                <w:i/>
                <w:noProof/>
                <w:lang w:val="bs-Latn-BA" w:eastAsia="en-GB"/>
              </w:rPr>
            </w:pPr>
            <w:r w:rsidRPr="00E424ED">
              <w:rPr>
                <w:rFonts w:ascii="Arial" w:hAnsi="Arial" w:cs="Arial"/>
                <w:i/>
                <w:iCs/>
                <w:color w:val="000000"/>
              </w:rPr>
              <w:t>Hranimo se zdravo - Rastimo zdravo</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70D04F" w14:textId="77777777" w:rsidR="007F3050" w:rsidRPr="00E424ED" w:rsidRDefault="007F3050" w:rsidP="0070275F">
            <w:pPr>
              <w:jc w:val="center"/>
              <w:rPr>
                <w:rFonts w:ascii="Arial" w:hAnsi="Arial" w:cs="Arial"/>
                <w:noProof/>
                <w:lang w:val="bs-Latn-BA" w:eastAsia="en-GB"/>
              </w:rPr>
            </w:pPr>
            <w:r w:rsidRPr="00E424ED">
              <w:rPr>
                <w:rFonts w:ascii="Arial" w:hAnsi="Arial" w:cs="Arial"/>
                <w:color w:val="000000"/>
              </w:rPr>
              <w:t>9.921,60</w:t>
            </w:r>
          </w:p>
        </w:tc>
        <w:tc>
          <w:tcPr>
            <w:tcW w:w="1560" w:type="dxa"/>
            <w:tcBorders>
              <w:top w:val="single" w:sz="4" w:space="0" w:color="auto"/>
              <w:left w:val="nil"/>
              <w:bottom w:val="single" w:sz="4" w:space="0" w:color="auto"/>
              <w:right w:val="single" w:sz="4" w:space="0" w:color="auto"/>
            </w:tcBorders>
            <w:shd w:val="clear" w:color="auto" w:fill="auto"/>
            <w:vAlign w:val="center"/>
          </w:tcPr>
          <w:p w14:paraId="56F44FD3" w14:textId="77777777" w:rsidR="007F3050" w:rsidRPr="00E424ED" w:rsidRDefault="007F3050" w:rsidP="0070275F">
            <w:pPr>
              <w:jc w:val="center"/>
              <w:rPr>
                <w:rFonts w:ascii="Arial" w:hAnsi="Arial" w:cs="Arial"/>
                <w:noProof/>
                <w:lang w:val="bs-Latn-BA" w:eastAsia="en-GB"/>
              </w:rPr>
            </w:pPr>
            <w:r w:rsidRPr="00E424ED">
              <w:rPr>
                <w:rFonts w:ascii="Arial" w:hAnsi="Arial" w:cs="Arial"/>
                <w:color w:val="000000"/>
              </w:rPr>
              <w:t>9.921,60</w:t>
            </w:r>
          </w:p>
        </w:tc>
        <w:tc>
          <w:tcPr>
            <w:tcW w:w="2976" w:type="dxa"/>
            <w:tcBorders>
              <w:top w:val="single" w:sz="4" w:space="0" w:color="auto"/>
              <w:left w:val="nil"/>
              <w:bottom w:val="single" w:sz="4" w:space="0" w:color="auto"/>
              <w:right w:val="single" w:sz="4" w:space="0" w:color="auto"/>
            </w:tcBorders>
            <w:shd w:val="clear" w:color="auto" w:fill="auto"/>
            <w:vAlign w:val="center"/>
          </w:tcPr>
          <w:p w14:paraId="75A7256B" w14:textId="5E47EA3A" w:rsidR="007F3050" w:rsidRPr="00E424ED" w:rsidRDefault="000263A5" w:rsidP="0070275F">
            <w:pPr>
              <w:rPr>
                <w:rFonts w:ascii="Arial" w:hAnsi="Arial" w:cs="Arial"/>
                <w:noProof/>
                <w:lang w:val="bs-Latn-BA" w:eastAsia="en-GB"/>
              </w:rPr>
            </w:pPr>
            <w:r w:rsidRPr="00E424ED">
              <w:rPr>
                <w:rFonts w:ascii="Arial" w:hAnsi="Arial" w:cs="Arial"/>
              </w:rPr>
              <w:t>Uredna prijava</w:t>
            </w:r>
          </w:p>
        </w:tc>
      </w:tr>
      <w:tr w:rsidR="007F3050" w:rsidRPr="00BF4899" w14:paraId="66A032FB" w14:textId="77777777" w:rsidTr="00643BE5">
        <w:trPr>
          <w:trHeight w:val="510"/>
        </w:trPr>
        <w:tc>
          <w:tcPr>
            <w:tcW w:w="705" w:type="dxa"/>
            <w:tcBorders>
              <w:top w:val="nil"/>
              <w:left w:val="single" w:sz="4" w:space="0" w:color="auto"/>
              <w:bottom w:val="single" w:sz="4" w:space="0" w:color="auto"/>
              <w:right w:val="single" w:sz="4" w:space="0" w:color="auto"/>
            </w:tcBorders>
            <w:shd w:val="clear" w:color="auto" w:fill="auto"/>
            <w:vAlign w:val="bottom"/>
          </w:tcPr>
          <w:p w14:paraId="25EC37BD" w14:textId="77777777" w:rsidR="007F3050" w:rsidRPr="00911FD6" w:rsidRDefault="007F3050" w:rsidP="0070275F">
            <w:pPr>
              <w:jc w:val="center"/>
              <w:rPr>
                <w:rFonts w:ascii="Arial" w:hAnsi="Arial" w:cs="Arial"/>
                <w:b/>
                <w:bCs/>
                <w:noProof/>
                <w:lang w:val="bs-Latn-BA" w:eastAsia="en-GB"/>
              </w:rPr>
            </w:pPr>
            <w:r w:rsidRPr="00911FD6">
              <w:rPr>
                <w:rFonts w:ascii="Arial" w:hAnsi="Arial" w:cs="Arial"/>
                <w:b/>
                <w:bCs/>
                <w:noProof/>
                <w:lang w:val="bs-Latn-BA" w:eastAsia="en-GB"/>
              </w:rPr>
              <w:t>4</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72230481" w14:textId="77777777" w:rsidR="007F3050" w:rsidRPr="00911FD6" w:rsidRDefault="007F3050" w:rsidP="0070275F">
            <w:pPr>
              <w:rPr>
                <w:rFonts w:ascii="Arial" w:hAnsi="Arial" w:cs="Arial"/>
                <w:b/>
                <w:bCs/>
                <w:noProof/>
                <w:lang w:val="bs-Latn-BA" w:eastAsia="en-GB"/>
              </w:rPr>
            </w:pPr>
            <w:r w:rsidRPr="00911FD6">
              <w:rPr>
                <w:rFonts w:ascii="Arial" w:hAnsi="Arial" w:cs="Arial"/>
                <w:b/>
                <w:bCs/>
                <w:color w:val="000000"/>
              </w:rPr>
              <w:t>Javna ustanova "Srednja škola" Konjic</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70C791" w14:textId="77777777" w:rsidR="007F3050" w:rsidRPr="00E424ED" w:rsidRDefault="007F3050" w:rsidP="0070275F">
            <w:pPr>
              <w:jc w:val="center"/>
              <w:rPr>
                <w:rFonts w:ascii="Arial" w:hAnsi="Arial" w:cs="Arial"/>
                <w:noProof/>
                <w:lang w:val="bs-Latn-BA" w:eastAsia="en-GB"/>
              </w:rPr>
            </w:pPr>
            <w:r w:rsidRPr="00E424ED">
              <w:rPr>
                <w:rFonts w:ascii="Arial" w:hAnsi="Arial" w:cs="Arial"/>
                <w:color w:val="000000"/>
              </w:rPr>
              <w:t>HNK</w:t>
            </w:r>
          </w:p>
        </w:tc>
        <w:tc>
          <w:tcPr>
            <w:tcW w:w="3544" w:type="dxa"/>
            <w:tcBorders>
              <w:top w:val="single" w:sz="4" w:space="0" w:color="auto"/>
              <w:left w:val="nil"/>
              <w:bottom w:val="single" w:sz="4" w:space="0" w:color="auto"/>
              <w:right w:val="single" w:sz="4" w:space="0" w:color="auto"/>
            </w:tcBorders>
            <w:shd w:val="clear" w:color="auto" w:fill="auto"/>
            <w:vAlign w:val="center"/>
          </w:tcPr>
          <w:p w14:paraId="35A4E583" w14:textId="77777777" w:rsidR="007F3050" w:rsidRPr="00E424ED" w:rsidRDefault="007F3050" w:rsidP="0070275F">
            <w:pPr>
              <w:jc w:val="center"/>
              <w:rPr>
                <w:rFonts w:ascii="Arial" w:hAnsi="Arial" w:cs="Arial"/>
                <w:i/>
                <w:noProof/>
                <w:lang w:val="bs-Latn-BA" w:eastAsia="en-GB"/>
              </w:rPr>
            </w:pPr>
            <w:r w:rsidRPr="00E424ED">
              <w:rPr>
                <w:rFonts w:ascii="Arial" w:hAnsi="Arial" w:cs="Arial"/>
                <w:color w:val="000000"/>
              </w:rPr>
              <w:t>BUDI BOLJA VERZIJA SEBE</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059248" w14:textId="77777777" w:rsidR="007F3050" w:rsidRPr="00E424ED" w:rsidRDefault="007F3050" w:rsidP="0070275F">
            <w:pPr>
              <w:jc w:val="center"/>
              <w:rPr>
                <w:rFonts w:ascii="Arial" w:hAnsi="Arial" w:cs="Arial"/>
                <w:noProof/>
                <w:lang w:val="bs-Latn-BA" w:eastAsia="en-GB"/>
              </w:rPr>
            </w:pPr>
            <w:r w:rsidRPr="00E424ED">
              <w:rPr>
                <w:rFonts w:ascii="Arial" w:hAnsi="Arial" w:cs="Arial"/>
                <w:color w:val="000000"/>
              </w:rPr>
              <w:t>7.533,69</w:t>
            </w:r>
          </w:p>
        </w:tc>
        <w:tc>
          <w:tcPr>
            <w:tcW w:w="1560" w:type="dxa"/>
            <w:tcBorders>
              <w:top w:val="single" w:sz="4" w:space="0" w:color="auto"/>
              <w:left w:val="nil"/>
              <w:bottom w:val="single" w:sz="4" w:space="0" w:color="auto"/>
              <w:right w:val="single" w:sz="4" w:space="0" w:color="auto"/>
            </w:tcBorders>
            <w:shd w:val="clear" w:color="auto" w:fill="auto"/>
            <w:vAlign w:val="center"/>
          </w:tcPr>
          <w:p w14:paraId="7AC996C4" w14:textId="77777777" w:rsidR="007F3050" w:rsidRPr="00E424ED" w:rsidRDefault="007F3050" w:rsidP="0070275F">
            <w:pPr>
              <w:jc w:val="center"/>
              <w:rPr>
                <w:rFonts w:ascii="Arial" w:hAnsi="Arial" w:cs="Arial"/>
                <w:noProof/>
                <w:lang w:val="bs-Latn-BA" w:eastAsia="en-GB"/>
              </w:rPr>
            </w:pPr>
            <w:r w:rsidRPr="00E424ED">
              <w:rPr>
                <w:rFonts w:ascii="Arial" w:hAnsi="Arial" w:cs="Arial"/>
                <w:color w:val="000000"/>
              </w:rPr>
              <w:t>7.533,69</w:t>
            </w:r>
          </w:p>
        </w:tc>
        <w:tc>
          <w:tcPr>
            <w:tcW w:w="2976" w:type="dxa"/>
            <w:tcBorders>
              <w:top w:val="single" w:sz="4" w:space="0" w:color="auto"/>
              <w:left w:val="nil"/>
              <w:bottom w:val="single" w:sz="4" w:space="0" w:color="auto"/>
              <w:right w:val="single" w:sz="4" w:space="0" w:color="auto"/>
            </w:tcBorders>
            <w:shd w:val="clear" w:color="auto" w:fill="auto"/>
            <w:vAlign w:val="center"/>
          </w:tcPr>
          <w:p w14:paraId="22A9C967" w14:textId="2404D2EF" w:rsidR="007F3050" w:rsidRPr="00E424ED" w:rsidRDefault="000263A5" w:rsidP="0070275F">
            <w:pPr>
              <w:rPr>
                <w:rFonts w:ascii="Arial" w:hAnsi="Arial" w:cs="Arial"/>
                <w:noProof/>
                <w:color w:val="000000"/>
                <w:lang w:val="bs-Latn-BA" w:eastAsia="en-GB"/>
              </w:rPr>
            </w:pPr>
            <w:r w:rsidRPr="00E424ED">
              <w:rPr>
                <w:rFonts w:ascii="Arial" w:hAnsi="Arial" w:cs="Arial"/>
              </w:rPr>
              <w:t>Uredna prijava</w:t>
            </w:r>
          </w:p>
        </w:tc>
      </w:tr>
      <w:tr w:rsidR="007F3050" w:rsidRPr="00BF4899" w14:paraId="4D0B3DBA" w14:textId="77777777" w:rsidTr="00643BE5">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2AD0BABA" w14:textId="77777777" w:rsidR="007F3050" w:rsidRPr="00911FD6" w:rsidRDefault="007F3050" w:rsidP="0070275F">
            <w:pPr>
              <w:jc w:val="center"/>
              <w:rPr>
                <w:rFonts w:ascii="Arial" w:hAnsi="Arial" w:cs="Arial"/>
                <w:b/>
                <w:bCs/>
                <w:noProof/>
                <w:lang w:val="bs-Latn-BA" w:eastAsia="en-GB"/>
              </w:rPr>
            </w:pPr>
            <w:r w:rsidRPr="00911FD6">
              <w:rPr>
                <w:rFonts w:ascii="Arial" w:hAnsi="Arial" w:cs="Arial"/>
                <w:b/>
                <w:bCs/>
                <w:noProof/>
                <w:lang w:val="bs-Latn-BA" w:eastAsia="en-GB"/>
              </w:rPr>
              <w:t>5</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2498287F" w14:textId="77777777" w:rsidR="007F3050" w:rsidRPr="00911FD6" w:rsidRDefault="007F3050" w:rsidP="0070275F">
            <w:pPr>
              <w:rPr>
                <w:rFonts w:ascii="Arial" w:hAnsi="Arial" w:cs="Arial"/>
                <w:b/>
                <w:bCs/>
                <w:color w:val="000000"/>
              </w:rPr>
            </w:pPr>
            <w:r w:rsidRPr="00911FD6">
              <w:rPr>
                <w:rFonts w:ascii="Arial" w:hAnsi="Arial" w:cs="Arial"/>
                <w:b/>
                <w:bCs/>
              </w:rPr>
              <w:t xml:space="preserve">Osnovna škola Ivane Brlić - Mažuranić </w:t>
            </w:r>
            <w:r w:rsidRPr="00911FD6">
              <w:rPr>
                <w:rFonts w:ascii="Arial" w:hAnsi="Arial" w:cs="Arial"/>
                <w:b/>
                <w:bCs/>
              </w:rPr>
              <w:lastRenderedPageBreak/>
              <w:t>Humac, Ljubuški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564914" w14:textId="77777777" w:rsidR="007F3050" w:rsidRPr="00E424ED" w:rsidRDefault="007F3050" w:rsidP="0070275F">
            <w:pPr>
              <w:jc w:val="center"/>
              <w:rPr>
                <w:rFonts w:ascii="Arial" w:hAnsi="Arial" w:cs="Arial"/>
                <w:color w:val="000000"/>
              </w:rPr>
            </w:pPr>
            <w:r w:rsidRPr="00E424ED">
              <w:rPr>
                <w:rFonts w:ascii="Arial" w:hAnsi="Arial" w:cs="Arial"/>
              </w:rPr>
              <w:lastRenderedPageBreak/>
              <w:t>ZHK</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53E8645" w14:textId="77777777" w:rsidR="007F3050" w:rsidRPr="00E424ED" w:rsidRDefault="007F3050" w:rsidP="0070275F">
            <w:pPr>
              <w:rPr>
                <w:rFonts w:ascii="Arial" w:hAnsi="Arial" w:cs="Arial"/>
                <w:color w:val="000000"/>
              </w:rPr>
            </w:pPr>
            <w:r w:rsidRPr="00E424ED">
              <w:rPr>
                <w:rFonts w:ascii="Arial" w:hAnsi="Arial" w:cs="Arial"/>
                <w:i/>
                <w:iCs/>
              </w:rPr>
              <w:t xml:space="preserve">Projekt nabave školskih ormarićau Osnovnoj školi Ivane </w:t>
            </w:r>
            <w:r w:rsidRPr="00E424ED">
              <w:rPr>
                <w:rFonts w:ascii="Arial" w:hAnsi="Arial" w:cs="Arial"/>
                <w:i/>
                <w:iCs/>
              </w:rPr>
              <w:lastRenderedPageBreak/>
              <w:t>Brlić Mažuranić Humac - Ljubuški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B1BE3D" w14:textId="77777777" w:rsidR="007F3050" w:rsidRPr="00E424ED" w:rsidRDefault="007F3050" w:rsidP="0070275F">
            <w:pPr>
              <w:jc w:val="center"/>
              <w:rPr>
                <w:rFonts w:ascii="Arial" w:hAnsi="Arial" w:cs="Arial"/>
                <w:color w:val="000000"/>
              </w:rPr>
            </w:pPr>
            <w:r w:rsidRPr="00E424ED">
              <w:rPr>
                <w:rFonts w:ascii="Arial" w:hAnsi="Arial" w:cs="Arial"/>
              </w:rPr>
              <w:lastRenderedPageBreak/>
              <w:t>61.000,00</w:t>
            </w:r>
          </w:p>
        </w:tc>
        <w:tc>
          <w:tcPr>
            <w:tcW w:w="1560" w:type="dxa"/>
            <w:tcBorders>
              <w:top w:val="single" w:sz="4" w:space="0" w:color="auto"/>
              <w:left w:val="nil"/>
              <w:bottom w:val="single" w:sz="4" w:space="0" w:color="auto"/>
              <w:right w:val="single" w:sz="4" w:space="0" w:color="auto"/>
            </w:tcBorders>
            <w:shd w:val="clear" w:color="auto" w:fill="auto"/>
            <w:vAlign w:val="center"/>
          </w:tcPr>
          <w:p w14:paraId="2FDBF457" w14:textId="77777777" w:rsidR="007F3050" w:rsidRPr="00E424ED" w:rsidRDefault="007F3050" w:rsidP="0070275F">
            <w:pPr>
              <w:jc w:val="center"/>
              <w:rPr>
                <w:rFonts w:ascii="Arial" w:hAnsi="Arial" w:cs="Arial"/>
                <w:color w:val="000000"/>
              </w:rPr>
            </w:pPr>
            <w:r w:rsidRPr="00E424ED">
              <w:rPr>
                <w:rFonts w:ascii="Arial" w:hAnsi="Arial" w:cs="Arial"/>
              </w:rPr>
              <w:t>10.000,00</w:t>
            </w:r>
          </w:p>
        </w:tc>
        <w:tc>
          <w:tcPr>
            <w:tcW w:w="2976" w:type="dxa"/>
            <w:tcBorders>
              <w:top w:val="single" w:sz="4" w:space="0" w:color="auto"/>
              <w:left w:val="nil"/>
              <w:bottom w:val="single" w:sz="4" w:space="0" w:color="auto"/>
              <w:right w:val="single" w:sz="4" w:space="0" w:color="auto"/>
            </w:tcBorders>
            <w:shd w:val="clear" w:color="auto" w:fill="auto"/>
            <w:vAlign w:val="center"/>
          </w:tcPr>
          <w:p w14:paraId="243980B4" w14:textId="5B9F2F9C" w:rsidR="007F3050" w:rsidRPr="00E424ED" w:rsidRDefault="000263A5" w:rsidP="0070275F">
            <w:pPr>
              <w:rPr>
                <w:rFonts w:ascii="Arial" w:hAnsi="Arial" w:cs="Arial"/>
              </w:rPr>
            </w:pPr>
            <w:r w:rsidRPr="00E424ED">
              <w:rPr>
                <w:rFonts w:ascii="Arial" w:hAnsi="Arial" w:cs="Arial"/>
              </w:rPr>
              <w:t>Uredna prijava</w:t>
            </w:r>
          </w:p>
        </w:tc>
      </w:tr>
      <w:tr w:rsidR="007F3050" w:rsidRPr="00BF4899" w14:paraId="34C1448E" w14:textId="77777777" w:rsidTr="00643BE5">
        <w:trPr>
          <w:trHeight w:val="57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434BD539" w14:textId="77777777" w:rsidR="007F3050" w:rsidRPr="00911FD6" w:rsidRDefault="007F3050" w:rsidP="0070275F">
            <w:pPr>
              <w:jc w:val="center"/>
              <w:rPr>
                <w:rFonts w:ascii="Arial" w:hAnsi="Arial" w:cs="Arial"/>
                <w:b/>
                <w:bCs/>
                <w:noProof/>
                <w:lang w:val="bs-Latn-BA" w:eastAsia="en-GB"/>
              </w:rPr>
            </w:pPr>
            <w:r w:rsidRPr="00911FD6">
              <w:rPr>
                <w:rFonts w:ascii="Arial" w:hAnsi="Arial" w:cs="Arial"/>
                <w:b/>
                <w:bCs/>
                <w:noProof/>
                <w:lang w:val="bs-Latn-BA" w:eastAsia="en-GB"/>
              </w:rPr>
              <w:lastRenderedPageBreak/>
              <w:t>6</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4F3FBE94" w14:textId="77777777" w:rsidR="007F3050" w:rsidRPr="00911FD6" w:rsidRDefault="007F3050" w:rsidP="0070275F">
            <w:pPr>
              <w:rPr>
                <w:rFonts w:ascii="Arial" w:hAnsi="Arial" w:cs="Arial"/>
                <w:b/>
                <w:bCs/>
                <w:noProof/>
                <w:lang w:val="bs-Latn-BA" w:eastAsia="en-GB"/>
              </w:rPr>
            </w:pPr>
            <w:r w:rsidRPr="00911FD6">
              <w:rPr>
                <w:rFonts w:ascii="Arial" w:hAnsi="Arial" w:cs="Arial"/>
                <w:b/>
                <w:bCs/>
                <w:color w:val="000000"/>
              </w:rPr>
              <w:t>Javna ustanova Osnovna škola "Mak Dizdar" Zenica</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7F098F" w14:textId="77777777" w:rsidR="007F3050" w:rsidRPr="00E424ED" w:rsidRDefault="007F3050" w:rsidP="0070275F">
            <w:pPr>
              <w:jc w:val="center"/>
              <w:rPr>
                <w:rFonts w:ascii="Arial" w:hAnsi="Arial" w:cs="Arial"/>
                <w:noProof/>
                <w:lang w:val="bs-Latn-BA" w:eastAsia="en-GB"/>
              </w:rPr>
            </w:pPr>
            <w:r w:rsidRPr="00E424ED">
              <w:rPr>
                <w:rFonts w:ascii="Arial" w:hAnsi="Arial" w:cs="Arial"/>
                <w:color w:val="000000"/>
              </w:rPr>
              <w:t>ZDK</w:t>
            </w:r>
          </w:p>
        </w:tc>
        <w:tc>
          <w:tcPr>
            <w:tcW w:w="3544" w:type="dxa"/>
            <w:tcBorders>
              <w:top w:val="single" w:sz="4" w:space="0" w:color="auto"/>
              <w:left w:val="nil"/>
              <w:bottom w:val="single" w:sz="4" w:space="0" w:color="auto"/>
              <w:right w:val="single" w:sz="4" w:space="0" w:color="auto"/>
            </w:tcBorders>
            <w:shd w:val="clear" w:color="auto" w:fill="auto"/>
            <w:vAlign w:val="center"/>
          </w:tcPr>
          <w:p w14:paraId="339E8BF7" w14:textId="77777777" w:rsidR="007F3050" w:rsidRPr="00E424ED" w:rsidRDefault="007F3050" w:rsidP="0070275F">
            <w:pPr>
              <w:jc w:val="center"/>
              <w:rPr>
                <w:rFonts w:ascii="Arial" w:hAnsi="Arial" w:cs="Arial"/>
                <w:i/>
                <w:noProof/>
                <w:lang w:val="bs-Latn-BA" w:eastAsia="en-GB"/>
              </w:rPr>
            </w:pPr>
            <w:r w:rsidRPr="00E424ED">
              <w:rPr>
                <w:rFonts w:ascii="Arial" w:hAnsi="Arial" w:cs="Arial"/>
                <w:color w:val="000000"/>
              </w:rPr>
              <w:t>RASTIMO ZAJEDNO!</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6C547A" w14:textId="77777777" w:rsidR="007F3050" w:rsidRPr="00E424ED" w:rsidRDefault="007F3050" w:rsidP="0070275F">
            <w:pPr>
              <w:jc w:val="center"/>
              <w:rPr>
                <w:rFonts w:ascii="Arial" w:hAnsi="Arial" w:cs="Arial"/>
                <w:noProof/>
                <w:lang w:val="bs-Latn-BA" w:eastAsia="en-GB"/>
              </w:rPr>
            </w:pPr>
            <w:r w:rsidRPr="00E424ED">
              <w:rPr>
                <w:rFonts w:ascii="Arial" w:hAnsi="Arial" w:cs="Arial"/>
                <w:color w:val="000000"/>
              </w:rPr>
              <w:t>9481,68</w:t>
            </w:r>
          </w:p>
        </w:tc>
        <w:tc>
          <w:tcPr>
            <w:tcW w:w="1560" w:type="dxa"/>
            <w:tcBorders>
              <w:top w:val="single" w:sz="4" w:space="0" w:color="auto"/>
              <w:left w:val="nil"/>
              <w:bottom w:val="single" w:sz="4" w:space="0" w:color="auto"/>
              <w:right w:val="single" w:sz="4" w:space="0" w:color="auto"/>
            </w:tcBorders>
            <w:shd w:val="clear" w:color="auto" w:fill="auto"/>
            <w:vAlign w:val="center"/>
          </w:tcPr>
          <w:p w14:paraId="2AF1ACAE" w14:textId="77777777" w:rsidR="007F3050" w:rsidRPr="00E424ED" w:rsidRDefault="007F3050" w:rsidP="0070275F">
            <w:pPr>
              <w:jc w:val="center"/>
              <w:rPr>
                <w:rFonts w:ascii="Arial" w:hAnsi="Arial" w:cs="Arial"/>
                <w:noProof/>
                <w:lang w:val="bs-Latn-BA" w:eastAsia="en-GB"/>
              </w:rPr>
            </w:pPr>
            <w:r w:rsidRPr="00E424ED">
              <w:rPr>
                <w:rFonts w:ascii="Arial" w:hAnsi="Arial" w:cs="Arial"/>
                <w:color w:val="000000"/>
              </w:rPr>
              <w:t>9481,68</w:t>
            </w:r>
          </w:p>
        </w:tc>
        <w:tc>
          <w:tcPr>
            <w:tcW w:w="2976" w:type="dxa"/>
            <w:tcBorders>
              <w:top w:val="single" w:sz="4" w:space="0" w:color="auto"/>
              <w:left w:val="nil"/>
              <w:bottom w:val="single" w:sz="4" w:space="0" w:color="auto"/>
              <w:right w:val="single" w:sz="4" w:space="0" w:color="auto"/>
            </w:tcBorders>
            <w:shd w:val="clear" w:color="auto" w:fill="auto"/>
            <w:vAlign w:val="center"/>
          </w:tcPr>
          <w:p w14:paraId="147A5951" w14:textId="2C81AADF" w:rsidR="007F3050" w:rsidRPr="00E424ED" w:rsidRDefault="000263A5" w:rsidP="0070275F">
            <w:pPr>
              <w:rPr>
                <w:rFonts w:ascii="Arial" w:hAnsi="Arial" w:cs="Arial"/>
                <w:noProof/>
                <w:lang w:val="bs-Latn-BA" w:eastAsia="en-GB"/>
              </w:rPr>
            </w:pPr>
            <w:r w:rsidRPr="00E424ED">
              <w:rPr>
                <w:rFonts w:ascii="Arial" w:hAnsi="Arial" w:cs="Arial"/>
              </w:rPr>
              <w:t>Uredna prijava</w:t>
            </w:r>
          </w:p>
        </w:tc>
      </w:tr>
      <w:tr w:rsidR="007F3050" w:rsidRPr="00BF4899" w14:paraId="35112200" w14:textId="77777777" w:rsidTr="0070275F">
        <w:trPr>
          <w:trHeight w:val="54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756FC40A" w14:textId="77777777" w:rsidR="007F3050" w:rsidRPr="00911FD6" w:rsidRDefault="007F3050" w:rsidP="0070275F">
            <w:pPr>
              <w:jc w:val="center"/>
              <w:rPr>
                <w:rFonts w:ascii="Arial" w:hAnsi="Arial" w:cs="Arial"/>
                <w:b/>
                <w:bCs/>
                <w:noProof/>
                <w:lang w:val="bs-Latn-BA" w:eastAsia="en-GB"/>
              </w:rPr>
            </w:pPr>
            <w:r w:rsidRPr="00911FD6">
              <w:rPr>
                <w:rFonts w:ascii="Arial" w:hAnsi="Arial" w:cs="Arial"/>
                <w:b/>
                <w:bCs/>
                <w:noProof/>
                <w:lang w:val="bs-Latn-BA" w:eastAsia="en-GB"/>
              </w:rPr>
              <w:t>7</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5BC0A646" w14:textId="77777777" w:rsidR="007F3050" w:rsidRPr="00911FD6" w:rsidRDefault="007F3050" w:rsidP="0070275F">
            <w:pPr>
              <w:rPr>
                <w:rFonts w:ascii="Arial" w:hAnsi="Arial" w:cs="Arial"/>
                <w:b/>
                <w:bCs/>
                <w:noProof/>
                <w:lang w:val="bs-Latn-BA" w:eastAsia="en-GB"/>
              </w:rPr>
            </w:pPr>
            <w:r w:rsidRPr="00911FD6">
              <w:rPr>
                <w:rFonts w:ascii="Arial" w:hAnsi="Arial" w:cs="Arial"/>
                <w:b/>
                <w:bCs/>
                <w:color w:val="000000"/>
              </w:rPr>
              <w:t>Osnovna škola u privatnom vlasništvu "Međunarodna osnovna škola" Mostar</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B7A1FA" w14:textId="77777777" w:rsidR="007F3050" w:rsidRPr="00E424ED" w:rsidRDefault="007F3050" w:rsidP="0070275F">
            <w:pPr>
              <w:jc w:val="center"/>
              <w:rPr>
                <w:rFonts w:ascii="Arial" w:hAnsi="Arial" w:cs="Arial"/>
                <w:noProof/>
                <w:lang w:val="bs-Latn-BA" w:eastAsia="en-GB"/>
              </w:rPr>
            </w:pPr>
            <w:r w:rsidRPr="00E424ED">
              <w:rPr>
                <w:rFonts w:ascii="Arial" w:hAnsi="Arial" w:cs="Arial"/>
                <w:color w:val="000000"/>
              </w:rPr>
              <w:t>HNK</w:t>
            </w:r>
          </w:p>
        </w:tc>
        <w:tc>
          <w:tcPr>
            <w:tcW w:w="3544" w:type="dxa"/>
            <w:tcBorders>
              <w:top w:val="single" w:sz="4" w:space="0" w:color="auto"/>
              <w:left w:val="nil"/>
              <w:bottom w:val="single" w:sz="4" w:space="0" w:color="auto"/>
              <w:right w:val="single" w:sz="4" w:space="0" w:color="auto"/>
            </w:tcBorders>
            <w:shd w:val="clear" w:color="auto" w:fill="auto"/>
            <w:vAlign w:val="center"/>
          </w:tcPr>
          <w:p w14:paraId="07CD9F6F" w14:textId="77777777" w:rsidR="007F3050" w:rsidRPr="00E424ED" w:rsidRDefault="007F3050" w:rsidP="0070275F">
            <w:pPr>
              <w:jc w:val="center"/>
              <w:rPr>
                <w:rFonts w:ascii="Arial" w:hAnsi="Arial" w:cs="Arial"/>
                <w:i/>
                <w:noProof/>
                <w:lang w:val="bs-Latn-BA" w:eastAsia="en-GB"/>
              </w:rPr>
            </w:pPr>
            <w:r w:rsidRPr="00E424ED">
              <w:rPr>
                <w:rFonts w:ascii="Arial" w:hAnsi="Arial" w:cs="Arial"/>
                <w:color w:val="000000"/>
              </w:rPr>
              <w:t>"U zdravom tijelu - zdrav duh!"</w:t>
            </w:r>
          </w:p>
        </w:tc>
        <w:tc>
          <w:tcPr>
            <w:tcW w:w="1417" w:type="dxa"/>
            <w:tcBorders>
              <w:top w:val="single" w:sz="4" w:space="0" w:color="auto"/>
              <w:left w:val="nil"/>
              <w:bottom w:val="single" w:sz="4" w:space="0" w:color="auto"/>
              <w:right w:val="single" w:sz="4" w:space="0" w:color="auto"/>
            </w:tcBorders>
            <w:shd w:val="clear" w:color="auto" w:fill="auto"/>
            <w:vAlign w:val="center"/>
          </w:tcPr>
          <w:p w14:paraId="766A0DDC" w14:textId="77777777" w:rsidR="007F3050" w:rsidRPr="00E424ED" w:rsidRDefault="007F3050" w:rsidP="0070275F">
            <w:pPr>
              <w:jc w:val="center"/>
              <w:rPr>
                <w:rFonts w:ascii="Arial" w:hAnsi="Arial" w:cs="Arial"/>
                <w:noProof/>
                <w:lang w:val="bs-Latn-BA" w:eastAsia="en-GB"/>
              </w:rPr>
            </w:pPr>
            <w:r w:rsidRPr="00E424ED">
              <w:rPr>
                <w:rFonts w:ascii="Arial" w:hAnsi="Arial" w:cs="Arial"/>
                <w:color w:val="000000"/>
              </w:rPr>
              <w:t>10.000,00</w:t>
            </w:r>
          </w:p>
        </w:tc>
        <w:tc>
          <w:tcPr>
            <w:tcW w:w="1560" w:type="dxa"/>
            <w:tcBorders>
              <w:top w:val="single" w:sz="4" w:space="0" w:color="auto"/>
              <w:left w:val="nil"/>
              <w:bottom w:val="single" w:sz="4" w:space="0" w:color="auto"/>
              <w:right w:val="single" w:sz="4" w:space="0" w:color="auto"/>
            </w:tcBorders>
            <w:shd w:val="clear" w:color="auto" w:fill="auto"/>
            <w:vAlign w:val="center"/>
          </w:tcPr>
          <w:p w14:paraId="5DA29506" w14:textId="77777777" w:rsidR="007F3050" w:rsidRPr="00E424ED" w:rsidRDefault="007F3050" w:rsidP="0070275F">
            <w:pPr>
              <w:jc w:val="center"/>
              <w:rPr>
                <w:rFonts w:ascii="Arial" w:hAnsi="Arial" w:cs="Arial"/>
                <w:noProof/>
                <w:lang w:val="bs-Latn-BA" w:eastAsia="en-GB"/>
              </w:rPr>
            </w:pPr>
            <w:r w:rsidRPr="00E424ED">
              <w:rPr>
                <w:rFonts w:ascii="Arial" w:hAnsi="Arial" w:cs="Arial"/>
                <w:color w:val="000000"/>
              </w:rPr>
              <w:t>10.000,00</w:t>
            </w:r>
          </w:p>
        </w:tc>
        <w:tc>
          <w:tcPr>
            <w:tcW w:w="2976" w:type="dxa"/>
            <w:tcBorders>
              <w:top w:val="single" w:sz="4" w:space="0" w:color="auto"/>
              <w:left w:val="nil"/>
              <w:bottom w:val="single" w:sz="4" w:space="0" w:color="auto"/>
              <w:right w:val="single" w:sz="4" w:space="0" w:color="auto"/>
            </w:tcBorders>
            <w:shd w:val="clear" w:color="auto" w:fill="auto"/>
            <w:vAlign w:val="center"/>
          </w:tcPr>
          <w:p w14:paraId="413BFACB" w14:textId="12D9A3EC" w:rsidR="007F3050" w:rsidRPr="00E424ED" w:rsidRDefault="000263A5" w:rsidP="0070275F">
            <w:pPr>
              <w:rPr>
                <w:rFonts w:ascii="Arial" w:hAnsi="Arial" w:cs="Arial"/>
                <w:noProof/>
                <w:lang w:val="bs-Latn-BA" w:eastAsia="en-GB"/>
              </w:rPr>
            </w:pPr>
            <w:r w:rsidRPr="00E424ED">
              <w:rPr>
                <w:rFonts w:ascii="Arial" w:hAnsi="Arial" w:cs="Arial"/>
              </w:rPr>
              <w:t>Uredna prijava</w:t>
            </w:r>
          </w:p>
        </w:tc>
      </w:tr>
      <w:tr w:rsidR="007F3050" w:rsidRPr="00BF4899" w14:paraId="57E64FCE"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6D52352F" w14:textId="77777777" w:rsidR="007F3050" w:rsidRPr="00911FD6" w:rsidRDefault="007F3050" w:rsidP="0070275F">
            <w:pPr>
              <w:jc w:val="center"/>
              <w:rPr>
                <w:rFonts w:ascii="Arial" w:hAnsi="Arial" w:cs="Arial"/>
                <w:b/>
                <w:bCs/>
                <w:noProof/>
                <w:lang w:val="bs-Latn-BA" w:eastAsia="en-GB"/>
              </w:rPr>
            </w:pPr>
            <w:r w:rsidRPr="00911FD6">
              <w:rPr>
                <w:rFonts w:ascii="Arial" w:hAnsi="Arial" w:cs="Arial"/>
                <w:b/>
                <w:bCs/>
                <w:noProof/>
                <w:lang w:val="bs-Latn-BA" w:eastAsia="en-GB"/>
              </w:rPr>
              <w:t>8</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05CF4E74" w14:textId="77777777" w:rsidR="007F3050" w:rsidRPr="00911FD6" w:rsidRDefault="007F3050" w:rsidP="0070275F">
            <w:pPr>
              <w:rPr>
                <w:rFonts w:ascii="Arial" w:hAnsi="Arial" w:cs="Arial"/>
                <w:b/>
                <w:bCs/>
                <w:noProof/>
                <w:lang w:val="bs-Latn-BA" w:eastAsia="en-GB"/>
              </w:rPr>
            </w:pPr>
            <w:r w:rsidRPr="00911FD6">
              <w:rPr>
                <w:rFonts w:ascii="Arial" w:hAnsi="Arial" w:cs="Arial"/>
                <w:b/>
                <w:bCs/>
                <w:color w:val="000000"/>
              </w:rPr>
              <w:t>Osnovna škola Ivana Mažuranića Tomislavgrad</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016DB6" w14:textId="77777777" w:rsidR="007F3050" w:rsidRPr="00E424ED" w:rsidRDefault="007F3050" w:rsidP="0070275F">
            <w:pPr>
              <w:jc w:val="center"/>
              <w:rPr>
                <w:rFonts w:ascii="Arial" w:hAnsi="Arial" w:cs="Arial"/>
                <w:noProof/>
                <w:lang w:val="bs-Latn-BA" w:eastAsia="en-GB"/>
              </w:rPr>
            </w:pPr>
            <w:r w:rsidRPr="00E424ED">
              <w:rPr>
                <w:rFonts w:ascii="Arial" w:hAnsi="Arial" w:cs="Arial"/>
                <w:color w:val="000000"/>
              </w:rPr>
              <w:t>K10</w:t>
            </w:r>
          </w:p>
        </w:tc>
        <w:tc>
          <w:tcPr>
            <w:tcW w:w="3544" w:type="dxa"/>
            <w:tcBorders>
              <w:top w:val="single" w:sz="4" w:space="0" w:color="auto"/>
              <w:left w:val="nil"/>
              <w:bottom w:val="single" w:sz="4" w:space="0" w:color="auto"/>
              <w:right w:val="single" w:sz="4" w:space="0" w:color="auto"/>
            </w:tcBorders>
            <w:shd w:val="clear" w:color="auto" w:fill="auto"/>
            <w:vAlign w:val="center"/>
          </w:tcPr>
          <w:p w14:paraId="3ADADA73" w14:textId="77777777" w:rsidR="007F3050" w:rsidRPr="00E424ED" w:rsidRDefault="007F3050" w:rsidP="0070275F">
            <w:pPr>
              <w:jc w:val="center"/>
              <w:rPr>
                <w:rFonts w:ascii="Arial" w:hAnsi="Arial" w:cs="Arial"/>
                <w:i/>
                <w:noProof/>
                <w:lang w:val="bs-Latn-BA" w:eastAsia="en-GB"/>
              </w:rPr>
            </w:pPr>
            <w:r w:rsidRPr="00E424ED">
              <w:rPr>
                <w:rFonts w:ascii="Arial" w:hAnsi="Arial" w:cs="Arial"/>
                <w:color w:val="000000"/>
              </w:rPr>
              <w:t>Idejni projekt izgradnje i uređenja igrališta</w:t>
            </w:r>
          </w:p>
        </w:tc>
        <w:tc>
          <w:tcPr>
            <w:tcW w:w="1417" w:type="dxa"/>
            <w:tcBorders>
              <w:top w:val="single" w:sz="4" w:space="0" w:color="auto"/>
              <w:left w:val="nil"/>
              <w:bottom w:val="single" w:sz="4" w:space="0" w:color="auto"/>
              <w:right w:val="single" w:sz="4" w:space="0" w:color="auto"/>
            </w:tcBorders>
            <w:shd w:val="clear" w:color="auto" w:fill="auto"/>
            <w:vAlign w:val="center"/>
          </w:tcPr>
          <w:p w14:paraId="78FB4704" w14:textId="77777777" w:rsidR="007F3050" w:rsidRPr="00E424ED" w:rsidRDefault="007F3050" w:rsidP="0070275F">
            <w:pPr>
              <w:jc w:val="center"/>
              <w:rPr>
                <w:rFonts w:ascii="Arial" w:hAnsi="Arial" w:cs="Arial"/>
                <w:noProof/>
                <w:lang w:val="bs-Latn-BA" w:eastAsia="en-GB"/>
              </w:rPr>
            </w:pPr>
            <w:r w:rsidRPr="00E424ED">
              <w:rPr>
                <w:rFonts w:ascii="Arial" w:hAnsi="Arial" w:cs="Arial"/>
                <w:color w:val="000000"/>
              </w:rPr>
              <w:t>149.015,88</w:t>
            </w:r>
          </w:p>
        </w:tc>
        <w:tc>
          <w:tcPr>
            <w:tcW w:w="1560" w:type="dxa"/>
            <w:tcBorders>
              <w:top w:val="single" w:sz="4" w:space="0" w:color="auto"/>
              <w:left w:val="nil"/>
              <w:bottom w:val="single" w:sz="4" w:space="0" w:color="auto"/>
              <w:right w:val="single" w:sz="4" w:space="0" w:color="auto"/>
            </w:tcBorders>
            <w:shd w:val="clear" w:color="auto" w:fill="auto"/>
            <w:vAlign w:val="center"/>
          </w:tcPr>
          <w:p w14:paraId="5AE04B1B" w14:textId="77777777" w:rsidR="007F3050" w:rsidRPr="00E424ED" w:rsidRDefault="007F3050" w:rsidP="0070275F">
            <w:pPr>
              <w:jc w:val="center"/>
              <w:rPr>
                <w:rFonts w:ascii="Arial" w:hAnsi="Arial" w:cs="Arial"/>
                <w:noProof/>
                <w:lang w:val="bs-Latn-BA" w:eastAsia="en-GB"/>
              </w:rPr>
            </w:pPr>
            <w:r w:rsidRPr="00E424ED">
              <w:rPr>
                <w:rFonts w:ascii="Arial" w:hAnsi="Arial" w:cs="Arial"/>
                <w:color w:val="000000"/>
              </w:rPr>
              <w:t>10.000,00</w:t>
            </w:r>
          </w:p>
        </w:tc>
        <w:tc>
          <w:tcPr>
            <w:tcW w:w="2976" w:type="dxa"/>
            <w:tcBorders>
              <w:top w:val="single" w:sz="4" w:space="0" w:color="auto"/>
              <w:left w:val="nil"/>
              <w:bottom w:val="single" w:sz="4" w:space="0" w:color="auto"/>
              <w:right w:val="single" w:sz="4" w:space="0" w:color="auto"/>
            </w:tcBorders>
            <w:shd w:val="clear" w:color="auto" w:fill="auto"/>
            <w:vAlign w:val="center"/>
          </w:tcPr>
          <w:p w14:paraId="69AE1EF3" w14:textId="3EA28647" w:rsidR="007F3050" w:rsidRPr="00E424ED" w:rsidRDefault="000263A5" w:rsidP="0070275F">
            <w:pPr>
              <w:rPr>
                <w:rFonts w:ascii="Arial" w:hAnsi="Arial" w:cs="Arial"/>
                <w:noProof/>
                <w:color w:val="000000"/>
                <w:lang w:val="bs-Latn-BA" w:eastAsia="en-GB"/>
              </w:rPr>
            </w:pPr>
            <w:r w:rsidRPr="00E424ED">
              <w:rPr>
                <w:rFonts w:ascii="Arial" w:hAnsi="Arial" w:cs="Arial"/>
              </w:rPr>
              <w:t>Uredna prijava</w:t>
            </w:r>
          </w:p>
        </w:tc>
      </w:tr>
      <w:tr w:rsidR="007F3050" w:rsidRPr="00BF4899" w14:paraId="18373D2C"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39907185" w14:textId="77777777" w:rsidR="007F3050" w:rsidRPr="00911FD6" w:rsidRDefault="007F3050" w:rsidP="0070275F">
            <w:pPr>
              <w:jc w:val="center"/>
              <w:rPr>
                <w:rFonts w:ascii="Arial" w:hAnsi="Arial" w:cs="Arial"/>
                <w:b/>
                <w:bCs/>
                <w:noProof/>
                <w:lang w:val="bs-Latn-BA" w:eastAsia="en-GB"/>
              </w:rPr>
            </w:pPr>
            <w:r w:rsidRPr="00911FD6">
              <w:rPr>
                <w:rFonts w:ascii="Arial" w:hAnsi="Arial" w:cs="Arial"/>
                <w:b/>
                <w:bCs/>
                <w:noProof/>
                <w:lang w:val="bs-Latn-BA" w:eastAsia="en-GB"/>
              </w:rPr>
              <w:t>9</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755FD36E" w14:textId="77777777" w:rsidR="007F3050" w:rsidRPr="00911FD6" w:rsidRDefault="007F3050" w:rsidP="0070275F">
            <w:pPr>
              <w:rPr>
                <w:rFonts w:ascii="Arial" w:hAnsi="Arial" w:cs="Arial"/>
                <w:b/>
                <w:bCs/>
                <w:color w:val="000000"/>
              </w:rPr>
            </w:pPr>
            <w:r w:rsidRPr="00911FD6">
              <w:rPr>
                <w:rFonts w:ascii="Arial" w:hAnsi="Arial" w:cs="Arial"/>
                <w:b/>
                <w:bCs/>
                <w:color w:val="000000"/>
              </w:rPr>
              <w:t>Predškolska ustanova za predškolski odgoj i obrazovanje Obdanište "SINDIBAD" Zenica</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3F142D" w14:textId="77777777" w:rsidR="007F3050" w:rsidRPr="00E424ED" w:rsidRDefault="007F3050" w:rsidP="0070275F">
            <w:pPr>
              <w:jc w:val="center"/>
              <w:rPr>
                <w:rFonts w:ascii="Arial" w:hAnsi="Arial" w:cs="Arial"/>
                <w:color w:val="000000"/>
              </w:rPr>
            </w:pPr>
            <w:r w:rsidRPr="00E424ED">
              <w:rPr>
                <w:rFonts w:ascii="Arial" w:hAnsi="Arial" w:cs="Arial"/>
                <w:color w:val="000000"/>
              </w:rPr>
              <w:t>ZDK</w:t>
            </w:r>
          </w:p>
        </w:tc>
        <w:tc>
          <w:tcPr>
            <w:tcW w:w="3544" w:type="dxa"/>
            <w:tcBorders>
              <w:top w:val="single" w:sz="4" w:space="0" w:color="auto"/>
              <w:left w:val="nil"/>
              <w:bottom w:val="single" w:sz="4" w:space="0" w:color="auto"/>
              <w:right w:val="single" w:sz="4" w:space="0" w:color="auto"/>
            </w:tcBorders>
            <w:shd w:val="clear" w:color="auto" w:fill="auto"/>
            <w:vAlign w:val="center"/>
          </w:tcPr>
          <w:p w14:paraId="26F5EDDF" w14:textId="77777777" w:rsidR="007F3050" w:rsidRPr="00E424ED" w:rsidRDefault="007F3050" w:rsidP="0070275F">
            <w:pPr>
              <w:jc w:val="center"/>
              <w:rPr>
                <w:rFonts w:ascii="Arial" w:hAnsi="Arial" w:cs="Arial"/>
                <w:color w:val="000000"/>
              </w:rPr>
            </w:pPr>
            <w:r w:rsidRPr="00E424ED">
              <w:rPr>
                <w:rFonts w:ascii="Arial" w:hAnsi="Arial" w:cs="Arial"/>
                <w:color w:val="000000"/>
              </w:rPr>
              <w:t>"Sovina interaktivna učionica"</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B350AA" w14:textId="77777777" w:rsidR="007F3050" w:rsidRPr="00E424ED" w:rsidRDefault="007F3050" w:rsidP="0070275F">
            <w:pPr>
              <w:jc w:val="center"/>
              <w:rPr>
                <w:rFonts w:ascii="Arial" w:hAnsi="Arial" w:cs="Arial"/>
                <w:color w:val="000000"/>
              </w:rPr>
            </w:pPr>
            <w:r w:rsidRPr="00E424ED">
              <w:rPr>
                <w:rFonts w:ascii="Arial" w:hAnsi="Arial" w:cs="Arial"/>
                <w:color w:val="000000"/>
              </w:rPr>
              <w:t>10.620,00</w:t>
            </w:r>
          </w:p>
        </w:tc>
        <w:tc>
          <w:tcPr>
            <w:tcW w:w="1560" w:type="dxa"/>
            <w:tcBorders>
              <w:top w:val="single" w:sz="4" w:space="0" w:color="auto"/>
              <w:left w:val="nil"/>
              <w:bottom w:val="single" w:sz="4" w:space="0" w:color="auto"/>
              <w:right w:val="single" w:sz="4" w:space="0" w:color="auto"/>
            </w:tcBorders>
            <w:shd w:val="clear" w:color="auto" w:fill="auto"/>
            <w:vAlign w:val="center"/>
          </w:tcPr>
          <w:p w14:paraId="512A5CA1" w14:textId="77777777" w:rsidR="007F3050" w:rsidRPr="00E424ED" w:rsidRDefault="007F3050" w:rsidP="0070275F">
            <w:pPr>
              <w:jc w:val="center"/>
              <w:rPr>
                <w:rFonts w:ascii="Arial" w:hAnsi="Arial" w:cs="Arial"/>
                <w:color w:val="000000"/>
              </w:rPr>
            </w:pPr>
            <w:r w:rsidRPr="00E424ED">
              <w:rPr>
                <w:rFonts w:ascii="Arial" w:hAnsi="Arial" w:cs="Arial"/>
                <w:color w:val="000000"/>
              </w:rPr>
              <w:t>9.000,00</w:t>
            </w:r>
          </w:p>
        </w:tc>
        <w:tc>
          <w:tcPr>
            <w:tcW w:w="2976" w:type="dxa"/>
            <w:tcBorders>
              <w:top w:val="single" w:sz="4" w:space="0" w:color="auto"/>
              <w:left w:val="nil"/>
              <w:bottom w:val="single" w:sz="4" w:space="0" w:color="auto"/>
              <w:right w:val="single" w:sz="4" w:space="0" w:color="auto"/>
            </w:tcBorders>
            <w:shd w:val="clear" w:color="auto" w:fill="auto"/>
            <w:vAlign w:val="center"/>
          </w:tcPr>
          <w:p w14:paraId="61306248" w14:textId="6F7A145A" w:rsidR="007F3050" w:rsidRPr="00E424ED" w:rsidRDefault="000263A5" w:rsidP="0070275F">
            <w:pPr>
              <w:rPr>
                <w:rFonts w:ascii="Arial" w:hAnsi="Arial" w:cs="Arial"/>
              </w:rPr>
            </w:pPr>
            <w:r w:rsidRPr="00E424ED">
              <w:rPr>
                <w:rFonts w:ascii="Arial" w:hAnsi="Arial" w:cs="Arial"/>
              </w:rPr>
              <w:t>Uredna prijava</w:t>
            </w:r>
          </w:p>
        </w:tc>
      </w:tr>
      <w:tr w:rsidR="007F3050" w:rsidRPr="00BF4899" w14:paraId="160773EA"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1A3292BC" w14:textId="77777777" w:rsidR="007F3050" w:rsidRPr="00911FD6" w:rsidRDefault="007F3050" w:rsidP="0070275F">
            <w:pPr>
              <w:jc w:val="center"/>
              <w:rPr>
                <w:rFonts w:ascii="Arial" w:hAnsi="Arial" w:cs="Arial"/>
                <w:b/>
                <w:bCs/>
                <w:noProof/>
                <w:lang w:val="bs-Latn-BA" w:eastAsia="en-GB"/>
              </w:rPr>
            </w:pPr>
            <w:r w:rsidRPr="00911FD6">
              <w:rPr>
                <w:rFonts w:ascii="Arial" w:hAnsi="Arial" w:cs="Arial"/>
                <w:b/>
                <w:bCs/>
                <w:noProof/>
                <w:lang w:val="bs-Latn-BA" w:eastAsia="en-GB"/>
              </w:rPr>
              <w:t>10</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2133F04B" w14:textId="77777777" w:rsidR="007F3050" w:rsidRPr="00911FD6" w:rsidRDefault="007F3050" w:rsidP="0070275F">
            <w:pPr>
              <w:rPr>
                <w:rFonts w:ascii="Arial" w:hAnsi="Arial" w:cs="Arial"/>
                <w:b/>
                <w:bCs/>
                <w:color w:val="000000"/>
              </w:rPr>
            </w:pPr>
            <w:r w:rsidRPr="00911FD6">
              <w:rPr>
                <w:rFonts w:ascii="Arial" w:hAnsi="Arial" w:cs="Arial"/>
                <w:b/>
                <w:bCs/>
                <w:color w:val="000000"/>
              </w:rPr>
              <w:t>Javna ustanova "Druga osnovna škola" Bosanska Krupa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963759" w14:textId="77777777" w:rsidR="007F3050" w:rsidRPr="00E424ED" w:rsidRDefault="007F3050" w:rsidP="0070275F">
            <w:pPr>
              <w:jc w:val="center"/>
              <w:rPr>
                <w:rFonts w:ascii="Arial" w:hAnsi="Arial" w:cs="Arial"/>
                <w:color w:val="000000"/>
              </w:rPr>
            </w:pPr>
            <w:r w:rsidRPr="00E424ED">
              <w:rPr>
                <w:rFonts w:ascii="Arial" w:hAnsi="Arial" w:cs="Arial"/>
                <w:color w:val="000000"/>
              </w:rPr>
              <w:t>USK</w:t>
            </w:r>
          </w:p>
        </w:tc>
        <w:tc>
          <w:tcPr>
            <w:tcW w:w="3544" w:type="dxa"/>
            <w:tcBorders>
              <w:top w:val="single" w:sz="4" w:space="0" w:color="auto"/>
              <w:left w:val="nil"/>
              <w:bottom w:val="single" w:sz="4" w:space="0" w:color="auto"/>
              <w:right w:val="single" w:sz="4" w:space="0" w:color="auto"/>
            </w:tcBorders>
            <w:shd w:val="clear" w:color="auto" w:fill="auto"/>
            <w:vAlign w:val="center"/>
          </w:tcPr>
          <w:p w14:paraId="7DD643D2" w14:textId="77777777" w:rsidR="007F3050" w:rsidRPr="00E424ED" w:rsidRDefault="007F3050" w:rsidP="0070275F">
            <w:pPr>
              <w:jc w:val="center"/>
              <w:rPr>
                <w:rFonts w:ascii="Arial" w:hAnsi="Arial" w:cs="Arial"/>
                <w:color w:val="000000"/>
              </w:rPr>
            </w:pPr>
            <w:r w:rsidRPr="00E424ED">
              <w:rPr>
                <w:rFonts w:ascii="Arial" w:hAnsi="Arial" w:cs="Arial"/>
                <w:color w:val="000000"/>
              </w:rPr>
              <w:t>"Nastavljamo učiti živjeti zdravo!"</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F4BE1C" w14:textId="77777777" w:rsidR="007F3050" w:rsidRPr="00E424ED" w:rsidRDefault="007F3050" w:rsidP="0070275F">
            <w:pPr>
              <w:jc w:val="center"/>
              <w:rPr>
                <w:rFonts w:ascii="Arial" w:hAnsi="Arial" w:cs="Arial"/>
                <w:color w:val="000000"/>
              </w:rPr>
            </w:pPr>
            <w:r w:rsidRPr="00E424ED">
              <w:rPr>
                <w:rFonts w:ascii="Arial" w:hAnsi="Arial" w:cs="Arial"/>
                <w:color w:val="000000"/>
              </w:rPr>
              <w:t>11.000,00</w:t>
            </w:r>
          </w:p>
        </w:tc>
        <w:tc>
          <w:tcPr>
            <w:tcW w:w="1560" w:type="dxa"/>
            <w:tcBorders>
              <w:top w:val="single" w:sz="4" w:space="0" w:color="auto"/>
              <w:left w:val="nil"/>
              <w:bottom w:val="single" w:sz="4" w:space="0" w:color="auto"/>
              <w:right w:val="single" w:sz="4" w:space="0" w:color="auto"/>
            </w:tcBorders>
            <w:shd w:val="clear" w:color="auto" w:fill="auto"/>
            <w:vAlign w:val="center"/>
          </w:tcPr>
          <w:p w14:paraId="0B2E0487" w14:textId="77777777" w:rsidR="007F3050" w:rsidRPr="00E424ED" w:rsidRDefault="007F3050" w:rsidP="0070275F">
            <w:pPr>
              <w:jc w:val="center"/>
              <w:rPr>
                <w:rFonts w:ascii="Arial" w:hAnsi="Arial" w:cs="Arial"/>
                <w:color w:val="000000"/>
              </w:rPr>
            </w:pPr>
            <w:r w:rsidRPr="00E424ED">
              <w:rPr>
                <w:rFonts w:ascii="Arial" w:hAnsi="Arial" w:cs="Arial"/>
                <w:color w:val="000000"/>
              </w:rPr>
              <w:t>10.000,00</w:t>
            </w:r>
          </w:p>
        </w:tc>
        <w:tc>
          <w:tcPr>
            <w:tcW w:w="2976" w:type="dxa"/>
            <w:tcBorders>
              <w:top w:val="single" w:sz="4" w:space="0" w:color="auto"/>
              <w:left w:val="nil"/>
              <w:bottom w:val="single" w:sz="4" w:space="0" w:color="auto"/>
              <w:right w:val="single" w:sz="4" w:space="0" w:color="auto"/>
            </w:tcBorders>
            <w:shd w:val="clear" w:color="auto" w:fill="auto"/>
            <w:vAlign w:val="center"/>
          </w:tcPr>
          <w:p w14:paraId="7F706609" w14:textId="2BDF1DEC" w:rsidR="007F3050" w:rsidRPr="00E424ED" w:rsidRDefault="000263A5" w:rsidP="0070275F">
            <w:pPr>
              <w:rPr>
                <w:rFonts w:ascii="Arial" w:hAnsi="Arial" w:cs="Arial"/>
              </w:rPr>
            </w:pPr>
            <w:r w:rsidRPr="00E424ED">
              <w:rPr>
                <w:rFonts w:ascii="Arial" w:hAnsi="Arial" w:cs="Arial"/>
              </w:rPr>
              <w:t>Uredna prijava</w:t>
            </w:r>
          </w:p>
        </w:tc>
      </w:tr>
      <w:tr w:rsidR="007F3050" w:rsidRPr="00BF4899" w14:paraId="3F5E9EE3"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36F6893D" w14:textId="77777777" w:rsidR="007F3050" w:rsidRPr="00911FD6" w:rsidRDefault="007F3050" w:rsidP="0070275F">
            <w:pPr>
              <w:jc w:val="center"/>
              <w:rPr>
                <w:rFonts w:ascii="Arial" w:hAnsi="Arial" w:cs="Arial"/>
                <w:b/>
                <w:bCs/>
                <w:noProof/>
                <w:lang w:val="bs-Latn-BA" w:eastAsia="en-GB"/>
              </w:rPr>
            </w:pPr>
            <w:r w:rsidRPr="00911FD6">
              <w:rPr>
                <w:rFonts w:ascii="Arial" w:hAnsi="Arial" w:cs="Arial"/>
                <w:b/>
                <w:bCs/>
                <w:noProof/>
                <w:lang w:val="bs-Latn-BA" w:eastAsia="en-GB"/>
              </w:rPr>
              <w:t>11</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2AFBA99A" w14:textId="77777777" w:rsidR="007F3050" w:rsidRPr="00911FD6" w:rsidRDefault="007F3050" w:rsidP="0070275F">
            <w:pPr>
              <w:rPr>
                <w:rFonts w:ascii="Arial" w:hAnsi="Arial" w:cs="Arial"/>
                <w:b/>
                <w:bCs/>
                <w:color w:val="000000"/>
              </w:rPr>
            </w:pPr>
            <w:r w:rsidRPr="00911FD6">
              <w:rPr>
                <w:rFonts w:ascii="Arial" w:hAnsi="Arial" w:cs="Arial"/>
                <w:b/>
                <w:bCs/>
                <w:color w:val="000000"/>
              </w:rPr>
              <w:t>Javna ustanova Osnovna škola "Hasan Kikić" Gradačac</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A63484" w14:textId="77777777" w:rsidR="007F3050" w:rsidRPr="00E424ED" w:rsidRDefault="007F3050" w:rsidP="0070275F">
            <w:pPr>
              <w:jc w:val="center"/>
              <w:rPr>
                <w:rFonts w:ascii="Arial" w:hAnsi="Arial" w:cs="Arial"/>
                <w:color w:val="000000"/>
              </w:rPr>
            </w:pPr>
            <w:r w:rsidRPr="00E424ED">
              <w:rPr>
                <w:rFonts w:ascii="Arial" w:hAnsi="Arial" w:cs="Arial"/>
                <w:color w:val="000000"/>
              </w:rPr>
              <w:t>TK</w:t>
            </w:r>
          </w:p>
        </w:tc>
        <w:tc>
          <w:tcPr>
            <w:tcW w:w="3544" w:type="dxa"/>
            <w:tcBorders>
              <w:top w:val="single" w:sz="4" w:space="0" w:color="auto"/>
              <w:left w:val="nil"/>
              <w:bottom w:val="single" w:sz="4" w:space="0" w:color="auto"/>
              <w:right w:val="single" w:sz="4" w:space="0" w:color="auto"/>
            </w:tcBorders>
            <w:shd w:val="clear" w:color="auto" w:fill="auto"/>
            <w:vAlign w:val="center"/>
          </w:tcPr>
          <w:p w14:paraId="6A396EF0" w14:textId="77777777" w:rsidR="007F3050" w:rsidRPr="00E424ED" w:rsidRDefault="007F3050" w:rsidP="0070275F">
            <w:pPr>
              <w:jc w:val="center"/>
              <w:rPr>
                <w:rFonts w:ascii="Arial" w:hAnsi="Arial" w:cs="Arial"/>
                <w:color w:val="000000"/>
              </w:rPr>
            </w:pPr>
            <w:r w:rsidRPr="00E424ED">
              <w:rPr>
                <w:rFonts w:ascii="Arial" w:hAnsi="Arial" w:cs="Arial"/>
                <w:color w:val="000000"/>
              </w:rPr>
              <w:t>"Zdrav školarac, zdrava budućnost"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61D5DD" w14:textId="77777777" w:rsidR="007F3050" w:rsidRPr="00E424ED" w:rsidRDefault="007F3050" w:rsidP="0070275F">
            <w:pPr>
              <w:jc w:val="center"/>
              <w:rPr>
                <w:rFonts w:ascii="Arial" w:hAnsi="Arial" w:cs="Arial"/>
                <w:color w:val="000000"/>
              </w:rPr>
            </w:pPr>
            <w:r w:rsidRPr="00E424ED">
              <w:rPr>
                <w:rFonts w:ascii="Arial" w:hAnsi="Arial" w:cs="Arial"/>
                <w:color w:val="000000"/>
              </w:rPr>
              <w:t>7.018,51</w:t>
            </w:r>
          </w:p>
        </w:tc>
        <w:tc>
          <w:tcPr>
            <w:tcW w:w="1560" w:type="dxa"/>
            <w:tcBorders>
              <w:top w:val="single" w:sz="4" w:space="0" w:color="auto"/>
              <w:left w:val="nil"/>
              <w:bottom w:val="single" w:sz="4" w:space="0" w:color="auto"/>
              <w:right w:val="single" w:sz="4" w:space="0" w:color="auto"/>
            </w:tcBorders>
            <w:shd w:val="clear" w:color="auto" w:fill="auto"/>
            <w:vAlign w:val="center"/>
          </w:tcPr>
          <w:p w14:paraId="1C564F9C" w14:textId="77777777" w:rsidR="007F3050" w:rsidRPr="00E424ED" w:rsidRDefault="007F3050" w:rsidP="0070275F">
            <w:pPr>
              <w:jc w:val="center"/>
              <w:rPr>
                <w:rFonts w:ascii="Arial" w:hAnsi="Arial" w:cs="Arial"/>
                <w:color w:val="000000"/>
              </w:rPr>
            </w:pPr>
            <w:r w:rsidRPr="00E424ED">
              <w:rPr>
                <w:rFonts w:ascii="Arial" w:hAnsi="Arial" w:cs="Arial"/>
                <w:color w:val="000000"/>
              </w:rPr>
              <w:t>6.663,51</w:t>
            </w:r>
          </w:p>
        </w:tc>
        <w:tc>
          <w:tcPr>
            <w:tcW w:w="2976" w:type="dxa"/>
            <w:tcBorders>
              <w:top w:val="single" w:sz="4" w:space="0" w:color="auto"/>
              <w:left w:val="nil"/>
              <w:bottom w:val="single" w:sz="4" w:space="0" w:color="auto"/>
              <w:right w:val="single" w:sz="4" w:space="0" w:color="auto"/>
            </w:tcBorders>
            <w:shd w:val="clear" w:color="auto" w:fill="auto"/>
            <w:vAlign w:val="center"/>
          </w:tcPr>
          <w:p w14:paraId="3638E2B9" w14:textId="20FD1A2A" w:rsidR="007F3050" w:rsidRPr="00E424ED" w:rsidRDefault="000263A5" w:rsidP="0070275F">
            <w:pPr>
              <w:rPr>
                <w:rFonts w:ascii="Arial" w:hAnsi="Arial" w:cs="Arial"/>
              </w:rPr>
            </w:pPr>
            <w:r w:rsidRPr="00E424ED">
              <w:rPr>
                <w:rFonts w:ascii="Arial" w:hAnsi="Arial" w:cs="Arial"/>
              </w:rPr>
              <w:t>Uredna prijava</w:t>
            </w:r>
          </w:p>
        </w:tc>
      </w:tr>
      <w:tr w:rsidR="007F3050" w:rsidRPr="00BF4899" w14:paraId="51CEE88D"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2C022F7A" w14:textId="77777777" w:rsidR="007F3050" w:rsidRPr="00911FD6" w:rsidRDefault="007F3050" w:rsidP="0070275F">
            <w:pPr>
              <w:jc w:val="center"/>
              <w:rPr>
                <w:rFonts w:ascii="Arial" w:hAnsi="Arial" w:cs="Arial"/>
                <w:b/>
                <w:bCs/>
                <w:noProof/>
                <w:lang w:val="bs-Latn-BA" w:eastAsia="en-GB"/>
              </w:rPr>
            </w:pPr>
            <w:r w:rsidRPr="00911FD6">
              <w:rPr>
                <w:rFonts w:ascii="Arial" w:hAnsi="Arial" w:cs="Arial"/>
                <w:b/>
                <w:bCs/>
                <w:noProof/>
                <w:lang w:val="bs-Latn-BA" w:eastAsia="en-GB"/>
              </w:rPr>
              <w:t>12</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6AE419F5" w14:textId="77777777" w:rsidR="007F3050" w:rsidRPr="00911FD6" w:rsidRDefault="007F3050" w:rsidP="0070275F">
            <w:pPr>
              <w:rPr>
                <w:rFonts w:ascii="Arial" w:hAnsi="Arial" w:cs="Arial"/>
                <w:b/>
                <w:bCs/>
                <w:color w:val="000000"/>
              </w:rPr>
            </w:pPr>
            <w:r w:rsidRPr="00911FD6">
              <w:rPr>
                <w:rFonts w:ascii="Arial" w:hAnsi="Arial" w:cs="Arial"/>
                <w:b/>
                <w:bCs/>
                <w:color w:val="000000"/>
              </w:rPr>
              <w:t>Privatna ustanova Međunarodna gimnazija "Richmond Park International Secondary School" Sarajevo</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C4C683" w14:textId="77777777" w:rsidR="007F3050" w:rsidRPr="00E424ED" w:rsidRDefault="007F3050" w:rsidP="0070275F">
            <w:pPr>
              <w:jc w:val="center"/>
              <w:rPr>
                <w:rFonts w:ascii="Arial" w:hAnsi="Arial" w:cs="Arial"/>
                <w:color w:val="000000"/>
              </w:rPr>
            </w:pPr>
            <w:r w:rsidRPr="00E424ED">
              <w:rPr>
                <w:rFonts w:ascii="Arial" w:hAnsi="Arial" w:cs="Arial"/>
                <w:color w:val="000000"/>
              </w:rPr>
              <w:t>KS</w:t>
            </w:r>
          </w:p>
        </w:tc>
        <w:tc>
          <w:tcPr>
            <w:tcW w:w="3544" w:type="dxa"/>
            <w:tcBorders>
              <w:top w:val="single" w:sz="4" w:space="0" w:color="auto"/>
              <w:left w:val="nil"/>
              <w:bottom w:val="single" w:sz="4" w:space="0" w:color="auto"/>
              <w:right w:val="single" w:sz="4" w:space="0" w:color="auto"/>
            </w:tcBorders>
            <w:shd w:val="clear" w:color="auto" w:fill="auto"/>
            <w:vAlign w:val="center"/>
          </w:tcPr>
          <w:p w14:paraId="570068D4" w14:textId="77777777" w:rsidR="007F3050" w:rsidRPr="00E424ED" w:rsidRDefault="007F3050" w:rsidP="0070275F">
            <w:pPr>
              <w:jc w:val="center"/>
              <w:rPr>
                <w:rFonts w:ascii="Arial" w:hAnsi="Arial" w:cs="Arial"/>
                <w:color w:val="000000"/>
              </w:rPr>
            </w:pPr>
            <w:r w:rsidRPr="00E424ED">
              <w:rPr>
                <w:rFonts w:ascii="Arial" w:hAnsi="Arial" w:cs="Arial"/>
                <w:color w:val="000000"/>
              </w:rPr>
              <w:t>"ZdravKO - Zdravlje, Kretanje, Opuštanje"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C273AB" w14:textId="77777777" w:rsidR="007F3050" w:rsidRPr="00E424ED" w:rsidRDefault="007F3050" w:rsidP="0070275F">
            <w:pPr>
              <w:jc w:val="center"/>
              <w:rPr>
                <w:rFonts w:ascii="Arial" w:hAnsi="Arial" w:cs="Arial"/>
                <w:color w:val="000000"/>
              </w:rPr>
            </w:pPr>
            <w:r w:rsidRPr="00E424ED">
              <w:rPr>
                <w:rFonts w:ascii="Arial" w:hAnsi="Arial" w:cs="Arial"/>
                <w:color w:val="000000"/>
              </w:rPr>
              <w:t>10.000,00</w:t>
            </w:r>
          </w:p>
        </w:tc>
        <w:tc>
          <w:tcPr>
            <w:tcW w:w="1560" w:type="dxa"/>
            <w:tcBorders>
              <w:top w:val="single" w:sz="4" w:space="0" w:color="auto"/>
              <w:left w:val="nil"/>
              <w:bottom w:val="single" w:sz="4" w:space="0" w:color="auto"/>
              <w:right w:val="single" w:sz="4" w:space="0" w:color="auto"/>
            </w:tcBorders>
            <w:shd w:val="clear" w:color="auto" w:fill="auto"/>
            <w:vAlign w:val="center"/>
          </w:tcPr>
          <w:p w14:paraId="4FDC3B1D" w14:textId="77777777" w:rsidR="007F3050" w:rsidRPr="00E424ED" w:rsidRDefault="007F3050" w:rsidP="0070275F">
            <w:pPr>
              <w:jc w:val="center"/>
              <w:rPr>
                <w:rFonts w:ascii="Arial" w:hAnsi="Arial" w:cs="Arial"/>
                <w:color w:val="000000"/>
              </w:rPr>
            </w:pPr>
            <w:r w:rsidRPr="00E424ED">
              <w:rPr>
                <w:rFonts w:ascii="Arial" w:hAnsi="Arial" w:cs="Arial"/>
                <w:color w:val="000000"/>
              </w:rPr>
              <w:t>10.000,00</w:t>
            </w:r>
          </w:p>
        </w:tc>
        <w:tc>
          <w:tcPr>
            <w:tcW w:w="2976" w:type="dxa"/>
            <w:tcBorders>
              <w:top w:val="single" w:sz="4" w:space="0" w:color="auto"/>
              <w:left w:val="nil"/>
              <w:bottom w:val="single" w:sz="4" w:space="0" w:color="auto"/>
              <w:right w:val="single" w:sz="4" w:space="0" w:color="auto"/>
            </w:tcBorders>
            <w:shd w:val="clear" w:color="auto" w:fill="auto"/>
            <w:vAlign w:val="center"/>
          </w:tcPr>
          <w:p w14:paraId="4ED4B920" w14:textId="19A87F71" w:rsidR="007F3050" w:rsidRPr="00E424ED" w:rsidRDefault="000263A5" w:rsidP="0070275F">
            <w:pPr>
              <w:rPr>
                <w:rFonts w:ascii="Arial" w:hAnsi="Arial" w:cs="Arial"/>
              </w:rPr>
            </w:pPr>
            <w:r w:rsidRPr="00E424ED">
              <w:rPr>
                <w:rFonts w:ascii="Arial" w:hAnsi="Arial" w:cs="Arial"/>
              </w:rPr>
              <w:t>Uredna prijava</w:t>
            </w:r>
          </w:p>
        </w:tc>
      </w:tr>
      <w:tr w:rsidR="007F3050" w:rsidRPr="00BF4899" w14:paraId="2A0E5342"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09BC4098" w14:textId="77777777" w:rsidR="007F3050" w:rsidRPr="00911FD6" w:rsidRDefault="007F3050" w:rsidP="0070275F">
            <w:pPr>
              <w:jc w:val="center"/>
              <w:rPr>
                <w:rFonts w:ascii="Arial" w:hAnsi="Arial" w:cs="Arial"/>
                <w:b/>
                <w:bCs/>
                <w:noProof/>
                <w:lang w:val="bs-Latn-BA" w:eastAsia="en-GB"/>
              </w:rPr>
            </w:pPr>
            <w:r w:rsidRPr="00911FD6">
              <w:rPr>
                <w:rFonts w:ascii="Arial" w:hAnsi="Arial" w:cs="Arial"/>
                <w:b/>
                <w:bCs/>
                <w:noProof/>
                <w:lang w:val="bs-Latn-BA" w:eastAsia="en-GB"/>
              </w:rPr>
              <w:lastRenderedPageBreak/>
              <w:t>13</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1606B2C1" w14:textId="77777777" w:rsidR="007F3050" w:rsidRPr="00911FD6" w:rsidRDefault="007F3050" w:rsidP="0070275F">
            <w:pPr>
              <w:rPr>
                <w:rFonts w:ascii="Arial" w:hAnsi="Arial" w:cs="Arial"/>
                <w:b/>
                <w:bCs/>
                <w:color w:val="000000"/>
              </w:rPr>
            </w:pPr>
            <w:r w:rsidRPr="00911FD6">
              <w:rPr>
                <w:rFonts w:ascii="Arial" w:hAnsi="Arial" w:cs="Arial"/>
                <w:b/>
                <w:bCs/>
                <w:color w:val="000000"/>
              </w:rPr>
              <w:t>Javna ustanova Srednja stručna škola "Džemal Bijedić" Goražde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045E0C" w14:textId="77777777" w:rsidR="007F3050" w:rsidRPr="00E424ED" w:rsidRDefault="007F3050" w:rsidP="0070275F">
            <w:pPr>
              <w:jc w:val="center"/>
              <w:rPr>
                <w:rFonts w:ascii="Arial" w:hAnsi="Arial" w:cs="Arial"/>
                <w:color w:val="000000"/>
              </w:rPr>
            </w:pPr>
            <w:r w:rsidRPr="00E424ED">
              <w:rPr>
                <w:rFonts w:ascii="Arial" w:hAnsi="Arial" w:cs="Arial"/>
                <w:color w:val="000000"/>
              </w:rPr>
              <w:t>BPK</w:t>
            </w:r>
          </w:p>
        </w:tc>
        <w:tc>
          <w:tcPr>
            <w:tcW w:w="3544" w:type="dxa"/>
            <w:tcBorders>
              <w:top w:val="single" w:sz="4" w:space="0" w:color="auto"/>
              <w:left w:val="nil"/>
              <w:bottom w:val="single" w:sz="4" w:space="0" w:color="auto"/>
              <w:right w:val="single" w:sz="4" w:space="0" w:color="auto"/>
            </w:tcBorders>
            <w:shd w:val="clear" w:color="auto" w:fill="auto"/>
            <w:vAlign w:val="center"/>
          </w:tcPr>
          <w:p w14:paraId="3498B439" w14:textId="77777777" w:rsidR="007F3050" w:rsidRPr="00E424ED" w:rsidRDefault="007F3050" w:rsidP="0070275F">
            <w:pPr>
              <w:jc w:val="center"/>
              <w:rPr>
                <w:rFonts w:ascii="Arial" w:hAnsi="Arial" w:cs="Arial"/>
                <w:color w:val="000000"/>
              </w:rPr>
            </w:pPr>
            <w:r w:rsidRPr="00E424ED">
              <w:rPr>
                <w:rFonts w:ascii="Arial" w:hAnsi="Arial" w:cs="Arial"/>
                <w:color w:val="000000"/>
              </w:rPr>
              <w:t>"Zdrav život počinje od mene!"</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46BB95" w14:textId="77777777" w:rsidR="007F3050" w:rsidRPr="00E424ED" w:rsidRDefault="007F3050" w:rsidP="0070275F">
            <w:pPr>
              <w:jc w:val="center"/>
              <w:rPr>
                <w:rFonts w:ascii="Arial" w:hAnsi="Arial" w:cs="Arial"/>
                <w:color w:val="000000"/>
              </w:rPr>
            </w:pPr>
            <w:r w:rsidRPr="00E424ED">
              <w:rPr>
                <w:rFonts w:ascii="Arial" w:hAnsi="Arial" w:cs="Arial"/>
                <w:color w:val="000000"/>
              </w:rPr>
              <w:t>6.400,00</w:t>
            </w:r>
          </w:p>
        </w:tc>
        <w:tc>
          <w:tcPr>
            <w:tcW w:w="1560" w:type="dxa"/>
            <w:tcBorders>
              <w:top w:val="single" w:sz="4" w:space="0" w:color="auto"/>
              <w:left w:val="nil"/>
              <w:bottom w:val="single" w:sz="4" w:space="0" w:color="auto"/>
              <w:right w:val="single" w:sz="4" w:space="0" w:color="auto"/>
            </w:tcBorders>
            <w:shd w:val="clear" w:color="auto" w:fill="auto"/>
            <w:vAlign w:val="center"/>
          </w:tcPr>
          <w:p w14:paraId="71972AE7" w14:textId="77777777" w:rsidR="007F3050" w:rsidRPr="00E424ED" w:rsidRDefault="007F3050" w:rsidP="0070275F">
            <w:pPr>
              <w:jc w:val="center"/>
              <w:rPr>
                <w:rFonts w:ascii="Arial" w:hAnsi="Arial" w:cs="Arial"/>
                <w:color w:val="000000"/>
              </w:rPr>
            </w:pPr>
            <w:r w:rsidRPr="00E424ED">
              <w:rPr>
                <w:rFonts w:ascii="Arial" w:hAnsi="Arial" w:cs="Arial"/>
                <w:color w:val="000000"/>
              </w:rPr>
              <w:t>6.400,00</w:t>
            </w:r>
          </w:p>
        </w:tc>
        <w:tc>
          <w:tcPr>
            <w:tcW w:w="2976" w:type="dxa"/>
            <w:tcBorders>
              <w:top w:val="single" w:sz="4" w:space="0" w:color="auto"/>
              <w:left w:val="nil"/>
              <w:bottom w:val="single" w:sz="4" w:space="0" w:color="auto"/>
              <w:right w:val="single" w:sz="4" w:space="0" w:color="auto"/>
            </w:tcBorders>
            <w:shd w:val="clear" w:color="auto" w:fill="auto"/>
            <w:vAlign w:val="center"/>
          </w:tcPr>
          <w:p w14:paraId="4F55CFB6" w14:textId="1A239C2F" w:rsidR="007F3050" w:rsidRPr="00E424ED" w:rsidRDefault="000263A5" w:rsidP="0070275F">
            <w:pPr>
              <w:rPr>
                <w:rFonts w:ascii="Arial" w:hAnsi="Arial" w:cs="Arial"/>
              </w:rPr>
            </w:pPr>
            <w:r w:rsidRPr="00E424ED">
              <w:rPr>
                <w:rFonts w:ascii="Arial" w:hAnsi="Arial" w:cs="Arial"/>
              </w:rPr>
              <w:t>Uredna prijava</w:t>
            </w:r>
          </w:p>
        </w:tc>
      </w:tr>
    </w:tbl>
    <w:p w14:paraId="34860216" w14:textId="2193BDCB" w:rsidR="007F3050" w:rsidRDefault="007F3050" w:rsidP="004716B2">
      <w:pPr>
        <w:rPr>
          <w:rFonts w:ascii="Arial" w:hAnsi="Arial" w:cs="Arial"/>
          <w:sz w:val="24"/>
          <w:szCs w:val="24"/>
          <w:lang w:val="bs-Latn-BA"/>
        </w:rPr>
      </w:pPr>
    </w:p>
    <w:p w14:paraId="3BE4D3D6" w14:textId="549F9055" w:rsidR="00C616B4" w:rsidRDefault="00C616B4" w:rsidP="004716B2">
      <w:pPr>
        <w:rPr>
          <w:rFonts w:ascii="Arial" w:hAnsi="Arial" w:cs="Arial"/>
          <w:sz w:val="24"/>
          <w:szCs w:val="24"/>
          <w:lang w:val="bs-Latn-BA"/>
        </w:rPr>
      </w:pPr>
    </w:p>
    <w:tbl>
      <w:tblPr>
        <w:tblW w:w="14459" w:type="dxa"/>
        <w:tblInd w:w="-289" w:type="dxa"/>
        <w:tblLook w:val="04A0" w:firstRow="1" w:lastRow="0" w:firstColumn="1" w:lastColumn="0" w:noHBand="0" w:noVBand="1"/>
      </w:tblPr>
      <w:tblGrid>
        <w:gridCol w:w="718"/>
        <w:gridCol w:w="3389"/>
        <w:gridCol w:w="1288"/>
        <w:gridCol w:w="2974"/>
        <w:gridCol w:w="1276"/>
        <w:gridCol w:w="1558"/>
        <w:gridCol w:w="3256"/>
      </w:tblGrid>
      <w:tr w:rsidR="00C616B4" w:rsidRPr="004B39AF" w14:paraId="0E0525BD" w14:textId="77777777" w:rsidTr="00C616B4">
        <w:trPr>
          <w:trHeight w:val="255"/>
        </w:trPr>
        <w:tc>
          <w:tcPr>
            <w:tcW w:w="14459" w:type="dxa"/>
            <w:gridSpan w:val="7"/>
            <w:tcBorders>
              <w:top w:val="single" w:sz="4" w:space="0" w:color="auto"/>
              <w:left w:val="single" w:sz="4" w:space="0" w:color="auto"/>
              <w:bottom w:val="single" w:sz="4" w:space="0" w:color="auto"/>
              <w:right w:val="single" w:sz="4" w:space="0" w:color="auto"/>
            </w:tcBorders>
            <w:shd w:val="clear" w:color="auto" w:fill="FFFF00"/>
            <w:vAlign w:val="bottom"/>
          </w:tcPr>
          <w:p w14:paraId="1C308FB0" w14:textId="55AB7E40" w:rsidR="00C616B4" w:rsidRPr="00643BE5" w:rsidRDefault="00C616B4" w:rsidP="00C616B4">
            <w:pPr>
              <w:rPr>
                <w:rFonts w:ascii="Arial" w:hAnsi="Arial" w:cs="Arial"/>
                <w:b/>
                <w:bCs/>
                <w:noProof/>
                <w:sz w:val="24"/>
                <w:szCs w:val="24"/>
                <w:lang w:val="bs-Latn-BA" w:eastAsia="en-GB"/>
              </w:rPr>
            </w:pPr>
            <w:r w:rsidRPr="00643BE5">
              <w:rPr>
                <w:rFonts w:ascii="Arial" w:hAnsi="Arial" w:cs="Arial"/>
                <w:b/>
                <w:bCs/>
                <w:noProof/>
                <w:sz w:val="24"/>
                <w:szCs w:val="24"/>
                <w:lang w:val="bs-Latn-BA" w:eastAsia="en-GB"/>
              </w:rPr>
              <w:t>Neispravne (nepotpune) prijave sa mogućnošću dopune istih u roku od 5 dana od dana objave ovih rezultata na web stranici Ministarstva</w:t>
            </w:r>
          </w:p>
        </w:tc>
      </w:tr>
      <w:tr w:rsidR="00911FD6" w:rsidRPr="004B39AF" w14:paraId="041A1939" w14:textId="77777777" w:rsidTr="00C616B4">
        <w:trPr>
          <w:trHeight w:val="255"/>
        </w:trPr>
        <w:tc>
          <w:tcPr>
            <w:tcW w:w="7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hideMark/>
          </w:tcPr>
          <w:p w14:paraId="6582276D" w14:textId="77777777" w:rsidR="00C616B4" w:rsidRPr="00911FD6" w:rsidRDefault="00C616B4" w:rsidP="0070275F">
            <w:pPr>
              <w:jc w:val="center"/>
              <w:rPr>
                <w:rFonts w:ascii="Arial" w:hAnsi="Arial" w:cs="Arial"/>
                <w:b/>
                <w:bCs/>
                <w:noProof/>
                <w:lang w:val="bs-Latn-BA" w:eastAsia="en-GB"/>
              </w:rPr>
            </w:pPr>
            <w:r w:rsidRPr="00911FD6">
              <w:rPr>
                <w:rFonts w:ascii="Arial" w:hAnsi="Arial" w:cs="Arial"/>
                <w:b/>
                <w:bCs/>
                <w:noProof/>
                <w:lang w:val="bs-Latn-BA" w:eastAsia="en-GB"/>
              </w:rPr>
              <w:t>R.br.</w:t>
            </w:r>
          </w:p>
        </w:tc>
        <w:tc>
          <w:tcPr>
            <w:tcW w:w="3393" w:type="dxa"/>
            <w:tcBorders>
              <w:top w:val="single" w:sz="4" w:space="0" w:color="auto"/>
              <w:left w:val="nil"/>
              <w:bottom w:val="single" w:sz="4" w:space="0" w:color="auto"/>
              <w:right w:val="single" w:sz="4" w:space="0" w:color="auto"/>
            </w:tcBorders>
            <w:shd w:val="clear" w:color="auto" w:fill="FFF2CC" w:themeFill="accent4" w:themeFillTint="33"/>
            <w:vAlign w:val="bottom"/>
            <w:hideMark/>
          </w:tcPr>
          <w:p w14:paraId="4D2F7BEE" w14:textId="62C55B26" w:rsidR="00C616B4" w:rsidRPr="00911FD6" w:rsidRDefault="00C616B4" w:rsidP="0070275F">
            <w:pPr>
              <w:jc w:val="center"/>
              <w:rPr>
                <w:rFonts w:ascii="Arial" w:hAnsi="Arial" w:cs="Arial"/>
                <w:b/>
                <w:bCs/>
                <w:noProof/>
                <w:lang w:val="bs-Latn-BA" w:eastAsia="en-GB"/>
              </w:rPr>
            </w:pPr>
            <w:r w:rsidRPr="00911FD6">
              <w:rPr>
                <w:rFonts w:ascii="Arial" w:hAnsi="Arial" w:cs="Arial"/>
                <w:b/>
                <w:bCs/>
                <w:noProof/>
                <w:lang w:val="bs-Latn-BA" w:eastAsia="en-GB"/>
              </w:rPr>
              <w:t>Naziv podnosioca zahtjeva</w:t>
            </w:r>
          </w:p>
        </w:tc>
        <w:tc>
          <w:tcPr>
            <w:tcW w:w="1289" w:type="dxa"/>
            <w:tcBorders>
              <w:top w:val="single" w:sz="4" w:space="0" w:color="auto"/>
              <w:left w:val="nil"/>
              <w:bottom w:val="single" w:sz="4" w:space="0" w:color="auto"/>
              <w:right w:val="single" w:sz="4" w:space="0" w:color="auto"/>
            </w:tcBorders>
            <w:shd w:val="clear" w:color="auto" w:fill="FFF2CC" w:themeFill="accent4" w:themeFillTint="33"/>
          </w:tcPr>
          <w:p w14:paraId="31B2328D" w14:textId="77777777" w:rsidR="00C616B4" w:rsidRPr="00E424ED" w:rsidRDefault="00C616B4" w:rsidP="0070275F">
            <w:pPr>
              <w:jc w:val="center"/>
              <w:rPr>
                <w:rFonts w:ascii="Arial" w:hAnsi="Arial" w:cs="Arial"/>
                <w:noProof/>
                <w:lang w:val="bs-Latn-BA" w:eastAsia="en-GB"/>
              </w:rPr>
            </w:pPr>
          </w:p>
          <w:p w14:paraId="1C4A23F1" w14:textId="77777777" w:rsidR="00C616B4" w:rsidRPr="00E424ED" w:rsidRDefault="00C616B4" w:rsidP="0070275F">
            <w:pPr>
              <w:jc w:val="center"/>
              <w:rPr>
                <w:rFonts w:ascii="Arial" w:hAnsi="Arial" w:cs="Arial"/>
                <w:noProof/>
                <w:lang w:val="bs-Latn-BA" w:eastAsia="en-GB"/>
              </w:rPr>
            </w:pPr>
            <w:r w:rsidRPr="00E424ED">
              <w:rPr>
                <w:rFonts w:ascii="Arial" w:hAnsi="Arial" w:cs="Arial"/>
                <w:noProof/>
                <w:lang w:val="bs-Latn-BA" w:eastAsia="en-GB"/>
              </w:rPr>
              <w:t>Kanton</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hideMark/>
          </w:tcPr>
          <w:p w14:paraId="63518A6C" w14:textId="77777777" w:rsidR="00C616B4" w:rsidRPr="00E424ED" w:rsidRDefault="00C616B4" w:rsidP="0070275F">
            <w:pPr>
              <w:jc w:val="center"/>
              <w:rPr>
                <w:rFonts w:ascii="Arial" w:hAnsi="Arial" w:cs="Arial"/>
                <w:i/>
                <w:noProof/>
                <w:lang w:val="bs-Latn-BA" w:eastAsia="en-GB"/>
              </w:rPr>
            </w:pPr>
            <w:r w:rsidRPr="00E424ED">
              <w:rPr>
                <w:rFonts w:ascii="Arial" w:hAnsi="Arial" w:cs="Arial"/>
                <w:i/>
                <w:noProof/>
                <w:lang w:val="bs-Latn-BA" w:eastAsia="en-GB"/>
              </w:rPr>
              <w:t>Naziv projekta</w:t>
            </w:r>
          </w:p>
        </w:tc>
        <w:tc>
          <w:tcPr>
            <w:tcW w:w="1276" w:type="dxa"/>
            <w:tcBorders>
              <w:top w:val="single" w:sz="4" w:space="0" w:color="auto"/>
              <w:left w:val="nil"/>
              <w:bottom w:val="single" w:sz="4" w:space="0" w:color="auto"/>
              <w:right w:val="single" w:sz="4" w:space="0" w:color="auto"/>
            </w:tcBorders>
            <w:shd w:val="clear" w:color="auto" w:fill="FFF2CC" w:themeFill="accent4" w:themeFillTint="33"/>
          </w:tcPr>
          <w:p w14:paraId="4A384213" w14:textId="11846CF8" w:rsidR="00C616B4" w:rsidRPr="00E424ED" w:rsidRDefault="00C616B4" w:rsidP="0070275F">
            <w:pPr>
              <w:jc w:val="center"/>
              <w:rPr>
                <w:rFonts w:ascii="Arial" w:hAnsi="Arial" w:cs="Arial"/>
                <w:noProof/>
                <w:lang w:val="bs-Latn-BA" w:eastAsia="en-GB"/>
              </w:rPr>
            </w:pPr>
            <w:r w:rsidRPr="00E424ED">
              <w:rPr>
                <w:rFonts w:ascii="Arial" w:hAnsi="Arial" w:cs="Arial"/>
                <w:noProof/>
                <w:lang w:val="bs-Latn-BA" w:eastAsia="en-GB"/>
              </w:rPr>
              <w:t>Ukupna vrijednost</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hideMark/>
          </w:tcPr>
          <w:p w14:paraId="6B4BC1DE" w14:textId="398979D1" w:rsidR="00C616B4" w:rsidRPr="00E424ED" w:rsidRDefault="00C616B4" w:rsidP="0070275F">
            <w:pPr>
              <w:jc w:val="center"/>
              <w:rPr>
                <w:rFonts w:ascii="Arial" w:hAnsi="Arial" w:cs="Arial"/>
                <w:noProof/>
                <w:lang w:val="bs-Latn-BA" w:eastAsia="en-GB"/>
              </w:rPr>
            </w:pPr>
            <w:r w:rsidRPr="00E424ED">
              <w:rPr>
                <w:rFonts w:ascii="Arial" w:hAnsi="Arial" w:cs="Arial"/>
                <w:noProof/>
                <w:lang w:val="bs-Latn-BA" w:eastAsia="en-GB"/>
              </w:rPr>
              <w:t>Tražena vrijednost</w:t>
            </w:r>
          </w:p>
        </w:tc>
        <w:tc>
          <w:tcPr>
            <w:tcW w:w="3260" w:type="dxa"/>
            <w:tcBorders>
              <w:top w:val="single" w:sz="4" w:space="0" w:color="auto"/>
              <w:left w:val="nil"/>
              <w:bottom w:val="single" w:sz="4" w:space="0" w:color="auto"/>
              <w:right w:val="single" w:sz="4" w:space="0" w:color="auto"/>
            </w:tcBorders>
            <w:shd w:val="clear" w:color="auto" w:fill="FFF2CC" w:themeFill="accent4" w:themeFillTint="33"/>
            <w:vAlign w:val="bottom"/>
            <w:hideMark/>
          </w:tcPr>
          <w:p w14:paraId="54596239" w14:textId="0322C258" w:rsidR="00C616B4" w:rsidRPr="00E424ED" w:rsidRDefault="00C616B4" w:rsidP="0070275F">
            <w:pPr>
              <w:jc w:val="center"/>
              <w:rPr>
                <w:rFonts w:ascii="Arial" w:hAnsi="Arial" w:cs="Arial"/>
                <w:noProof/>
                <w:lang w:val="bs-Latn-BA" w:eastAsia="en-GB"/>
              </w:rPr>
            </w:pPr>
            <w:r w:rsidRPr="00E424ED">
              <w:rPr>
                <w:rFonts w:ascii="Arial" w:hAnsi="Arial" w:cs="Arial"/>
                <w:noProof/>
                <w:lang w:val="bs-Latn-BA" w:eastAsia="en-GB"/>
              </w:rPr>
              <w:t>Ocjena zadovoljenosti formalno-pravnih uslova:</w:t>
            </w:r>
          </w:p>
        </w:tc>
      </w:tr>
      <w:tr w:rsidR="00C616B4" w:rsidRPr="00BF4899" w14:paraId="211E91B9" w14:textId="77777777" w:rsidTr="0070275F">
        <w:trPr>
          <w:trHeight w:val="510"/>
        </w:trPr>
        <w:tc>
          <w:tcPr>
            <w:tcW w:w="705" w:type="dxa"/>
            <w:tcBorders>
              <w:top w:val="nil"/>
              <w:left w:val="single" w:sz="4" w:space="0" w:color="auto"/>
              <w:bottom w:val="single" w:sz="4" w:space="0" w:color="auto"/>
              <w:right w:val="single" w:sz="4" w:space="0" w:color="auto"/>
            </w:tcBorders>
            <w:shd w:val="clear" w:color="auto" w:fill="auto"/>
            <w:vAlign w:val="bottom"/>
          </w:tcPr>
          <w:p w14:paraId="740694B5" w14:textId="0174B260" w:rsidR="00C616B4" w:rsidRPr="00911FD6" w:rsidRDefault="008711A8" w:rsidP="0070275F">
            <w:pPr>
              <w:jc w:val="center"/>
              <w:rPr>
                <w:rFonts w:ascii="Arial" w:hAnsi="Arial" w:cs="Arial"/>
                <w:b/>
                <w:bCs/>
                <w:noProof/>
                <w:lang w:val="bs-Latn-BA" w:eastAsia="en-GB"/>
              </w:rPr>
            </w:pPr>
            <w:r w:rsidRPr="00911FD6">
              <w:rPr>
                <w:rFonts w:ascii="Arial" w:hAnsi="Arial" w:cs="Arial"/>
                <w:b/>
                <w:bCs/>
                <w:noProof/>
                <w:lang w:val="bs-Latn-BA" w:eastAsia="en-GB"/>
              </w:rPr>
              <w:t>1</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3B83DDF6" w14:textId="77777777" w:rsidR="00C616B4" w:rsidRPr="00911FD6" w:rsidRDefault="00C616B4" w:rsidP="0070275F">
            <w:pPr>
              <w:rPr>
                <w:rFonts w:ascii="Arial" w:hAnsi="Arial" w:cs="Arial"/>
                <w:b/>
                <w:bCs/>
                <w:noProof/>
                <w:lang w:val="bs-Latn-BA" w:eastAsia="en-GB"/>
              </w:rPr>
            </w:pPr>
            <w:r w:rsidRPr="00911FD6">
              <w:rPr>
                <w:rFonts w:ascii="Arial" w:hAnsi="Arial" w:cs="Arial"/>
                <w:b/>
                <w:bCs/>
              </w:rPr>
              <w:t>Javna ustanova Osnovna škola "Vrhbosna" Sarajevo</w:t>
            </w:r>
          </w:p>
        </w:tc>
        <w:tc>
          <w:tcPr>
            <w:tcW w:w="1289" w:type="dxa"/>
            <w:tcBorders>
              <w:top w:val="single" w:sz="4" w:space="0" w:color="auto"/>
              <w:left w:val="nil"/>
              <w:bottom w:val="single" w:sz="4" w:space="0" w:color="auto"/>
              <w:right w:val="single" w:sz="4" w:space="0" w:color="auto"/>
            </w:tcBorders>
            <w:shd w:val="clear" w:color="auto" w:fill="auto"/>
            <w:vAlign w:val="center"/>
          </w:tcPr>
          <w:p w14:paraId="4CE70A19" w14:textId="77777777" w:rsidR="00C616B4" w:rsidRPr="00E424ED" w:rsidRDefault="00C616B4" w:rsidP="0070275F">
            <w:pPr>
              <w:jc w:val="center"/>
              <w:rPr>
                <w:rFonts w:ascii="Arial" w:hAnsi="Arial" w:cs="Arial"/>
                <w:noProof/>
                <w:lang w:val="bs-Latn-BA" w:eastAsia="en-GB"/>
              </w:rPr>
            </w:pPr>
            <w:r w:rsidRPr="00E424ED">
              <w:rPr>
                <w:rFonts w:ascii="Arial" w:hAnsi="Arial" w:cs="Arial"/>
              </w:rPr>
              <w:t>KS</w:t>
            </w:r>
          </w:p>
        </w:tc>
        <w:tc>
          <w:tcPr>
            <w:tcW w:w="2977" w:type="dxa"/>
            <w:tcBorders>
              <w:top w:val="single" w:sz="4" w:space="0" w:color="auto"/>
              <w:left w:val="nil"/>
              <w:bottom w:val="single" w:sz="4" w:space="0" w:color="auto"/>
              <w:right w:val="single" w:sz="4" w:space="0" w:color="auto"/>
            </w:tcBorders>
            <w:shd w:val="clear" w:color="auto" w:fill="auto"/>
            <w:vAlign w:val="center"/>
          </w:tcPr>
          <w:p w14:paraId="567B31DB" w14:textId="77777777" w:rsidR="00C616B4" w:rsidRPr="00E424ED" w:rsidRDefault="00C616B4" w:rsidP="0070275F">
            <w:pPr>
              <w:jc w:val="center"/>
              <w:rPr>
                <w:rFonts w:ascii="Arial" w:hAnsi="Arial" w:cs="Arial"/>
                <w:i/>
                <w:noProof/>
                <w:lang w:val="bs-Latn-BA" w:eastAsia="en-GB"/>
              </w:rPr>
            </w:pPr>
            <w:r w:rsidRPr="00E424ED">
              <w:rPr>
                <w:rFonts w:ascii="Arial" w:hAnsi="Arial" w:cs="Arial"/>
              </w:rPr>
              <w:t>Igre bez granica: promocija zdravih stilova života i nenasilne komunikacije kroz inovativne školske sportske aktivnosti</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34710E" w14:textId="77777777" w:rsidR="00C616B4" w:rsidRPr="00E424ED" w:rsidRDefault="00C616B4" w:rsidP="0070275F">
            <w:pPr>
              <w:jc w:val="center"/>
              <w:rPr>
                <w:rFonts w:ascii="Arial" w:hAnsi="Arial" w:cs="Arial"/>
                <w:noProof/>
                <w:lang w:val="bs-Latn-BA" w:eastAsia="en-GB"/>
              </w:rPr>
            </w:pPr>
            <w:r w:rsidRPr="00E424ED">
              <w:rPr>
                <w:rFonts w:ascii="Arial" w:hAnsi="Arial" w:cs="Arial"/>
              </w:rPr>
              <w:t>6.995,43</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E1FF67" w14:textId="77777777" w:rsidR="00C616B4" w:rsidRPr="00E424ED" w:rsidRDefault="00C616B4" w:rsidP="0070275F">
            <w:pPr>
              <w:jc w:val="center"/>
              <w:rPr>
                <w:rFonts w:ascii="Arial" w:hAnsi="Arial" w:cs="Arial"/>
                <w:noProof/>
                <w:lang w:val="bs-Latn-BA" w:eastAsia="en-GB"/>
              </w:rPr>
            </w:pPr>
            <w:r w:rsidRPr="00E424ED">
              <w:rPr>
                <w:rFonts w:ascii="Arial" w:hAnsi="Arial" w:cs="Arial"/>
              </w:rPr>
              <w:t>6.995,43</w:t>
            </w:r>
          </w:p>
        </w:tc>
        <w:tc>
          <w:tcPr>
            <w:tcW w:w="3260" w:type="dxa"/>
            <w:tcBorders>
              <w:top w:val="single" w:sz="4" w:space="0" w:color="auto"/>
              <w:left w:val="nil"/>
              <w:bottom w:val="single" w:sz="4" w:space="0" w:color="auto"/>
              <w:right w:val="single" w:sz="4" w:space="0" w:color="auto"/>
            </w:tcBorders>
            <w:shd w:val="clear" w:color="auto" w:fill="auto"/>
            <w:vAlign w:val="center"/>
          </w:tcPr>
          <w:p w14:paraId="5E0FD9AC" w14:textId="5D777911" w:rsidR="00C616B4" w:rsidRPr="00E424ED" w:rsidRDefault="00C616B4" w:rsidP="0070275F">
            <w:pPr>
              <w:jc w:val="center"/>
              <w:rPr>
                <w:rFonts w:ascii="Arial" w:hAnsi="Arial" w:cs="Arial"/>
                <w:noProof/>
                <w:lang w:val="bs-Latn-BA" w:eastAsia="en-GB"/>
              </w:rPr>
            </w:pPr>
            <w:r w:rsidRPr="00E424ED">
              <w:rPr>
                <w:rFonts w:ascii="Arial" w:hAnsi="Arial" w:cs="Arial"/>
              </w:rPr>
              <w:t>Zahtjev nepotpun, uz mogućnost dopune: Nedostaje original ili ovjerena kopija originala uvjerenja o poreskoj registraciji - identifikacioni broj i original ili ovjerena kopija originala dokaza da odgovorno lice nije osuđivano za krivična djela, osim za krivična djela iz oblasti saobraćaja (uvjerenje MUP-a). Potrebno je dostaviti navedenu dokumentaciju.</w:t>
            </w:r>
          </w:p>
        </w:tc>
      </w:tr>
      <w:tr w:rsidR="00C616B4" w:rsidRPr="00BF4899" w14:paraId="626FA49D"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16A7A6B2" w14:textId="4C2D72E1" w:rsidR="00C616B4" w:rsidRPr="00911FD6" w:rsidRDefault="008711A8" w:rsidP="0070275F">
            <w:pPr>
              <w:jc w:val="center"/>
              <w:rPr>
                <w:rFonts w:ascii="Arial" w:hAnsi="Arial" w:cs="Arial"/>
                <w:b/>
                <w:bCs/>
                <w:noProof/>
                <w:lang w:val="bs-Latn-BA" w:eastAsia="en-GB"/>
              </w:rPr>
            </w:pPr>
            <w:r w:rsidRPr="00911FD6">
              <w:rPr>
                <w:rFonts w:ascii="Arial" w:hAnsi="Arial" w:cs="Arial"/>
                <w:b/>
                <w:bCs/>
                <w:noProof/>
                <w:lang w:val="bs-Latn-BA" w:eastAsia="en-GB"/>
              </w:rPr>
              <w:t>2</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38B2C5E5" w14:textId="77777777" w:rsidR="00C616B4" w:rsidRPr="00911FD6" w:rsidRDefault="00C616B4" w:rsidP="0070275F">
            <w:pPr>
              <w:rPr>
                <w:rFonts w:ascii="Arial" w:hAnsi="Arial" w:cs="Arial"/>
                <w:b/>
                <w:bCs/>
              </w:rPr>
            </w:pPr>
            <w:r w:rsidRPr="00911FD6">
              <w:rPr>
                <w:rFonts w:ascii="Arial" w:hAnsi="Arial" w:cs="Arial"/>
                <w:b/>
                <w:bCs/>
              </w:rPr>
              <w:t xml:space="preserve">Javna ustanova Mješovita srednja škola "Hasan Kikić" Gradačac </w:t>
            </w:r>
          </w:p>
        </w:tc>
        <w:tc>
          <w:tcPr>
            <w:tcW w:w="1289" w:type="dxa"/>
            <w:tcBorders>
              <w:top w:val="single" w:sz="4" w:space="0" w:color="auto"/>
              <w:left w:val="nil"/>
              <w:bottom w:val="single" w:sz="4" w:space="0" w:color="auto"/>
              <w:right w:val="single" w:sz="4" w:space="0" w:color="auto"/>
            </w:tcBorders>
            <w:shd w:val="clear" w:color="auto" w:fill="auto"/>
            <w:vAlign w:val="center"/>
          </w:tcPr>
          <w:p w14:paraId="3D5EA3C1" w14:textId="77777777" w:rsidR="00C616B4" w:rsidRPr="00E424ED" w:rsidRDefault="00C616B4" w:rsidP="0070275F">
            <w:pPr>
              <w:jc w:val="center"/>
              <w:rPr>
                <w:rFonts w:ascii="Arial" w:hAnsi="Arial" w:cs="Arial"/>
              </w:rPr>
            </w:pPr>
            <w:r w:rsidRPr="00E424ED">
              <w:rPr>
                <w:rFonts w:ascii="Arial" w:hAnsi="Arial" w:cs="Arial"/>
              </w:rPr>
              <w:t>TK</w:t>
            </w:r>
          </w:p>
        </w:tc>
        <w:tc>
          <w:tcPr>
            <w:tcW w:w="2977" w:type="dxa"/>
            <w:tcBorders>
              <w:top w:val="single" w:sz="4" w:space="0" w:color="auto"/>
              <w:left w:val="nil"/>
              <w:bottom w:val="single" w:sz="4" w:space="0" w:color="auto"/>
              <w:right w:val="single" w:sz="4" w:space="0" w:color="auto"/>
            </w:tcBorders>
            <w:shd w:val="clear" w:color="auto" w:fill="auto"/>
            <w:vAlign w:val="center"/>
          </w:tcPr>
          <w:p w14:paraId="72BCFA7A" w14:textId="77777777" w:rsidR="00C616B4" w:rsidRPr="00E424ED" w:rsidRDefault="00C616B4" w:rsidP="0070275F">
            <w:pPr>
              <w:jc w:val="center"/>
              <w:rPr>
                <w:rFonts w:ascii="Arial" w:hAnsi="Arial" w:cs="Arial"/>
                <w:i/>
                <w:iCs/>
              </w:rPr>
            </w:pPr>
            <w:r w:rsidRPr="00E424ED">
              <w:rPr>
                <w:rFonts w:ascii="Arial" w:hAnsi="Arial" w:cs="Arial"/>
              </w:rPr>
              <w:t>"Korak ka zdravlju - -Edukacija i aktivnost za bolji život"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E21294" w14:textId="77777777" w:rsidR="00C616B4" w:rsidRPr="00E424ED" w:rsidRDefault="00C616B4" w:rsidP="0070275F">
            <w:pPr>
              <w:jc w:val="center"/>
              <w:rPr>
                <w:rFonts w:ascii="Arial" w:hAnsi="Arial" w:cs="Arial"/>
              </w:rPr>
            </w:pPr>
            <w:r w:rsidRPr="00E424ED">
              <w:rPr>
                <w:rFonts w:ascii="Arial" w:hAnsi="Arial" w:cs="Arial"/>
              </w:rPr>
              <w:t>11.500,00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EFA623" w14:textId="77777777" w:rsidR="00C616B4" w:rsidRPr="00E424ED" w:rsidRDefault="00C616B4" w:rsidP="0070275F">
            <w:pPr>
              <w:jc w:val="center"/>
              <w:rPr>
                <w:rFonts w:ascii="Arial" w:hAnsi="Arial" w:cs="Arial"/>
              </w:rPr>
            </w:pPr>
            <w:r w:rsidRPr="00E424ED">
              <w:rPr>
                <w:rFonts w:ascii="Arial" w:hAnsi="Arial" w:cs="Arial"/>
              </w:rPr>
              <w:t>10.000,00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39C5558C" w14:textId="77777777" w:rsidR="00C616B4" w:rsidRPr="00E424ED" w:rsidRDefault="00C616B4" w:rsidP="0070275F">
            <w:pPr>
              <w:jc w:val="center"/>
              <w:rPr>
                <w:rFonts w:ascii="Arial" w:hAnsi="Arial" w:cs="Arial"/>
              </w:rPr>
            </w:pPr>
            <w:r w:rsidRPr="00E424ED">
              <w:rPr>
                <w:rFonts w:ascii="Arial" w:hAnsi="Arial" w:cs="Arial"/>
              </w:rPr>
              <w:t xml:space="preserve">Zahtjev nepotpun uz mogućnost dopune. Dostavljena neovjerena kopija rješenja o registraciji i neovjerenja kopija uvjerenja o poreznoj registraciji - ID broj. </w:t>
            </w:r>
            <w:r w:rsidRPr="00E424ED">
              <w:rPr>
                <w:rFonts w:ascii="Arial" w:hAnsi="Arial" w:cs="Arial"/>
              </w:rPr>
              <w:lastRenderedPageBreak/>
              <w:t>Potrebno je dostaviti originale ili ovjerene kopije originala navedenenih dokumenata.</w:t>
            </w:r>
          </w:p>
        </w:tc>
      </w:tr>
      <w:tr w:rsidR="00C616B4" w:rsidRPr="00BF4899" w14:paraId="79D7AE33"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1317FE8A" w14:textId="11ADB1A2" w:rsidR="00C616B4" w:rsidRPr="00911FD6" w:rsidRDefault="008711A8" w:rsidP="0070275F">
            <w:pPr>
              <w:jc w:val="center"/>
              <w:rPr>
                <w:rFonts w:ascii="Arial" w:hAnsi="Arial" w:cs="Arial"/>
                <w:b/>
                <w:bCs/>
                <w:noProof/>
                <w:lang w:val="bs-Latn-BA" w:eastAsia="en-GB"/>
              </w:rPr>
            </w:pPr>
            <w:r w:rsidRPr="00911FD6">
              <w:rPr>
                <w:rFonts w:ascii="Arial" w:hAnsi="Arial" w:cs="Arial"/>
                <w:b/>
                <w:bCs/>
                <w:noProof/>
                <w:lang w:val="bs-Latn-BA" w:eastAsia="en-GB"/>
              </w:rPr>
              <w:lastRenderedPageBreak/>
              <w:t>3</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1A8CAB5C" w14:textId="77777777" w:rsidR="00C616B4" w:rsidRPr="00911FD6" w:rsidRDefault="00C616B4" w:rsidP="0070275F">
            <w:pPr>
              <w:rPr>
                <w:rFonts w:ascii="Arial" w:hAnsi="Arial" w:cs="Arial"/>
                <w:b/>
                <w:bCs/>
              </w:rPr>
            </w:pPr>
            <w:r w:rsidRPr="00911FD6">
              <w:rPr>
                <w:rFonts w:ascii="Arial" w:hAnsi="Arial" w:cs="Arial"/>
                <w:b/>
                <w:bCs/>
              </w:rPr>
              <w:t>Ustanova: Treća osnovna škola Mostar</w:t>
            </w:r>
          </w:p>
        </w:tc>
        <w:tc>
          <w:tcPr>
            <w:tcW w:w="1289" w:type="dxa"/>
            <w:tcBorders>
              <w:top w:val="single" w:sz="4" w:space="0" w:color="auto"/>
              <w:left w:val="nil"/>
              <w:bottom w:val="single" w:sz="4" w:space="0" w:color="auto"/>
              <w:right w:val="single" w:sz="4" w:space="0" w:color="auto"/>
            </w:tcBorders>
            <w:shd w:val="clear" w:color="auto" w:fill="auto"/>
            <w:vAlign w:val="center"/>
          </w:tcPr>
          <w:p w14:paraId="219696E1" w14:textId="77777777" w:rsidR="00C616B4" w:rsidRPr="00E424ED" w:rsidRDefault="00C616B4" w:rsidP="0070275F">
            <w:pPr>
              <w:jc w:val="center"/>
              <w:rPr>
                <w:rFonts w:ascii="Arial" w:hAnsi="Arial" w:cs="Arial"/>
              </w:rPr>
            </w:pPr>
            <w:r w:rsidRPr="00E424ED">
              <w:rPr>
                <w:rFonts w:ascii="Arial" w:hAnsi="Arial" w:cs="Arial"/>
              </w:rPr>
              <w:t>HNK</w:t>
            </w:r>
          </w:p>
        </w:tc>
        <w:tc>
          <w:tcPr>
            <w:tcW w:w="2977" w:type="dxa"/>
            <w:tcBorders>
              <w:top w:val="single" w:sz="4" w:space="0" w:color="auto"/>
              <w:left w:val="nil"/>
              <w:bottom w:val="single" w:sz="4" w:space="0" w:color="auto"/>
              <w:right w:val="single" w:sz="4" w:space="0" w:color="auto"/>
            </w:tcBorders>
            <w:shd w:val="clear" w:color="auto" w:fill="auto"/>
            <w:vAlign w:val="center"/>
          </w:tcPr>
          <w:p w14:paraId="292700E5" w14:textId="77777777" w:rsidR="00C616B4" w:rsidRPr="00E424ED" w:rsidRDefault="00C616B4" w:rsidP="0070275F">
            <w:pPr>
              <w:jc w:val="center"/>
              <w:rPr>
                <w:rFonts w:ascii="Arial" w:hAnsi="Arial" w:cs="Arial"/>
              </w:rPr>
            </w:pPr>
            <w:r w:rsidRPr="00E424ED">
              <w:rPr>
                <w:rFonts w:ascii="Arial" w:hAnsi="Arial" w:cs="Arial"/>
              </w:rPr>
              <w:t>Zdravi koraci u Pologu - Integrirani program promocije aktivnog i uravnoteženog života</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5A0BC9" w14:textId="77777777" w:rsidR="00C616B4" w:rsidRPr="00E424ED" w:rsidRDefault="00C616B4" w:rsidP="0070275F">
            <w:pPr>
              <w:jc w:val="center"/>
              <w:rPr>
                <w:rFonts w:ascii="Arial" w:hAnsi="Arial" w:cs="Arial"/>
              </w:rPr>
            </w:pPr>
            <w:r w:rsidRPr="00E424ED">
              <w:rPr>
                <w:rFonts w:ascii="Arial" w:hAnsi="Arial" w:cs="Arial"/>
              </w:rPr>
              <w:t>10.000,00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82F983" w14:textId="77777777" w:rsidR="00C616B4" w:rsidRPr="00E424ED" w:rsidRDefault="00C616B4" w:rsidP="0070275F">
            <w:pPr>
              <w:jc w:val="center"/>
              <w:rPr>
                <w:rFonts w:ascii="Arial" w:hAnsi="Arial" w:cs="Arial"/>
              </w:rPr>
            </w:pPr>
            <w:r w:rsidRPr="00E424ED">
              <w:rPr>
                <w:rFonts w:ascii="Arial" w:hAnsi="Arial" w:cs="Arial"/>
              </w:rPr>
              <w:t>10.000,00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68AAC1BF" w14:textId="35C56383" w:rsidR="00C616B4" w:rsidRPr="00E424ED" w:rsidRDefault="00C616B4" w:rsidP="0070275F">
            <w:pPr>
              <w:jc w:val="center"/>
              <w:rPr>
                <w:rFonts w:ascii="Arial" w:hAnsi="Arial" w:cs="Arial"/>
              </w:rPr>
            </w:pPr>
            <w:r w:rsidRPr="00E424ED">
              <w:rPr>
                <w:rFonts w:ascii="Arial" w:hAnsi="Arial" w:cs="Arial"/>
              </w:rPr>
              <w:t xml:space="preserve">Zahtjev nepotpun uz mogućnost dopune. Potrebno je dostaviti original ili ovjerenu kopiju originala potvrde ili ugovora banke iz koje se vidi koje je vlasnik računa </w:t>
            </w:r>
          </w:p>
        </w:tc>
      </w:tr>
      <w:tr w:rsidR="00C616B4" w:rsidRPr="00BF4899" w14:paraId="72914E0E"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207210FA" w14:textId="3ABC6C86" w:rsidR="00C616B4" w:rsidRPr="00911FD6" w:rsidRDefault="008711A8" w:rsidP="0070275F">
            <w:pPr>
              <w:jc w:val="center"/>
              <w:rPr>
                <w:rFonts w:ascii="Arial" w:hAnsi="Arial" w:cs="Arial"/>
                <w:b/>
                <w:bCs/>
                <w:noProof/>
                <w:lang w:val="bs-Latn-BA" w:eastAsia="en-GB"/>
              </w:rPr>
            </w:pPr>
            <w:r w:rsidRPr="00911FD6">
              <w:rPr>
                <w:rFonts w:ascii="Arial" w:hAnsi="Arial" w:cs="Arial"/>
                <w:b/>
                <w:bCs/>
                <w:noProof/>
                <w:lang w:val="bs-Latn-BA" w:eastAsia="en-GB"/>
              </w:rPr>
              <w:t>4</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53020430" w14:textId="77777777" w:rsidR="00C616B4" w:rsidRPr="00911FD6" w:rsidRDefault="00C616B4" w:rsidP="0070275F">
            <w:pPr>
              <w:rPr>
                <w:rFonts w:ascii="Arial" w:hAnsi="Arial" w:cs="Arial"/>
                <w:b/>
                <w:bCs/>
              </w:rPr>
            </w:pPr>
            <w:r w:rsidRPr="00911FD6">
              <w:rPr>
                <w:rFonts w:ascii="Arial" w:hAnsi="Arial" w:cs="Arial"/>
                <w:b/>
                <w:bCs/>
              </w:rPr>
              <w:t>Dječiji vrtić Sunce Grude</w:t>
            </w:r>
          </w:p>
        </w:tc>
        <w:tc>
          <w:tcPr>
            <w:tcW w:w="1289" w:type="dxa"/>
            <w:tcBorders>
              <w:top w:val="single" w:sz="4" w:space="0" w:color="auto"/>
              <w:left w:val="nil"/>
              <w:bottom w:val="single" w:sz="4" w:space="0" w:color="auto"/>
              <w:right w:val="single" w:sz="4" w:space="0" w:color="auto"/>
            </w:tcBorders>
            <w:shd w:val="clear" w:color="auto" w:fill="auto"/>
            <w:vAlign w:val="center"/>
          </w:tcPr>
          <w:p w14:paraId="0F677637" w14:textId="77777777" w:rsidR="00C616B4" w:rsidRPr="00E424ED" w:rsidRDefault="00C616B4" w:rsidP="0070275F">
            <w:pPr>
              <w:jc w:val="center"/>
              <w:rPr>
                <w:rFonts w:ascii="Arial" w:hAnsi="Arial" w:cs="Arial"/>
              </w:rPr>
            </w:pPr>
            <w:r w:rsidRPr="00E424ED">
              <w:rPr>
                <w:rFonts w:ascii="Arial" w:hAnsi="Arial" w:cs="Arial"/>
              </w:rPr>
              <w:t>ZHK</w:t>
            </w:r>
          </w:p>
        </w:tc>
        <w:tc>
          <w:tcPr>
            <w:tcW w:w="2977" w:type="dxa"/>
            <w:tcBorders>
              <w:top w:val="single" w:sz="4" w:space="0" w:color="auto"/>
              <w:left w:val="nil"/>
              <w:bottom w:val="single" w:sz="4" w:space="0" w:color="auto"/>
              <w:right w:val="single" w:sz="4" w:space="0" w:color="auto"/>
            </w:tcBorders>
            <w:shd w:val="clear" w:color="auto" w:fill="auto"/>
            <w:vAlign w:val="center"/>
          </w:tcPr>
          <w:p w14:paraId="0F2EC81E" w14:textId="77777777" w:rsidR="00C616B4" w:rsidRPr="00E424ED" w:rsidRDefault="00C616B4" w:rsidP="0070275F">
            <w:pPr>
              <w:jc w:val="center"/>
              <w:rPr>
                <w:rFonts w:ascii="Arial" w:hAnsi="Arial" w:cs="Arial"/>
              </w:rPr>
            </w:pPr>
            <w:r w:rsidRPr="00E424ED">
              <w:rPr>
                <w:rFonts w:ascii="Arial" w:hAnsi="Arial" w:cs="Arial"/>
              </w:rPr>
              <w:t>Usvajanje zdravog stila života i zdravih navika djece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BFD9DA" w14:textId="77777777" w:rsidR="00C616B4" w:rsidRPr="00E424ED" w:rsidRDefault="00C616B4" w:rsidP="0070275F">
            <w:pPr>
              <w:jc w:val="center"/>
              <w:rPr>
                <w:rFonts w:ascii="Arial" w:hAnsi="Arial" w:cs="Arial"/>
              </w:rPr>
            </w:pPr>
            <w:r w:rsidRPr="00E424ED">
              <w:rPr>
                <w:rFonts w:ascii="Arial" w:hAnsi="Arial" w:cs="Arial"/>
              </w:rPr>
              <w:t>9.100,00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154774" w14:textId="77777777" w:rsidR="00C616B4" w:rsidRPr="00E424ED" w:rsidRDefault="00C616B4" w:rsidP="0070275F">
            <w:pPr>
              <w:jc w:val="center"/>
              <w:rPr>
                <w:rFonts w:ascii="Arial" w:hAnsi="Arial" w:cs="Arial"/>
              </w:rPr>
            </w:pPr>
            <w:r w:rsidRPr="00E424ED">
              <w:rPr>
                <w:rFonts w:ascii="Arial" w:hAnsi="Arial" w:cs="Arial"/>
              </w:rPr>
              <w:t>5.500,00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6A62FD03" w14:textId="1C4AECAF" w:rsidR="00C616B4" w:rsidRPr="00E424ED" w:rsidRDefault="00C616B4" w:rsidP="0070275F">
            <w:pPr>
              <w:jc w:val="center"/>
              <w:rPr>
                <w:rFonts w:ascii="Arial" w:hAnsi="Arial" w:cs="Arial"/>
              </w:rPr>
            </w:pPr>
            <w:r w:rsidRPr="00E424ED">
              <w:rPr>
                <w:rFonts w:ascii="Arial" w:hAnsi="Arial" w:cs="Arial"/>
              </w:rPr>
              <w:t>Zahtjev nepotpun uz mogućnost dopune. Potrebno dostaviti dokaz da odgovorno lice podnosioca prijave nije osuđivano za krivična djela</w:t>
            </w:r>
            <w:r w:rsidR="004A6D52">
              <w:rPr>
                <w:rFonts w:ascii="Arial" w:hAnsi="Arial" w:cs="Arial"/>
              </w:rPr>
              <w:t>,</w:t>
            </w:r>
            <w:r w:rsidRPr="00E424ED">
              <w:rPr>
                <w:rFonts w:ascii="Arial" w:hAnsi="Arial" w:cs="Arial"/>
              </w:rPr>
              <w:t xml:space="preserve"> </w:t>
            </w:r>
            <w:r w:rsidR="00FA096C" w:rsidRPr="00FA096C">
              <w:rPr>
                <w:rFonts w:ascii="Arial" w:hAnsi="Arial" w:cs="Arial"/>
              </w:rPr>
              <w:t xml:space="preserve">osim za krivična djela iz oblasti saobraćaja koje izdaje MUP </w:t>
            </w:r>
            <w:r w:rsidRPr="00E424ED">
              <w:rPr>
                <w:rFonts w:ascii="Arial" w:hAnsi="Arial" w:cs="Arial"/>
              </w:rPr>
              <w:t>koje izdaje MUP</w:t>
            </w:r>
          </w:p>
        </w:tc>
      </w:tr>
      <w:tr w:rsidR="00C616B4" w:rsidRPr="00BF4899" w14:paraId="5DEC2985"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377F4ED2" w14:textId="3959B8B2" w:rsidR="00C616B4" w:rsidRPr="00911FD6" w:rsidRDefault="008711A8" w:rsidP="0070275F">
            <w:pPr>
              <w:jc w:val="center"/>
              <w:rPr>
                <w:rFonts w:ascii="Arial" w:hAnsi="Arial" w:cs="Arial"/>
                <w:b/>
                <w:bCs/>
                <w:noProof/>
                <w:lang w:val="bs-Latn-BA" w:eastAsia="en-GB"/>
              </w:rPr>
            </w:pPr>
            <w:r w:rsidRPr="00911FD6">
              <w:rPr>
                <w:rFonts w:ascii="Arial" w:hAnsi="Arial" w:cs="Arial"/>
                <w:b/>
                <w:bCs/>
                <w:noProof/>
                <w:lang w:val="bs-Latn-BA" w:eastAsia="en-GB"/>
              </w:rPr>
              <w:t>5</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29FF9B8B" w14:textId="77777777" w:rsidR="00C616B4" w:rsidRPr="00911FD6" w:rsidRDefault="00C616B4" w:rsidP="0070275F">
            <w:pPr>
              <w:rPr>
                <w:rFonts w:ascii="Arial" w:hAnsi="Arial" w:cs="Arial"/>
                <w:b/>
                <w:bCs/>
              </w:rPr>
            </w:pPr>
            <w:r w:rsidRPr="00911FD6">
              <w:rPr>
                <w:rFonts w:ascii="Arial" w:hAnsi="Arial" w:cs="Arial"/>
                <w:b/>
                <w:bCs/>
              </w:rPr>
              <w:t>Javna ustanova Osnovna škola "Musa Ćazim Ćatić" Zelinja Donja, Gradačac</w:t>
            </w:r>
          </w:p>
        </w:tc>
        <w:tc>
          <w:tcPr>
            <w:tcW w:w="1289" w:type="dxa"/>
            <w:tcBorders>
              <w:top w:val="single" w:sz="4" w:space="0" w:color="auto"/>
              <w:left w:val="nil"/>
              <w:bottom w:val="single" w:sz="4" w:space="0" w:color="auto"/>
              <w:right w:val="single" w:sz="4" w:space="0" w:color="auto"/>
            </w:tcBorders>
            <w:shd w:val="clear" w:color="auto" w:fill="auto"/>
            <w:vAlign w:val="center"/>
          </w:tcPr>
          <w:p w14:paraId="4DFEE163" w14:textId="77777777" w:rsidR="00C616B4" w:rsidRPr="00E424ED" w:rsidRDefault="00C616B4" w:rsidP="0070275F">
            <w:pPr>
              <w:jc w:val="center"/>
              <w:rPr>
                <w:rFonts w:ascii="Arial" w:hAnsi="Arial" w:cs="Arial"/>
              </w:rPr>
            </w:pPr>
            <w:r w:rsidRPr="00E424ED">
              <w:rPr>
                <w:rFonts w:ascii="Arial" w:hAnsi="Arial" w:cs="Arial"/>
              </w:rPr>
              <w:t>TK</w:t>
            </w:r>
          </w:p>
        </w:tc>
        <w:tc>
          <w:tcPr>
            <w:tcW w:w="2977" w:type="dxa"/>
            <w:tcBorders>
              <w:top w:val="single" w:sz="4" w:space="0" w:color="auto"/>
              <w:left w:val="nil"/>
              <w:bottom w:val="single" w:sz="4" w:space="0" w:color="auto"/>
              <w:right w:val="single" w:sz="4" w:space="0" w:color="auto"/>
            </w:tcBorders>
            <w:shd w:val="clear" w:color="auto" w:fill="auto"/>
            <w:vAlign w:val="center"/>
          </w:tcPr>
          <w:p w14:paraId="46196E27" w14:textId="77777777" w:rsidR="00C616B4" w:rsidRPr="00E424ED" w:rsidRDefault="00C616B4" w:rsidP="0070275F">
            <w:pPr>
              <w:jc w:val="center"/>
              <w:rPr>
                <w:rFonts w:ascii="Arial" w:hAnsi="Arial" w:cs="Arial"/>
              </w:rPr>
            </w:pPr>
            <w:r w:rsidRPr="00E424ED">
              <w:rPr>
                <w:rFonts w:ascii="Arial" w:hAnsi="Arial" w:cs="Arial"/>
              </w:rPr>
              <w:t>"Moje tijelo moja briga"</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A3AA2E" w14:textId="77777777" w:rsidR="00C616B4" w:rsidRPr="00E424ED" w:rsidRDefault="00C616B4" w:rsidP="0070275F">
            <w:pPr>
              <w:jc w:val="center"/>
              <w:rPr>
                <w:rFonts w:ascii="Arial" w:hAnsi="Arial" w:cs="Arial"/>
              </w:rPr>
            </w:pPr>
            <w:r w:rsidRPr="00E424ED">
              <w:rPr>
                <w:rFonts w:ascii="Arial" w:hAnsi="Arial" w:cs="Arial"/>
              </w:rPr>
              <w:t>4.424,00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C482A7" w14:textId="77777777" w:rsidR="00C616B4" w:rsidRPr="00E424ED" w:rsidRDefault="00C616B4" w:rsidP="0070275F">
            <w:pPr>
              <w:jc w:val="center"/>
              <w:rPr>
                <w:rFonts w:ascii="Arial" w:hAnsi="Arial" w:cs="Arial"/>
              </w:rPr>
            </w:pPr>
            <w:r w:rsidRPr="00E424ED">
              <w:rPr>
                <w:rFonts w:ascii="Arial" w:hAnsi="Arial" w:cs="Arial"/>
              </w:rPr>
              <w:t>4.424,00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22D4EF47" w14:textId="7A6498ED" w:rsidR="00C616B4" w:rsidRPr="00E424ED" w:rsidRDefault="00C616B4" w:rsidP="0070275F">
            <w:pPr>
              <w:jc w:val="center"/>
              <w:rPr>
                <w:rFonts w:ascii="Arial" w:hAnsi="Arial" w:cs="Arial"/>
              </w:rPr>
            </w:pPr>
            <w:r w:rsidRPr="00E424ED">
              <w:rPr>
                <w:rFonts w:ascii="Arial" w:hAnsi="Arial" w:cs="Arial"/>
              </w:rPr>
              <w:t>Zahtjev nepotpun uz mogućnost dopune. Potrebno dostaviti dokaz da odgovorno lice podnosioca prijave nije osuđivano za krivična djela</w:t>
            </w:r>
            <w:r w:rsidR="004A6D52">
              <w:rPr>
                <w:rFonts w:ascii="Arial" w:hAnsi="Arial" w:cs="Arial"/>
              </w:rPr>
              <w:t xml:space="preserve">, </w:t>
            </w:r>
            <w:r w:rsidRPr="00E424ED">
              <w:rPr>
                <w:rFonts w:ascii="Arial" w:hAnsi="Arial" w:cs="Arial"/>
              </w:rPr>
              <w:t>osim za krivična djela iz oblasti saobraćaja koje izdaje MUP</w:t>
            </w:r>
          </w:p>
        </w:tc>
      </w:tr>
      <w:tr w:rsidR="00C616B4" w:rsidRPr="00BF4899" w14:paraId="3F622FFB"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4801AC08" w14:textId="05DF1213" w:rsidR="00C616B4" w:rsidRPr="00911FD6" w:rsidRDefault="008711A8" w:rsidP="0070275F">
            <w:pPr>
              <w:jc w:val="center"/>
              <w:rPr>
                <w:rFonts w:ascii="Arial" w:hAnsi="Arial" w:cs="Arial"/>
                <w:b/>
                <w:bCs/>
                <w:noProof/>
                <w:lang w:val="bs-Latn-BA" w:eastAsia="en-GB"/>
              </w:rPr>
            </w:pPr>
            <w:r w:rsidRPr="00911FD6">
              <w:rPr>
                <w:rFonts w:ascii="Arial" w:hAnsi="Arial" w:cs="Arial"/>
                <w:b/>
                <w:bCs/>
                <w:noProof/>
                <w:lang w:val="bs-Latn-BA" w:eastAsia="en-GB"/>
              </w:rPr>
              <w:t>6</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03318B26" w14:textId="77777777" w:rsidR="00C616B4" w:rsidRPr="00911FD6" w:rsidRDefault="00C616B4" w:rsidP="0070275F">
            <w:pPr>
              <w:rPr>
                <w:rFonts w:ascii="Arial" w:hAnsi="Arial" w:cs="Arial"/>
                <w:b/>
                <w:bCs/>
              </w:rPr>
            </w:pPr>
            <w:r w:rsidRPr="00911FD6">
              <w:rPr>
                <w:rFonts w:ascii="Arial" w:hAnsi="Arial" w:cs="Arial"/>
                <w:b/>
                <w:bCs/>
              </w:rPr>
              <w:t>Javna ustanova Prva gimnazija Sarajevo</w:t>
            </w:r>
          </w:p>
        </w:tc>
        <w:tc>
          <w:tcPr>
            <w:tcW w:w="1289" w:type="dxa"/>
            <w:tcBorders>
              <w:top w:val="single" w:sz="4" w:space="0" w:color="auto"/>
              <w:left w:val="nil"/>
              <w:bottom w:val="single" w:sz="4" w:space="0" w:color="auto"/>
              <w:right w:val="single" w:sz="4" w:space="0" w:color="auto"/>
            </w:tcBorders>
            <w:shd w:val="clear" w:color="auto" w:fill="auto"/>
            <w:vAlign w:val="center"/>
          </w:tcPr>
          <w:p w14:paraId="1EB3D4EC" w14:textId="77777777" w:rsidR="00C616B4" w:rsidRPr="00E424ED" w:rsidRDefault="00C616B4" w:rsidP="0070275F">
            <w:pPr>
              <w:jc w:val="center"/>
              <w:rPr>
                <w:rFonts w:ascii="Arial" w:hAnsi="Arial" w:cs="Arial"/>
              </w:rPr>
            </w:pPr>
            <w:r w:rsidRPr="00E424ED">
              <w:rPr>
                <w:rFonts w:ascii="Arial" w:hAnsi="Arial" w:cs="Arial"/>
              </w:rPr>
              <w:t>KS</w:t>
            </w:r>
          </w:p>
        </w:tc>
        <w:tc>
          <w:tcPr>
            <w:tcW w:w="2977" w:type="dxa"/>
            <w:tcBorders>
              <w:top w:val="single" w:sz="4" w:space="0" w:color="auto"/>
              <w:left w:val="nil"/>
              <w:bottom w:val="single" w:sz="4" w:space="0" w:color="auto"/>
              <w:right w:val="single" w:sz="4" w:space="0" w:color="auto"/>
            </w:tcBorders>
            <w:shd w:val="clear" w:color="auto" w:fill="auto"/>
            <w:vAlign w:val="center"/>
          </w:tcPr>
          <w:p w14:paraId="73FC2A57" w14:textId="77777777" w:rsidR="00C616B4" w:rsidRPr="00E424ED" w:rsidRDefault="00C616B4" w:rsidP="0070275F">
            <w:pPr>
              <w:jc w:val="center"/>
              <w:rPr>
                <w:rFonts w:ascii="Arial" w:hAnsi="Arial" w:cs="Arial"/>
              </w:rPr>
            </w:pPr>
            <w:r w:rsidRPr="00E424ED">
              <w:rPr>
                <w:rFonts w:ascii="Arial" w:hAnsi="Arial" w:cs="Arial"/>
              </w:rPr>
              <w:t>Sportska manifestacija "Gimnazijada 2025"</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F13CD3" w14:textId="77777777" w:rsidR="00C616B4" w:rsidRPr="00E424ED" w:rsidRDefault="00C616B4" w:rsidP="0070275F">
            <w:pPr>
              <w:jc w:val="center"/>
              <w:rPr>
                <w:rFonts w:ascii="Arial" w:hAnsi="Arial" w:cs="Arial"/>
              </w:rPr>
            </w:pPr>
            <w:r w:rsidRPr="00E424ED">
              <w:rPr>
                <w:rFonts w:ascii="Arial" w:hAnsi="Arial" w:cs="Arial"/>
              </w:rPr>
              <w:t>21.284,20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B72FCF" w14:textId="77777777" w:rsidR="00C616B4" w:rsidRPr="00E424ED" w:rsidRDefault="00C616B4" w:rsidP="0070275F">
            <w:pPr>
              <w:jc w:val="center"/>
              <w:rPr>
                <w:rFonts w:ascii="Arial" w:hAnsi="Arial" w:cs="Arial"/>
              </w:rPr>
            </w:pPr>
            <w:r w:rsidRPr="00E424ED">
              <w:rPr>
                <w:rFonts w:ascii="Arial" w:hAnsi="Arial" w:cs="Arial"/>
              </w:rPr>
              <w:t>5.500,00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6EB20B23" w14:textId="6797338E" w:rsidR="00C616B4" w:rsidRPr="00E424ED" w:rsidRDefault="00C616B4" w:rsidP="0070275F">
            <w:pPr>
              <w:jc w:val="center"/>
              <w:rPr>
                <w:rFonts w:ascii="Arial" w:hAnsi="Arial" w:cs="Arial"/>
              </w:rPr>
            </w:pPr>
            <w:r w:rsidRPr="00E424ED">
              <w:rPr>
                <w:rFonts w:ascii="Arial" w:hAnsi="Arial" w:cs="Arial"/>
              </w:rPr>
              <w:t>Zahtjev nepotpun uz mogućnost dopune. Potrebno dostaviti dokaz da odgovorno lice podnosioca prijave nije osuđivano za krivična djela</w:t>
            </w:r>
            <w:r w:rsidR="00A713EB">
              <w:rPr>
                <w:rFonts w:ascii="Arial" w:hAnsi="Arial" w:cs="Arial"/>
              </w:rPr>
              <w:t xml:space="preserve">, </w:t>
            </w:r>
            <w:r w:rsidRPr="00E424ED">
              <w:rPr>
                <w:rFonts w:ascii="Arial" w:hAnsi="Arial" w:cs="Arial"/>
              </w:rPr>
              <w:t xml:space="preserve">osim za krivična djela iz oblasti </w:t>
            </w:r>
            <w:r w:rsidRPr="00E424ED">
              <w:rPr>
                <w:rFonts w:ascii="Arial" w:hAnsi="Arial" w:cs="Arial"/>
              </w:rPr>
              <w:lastRenderedPageBreak/>
              <w:t>saobraćaja koje izdaje MUP</w:t>
            </w:r>
          </w:p>
        </w:tc>
      </w:tr>
      <w:tr w:rsidR="00C616B4" w:rsidRPr="00BF4899" w14:paraId="4E4B18C4"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4A588E63" w14:textId="52CB3F85" w:rsidR="00C616B4" w:rsidRPr="00911FD6" w:rsidRDefault="008711A8" w:rsidP="0070275F">
            <w:pPr>
              <w:jc w:val="center"/>
              <w:rPr>
                <w:rFonts w:ascii="Arial" w:hAnsi="Arial" w:cs="Arial"/>
                <w:b/>
                <w:bCs/>
                <w:noProof/>
                <w:lang w:val="bs-Latn-BA" w:eastAsia="en-GB"/>
              </w:rPr>
            </w:pPr>
            <w:r w:rsidRPr="00911FD6">
              <w:rPr>
                <w:rFonts w:ascii="Arial" w:hAnsi="Arial" w:cs="Arial"/>
                <w:b/>
                <w:bCs/>
                <w:noProof/>
                <w:lang w:val="bs-Latn-BA" w:eastAsia="en-GB"/>
              </w:rPr>
              <w:lastRenderedPageBreak/>
              <w:t>7</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425B35EB" w14:textId="77777777" w:rsidR="00C616B4" w:rsidRPr="00911FD6" w:rsidRDefault="00C616B4" w:rsidP="0070275F">
            <w:pPr>
              <w:rPr>
                <w:rFonts w:ascii="Arial" w:hAnsi="Arial" w:cs="Arial"/>
                <w:b/>
                <w:bCs/>
              </w:rPr>
            </w:pPr>
            <w:r w:rsidRPr="00911FD6">
              <w:rPr>
                <w:rFonts w:ascii="Arial" w:hAnsi="Arial" w:cs="Arial"/>
                <w:b/>
                <w:bCs/>
              </w:rPr>
              <w:t>Javna ustanova za predškolski odgoj i obrazovanje "Sapna" Sapna</w:t>
            </w:r>
          </w:p>
        </w:tc>
        <w:tc>
          <w:tcPr>
            <w:tcW w:w="1289" w:type="dxa"/>
            <w:tcBorders>
              <w:top w:val="single" w:sz="4" w:space="0" w:color="auto"/>
              <w:left w:val="nil"/>
              <w:bottom w:val="single" w:sz="4" w:space="0" w:color="auto"/>
              <w:right w:val="single" w:sz="4" w:space="0" w:color="auto"/>
            </w:tcBorders>
            <w:shd w:val="clear" w:color="auto" w:fill="auto"/>
            <w:vAlign w:val="center"/>
          </w:tcPr>
          <w:p w14:paraId="40305CED" w14:textId="77777777" w:rsidR="00C616B4" w:rsidRPr="00E424ED" w:rsidRDefault="00C616B4" w:rsidP="0070275F">
            <w:pPr>
              <w:jc w:val="center"/>
              <w:rPr>
                <w:rFonts w:ascii="Arial" w:hAnsi="Arial" w:cs="Arial"/>
              </w:rPr>
            </w:pPr>
            <w:r w:rsidRPr="00E424ED">
              <w:rPr>
                <w:rFonts w:ascii="Arial" w:hAnsi="Arial" w:cs="Arial"/>
              </w:rPr>
              <w:t>TK</w:t>
            </w:r>
          </w:p>
        </w:tc>
        <w:tc>
          <w:tcPr>
            <w:tcW w:w="2977" w:type="dxa"/>
            <w:tcBorders>
              <w:top w:val="single" w:sz="4" w:space="0" w:color="auto"/>
              <w:left w:val="nil"/>
              <w:bottom w:val="single" w:sz="4" w:space="0" w:color="auto"/>
              <w:right w:val="single" w:sz="4" w:space="0" w:color="auto"/>
            </w:tcBorders>
            <w:shd w:val="clear" w:color="auto" w:fill="auto"/>
            <w:vAlign w:val="center"/>
          </w:tcPr>
          <w:p w14:paraId="1A69C0CC" w14:textId="77777777" w:rsidR="00C616B4" w:rsidRPr="00E424ED" w:rsidRDefault="00C616B4" w:rsidP="0070275F">
            <w:pPr>
              <w:jc w:val="center"/>
              <w:rPr>
                <w:rFonts w:ascii="Arial" w:hAnsi="Arial" w:cs="Arial"/>
              </w:rPr>
            </w:pPr>
            <w:r w:rsidRPr="00E424ED">
              <w:rPr>
                <w:rFonts w:ascii="Arial" w:hAnsi="Arial" w:cs="Arial"/>
              </w:rPr>
              <w:t>"Vježbom i znanjem prema naprednom i zdravom odrastanju"</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161DA3" w14:textId="77777777" w:rsidR="00C616B4" w:rsidRPr="00E424ED" w:rsidRDefault="00C616B4" w:rsidP="0070275F">
            <w:pPr>
              <w:jc w:val="center"/>
              <w:rPr>
                <w:rFonts w:ascii="Arial" w:hAnsi="Arial" w:cs="Arial"/>
              </w:rPr>
            </w:pPr>
            <w:r w:rsidRPr="00E424ED">
              <w:rPr>
                <w:rFonts w:ascii="Arial" w:hAnsi="Arial" w:cs="Arial"/>
              </w:rPr>
              <w:t>9.800,00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7BD3A6" w14:textId="77777777" w:rsidR="00C616B4" w:rsidRPr="00E424ED" w:rsidRDefault="00C616B4" w:rsidP="0070275F">
            <w:pPr>
              <w:jc w:val="center"/>
              <w:rPr>
                <w:rFonts w:ascii="Arial" w:hAnsi="Arial" w:cs="Arial"/>
              </w:rPr>
            </w:pPr>
            <w:r w:rsidRPr="00E424ED">
              <w:rPr>
                <w:rFonts w:ascii="Arial" w:hAnsi="Arial" w:cs="Arial"/>
              </w:rPr>
              <w:t>8.500,00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1E73748D" w14:textId="77777777" w:rsidR="00C616B4" w:rsidRPr="00E424ED" w:rsidRDefault="00C616B4" w:rsidP="0070275F">
            <w:pPr>
              <w:jc w:val="center"/>
              <w:rPr>
                <w:rFonts w:ascii="Arial" w:hAnsi="Arial" w:cs="Arial"/>
              </w:rPr>
            </w:pPr>
            <w:r w:rsidRPr="00E424ED">
              <w:rPr>
                <w:rFonts w:ascii="Arial" w:hAnsi="Arial" w:cs="Arial"/>
              </w:rPr>
              <w:t>Zahtjev nepotpun uz mogućnost dopune. Dostavljena neovjerena kopija rješenja o registraciji i neovjerenja kopija uvjerenja o poreznoj registraciji - ID broj. Potrebno je dostaviti originale ili ovjerene kopije originala navedenenih dokumenata.</w:t>
            </w:r>
          </w:p>
        </w:tc>
      </w:tr>
    </w:tbl>
    <w:p w14:paraId="200187F8" w14:textId="77777777" w:rsidR="00E424ED" w:rsidRDefault="00E424ED" w:rsidP="004716B2">
      <w:pPr>
        <w:rPr>
          <w:rFonts w:ascii="Arial" w:hAnsi="Arial" w:cs="Arial"/>
          <w:sz w:val="24"/>
          <w:szCs w:val="24"/>
          <w:lang w:val="bs-Latn-BA"/>
        </w:rPr>
      </w:pPr>
    </w:p>
    <w:tbl>
      <w:tblPr>
        <w:tblW w:w="14459" w:type="dxa"/>
        <w:tblInd w:w="-289" w:type="dxa"/>
        <w:tblLook w:val="04A0" w:firstRow="1" w:lastRow="0" w:firstColumn="1" w:lastColumn="0" w:noHBand="0" w:noVBand="1"/>
      </w:tblPr>
      <w:tblGrid>
        <w:gridCol w:w="763"/>
        <w:gridCol w:w="3377"/>
        <w:gridCol w:w="1285"/>
        <w:gridCol w:w="2961"/>
        <w:gridCol w:w="1275"/>
        <w:gridCol w:w="1554"/>
        <w:gridCol w:w="3244"/>
      </w:tblGrid>
      <w:tr w:rsidR="00CE3C8C" w:rsidRPr="004B39AF" w14:paraId="1200BF72" w14:textId="77777777" w:rsidTr="00CE3C8C">
        <w:trPr>
          <w:trHeight w:val="255"/>
        </w:trPr>
        <w:tc>
          <w:tcPr>
            <w:tcW w:w="14459" w:type="dxa"/>
            <w:gridSpan w:val="7"/>
            <w:tcBorders>
              <w:top w:val="single" w:sz="4" w:space="0" w:color="auto"/>
              <w:left w:val="single" w:sz="4" w:space="0" w:color="auto"/>
              <w:bottom w:val="single" w:sz="4" w:space="0" w:color="auto"/>
              <w:right w:val="single" w:sz="4" w:space="0" w:color="auto"/>
            </w:tcBorders>
            <w:shd w:val="clear" w:color="auto" w:fill="FFFF00"/>
            <w:vAlign w:val="bottom"/>
          </w:tcPr>
          <w:p w14:paraId="1E9D422F" w14:textId="1B8442A9" w:rsidR="00CE3C8C" w:rsidRPr="00643BE5" w:rsidRDefault="00CE3C8C" w:rsidP="00CE3C8C">
            <w:pPr>
              <w:rPr>
                <w:rFonts w:ascii="Arial" w:hAnsi="Arial" w:cs="Arial"/>
                <w:b/>
                <w:bCs/>
                <w:noProof/>
                <w:sz w:val="24"/>
                <w:szCs w:val="24"/>
                <w:lang w:val="bs-Latn-BA" w:eastAsia="en-GB"/>
              </w:rPr>
            </w:pPr>
            <w:r w:rsidRPr="00643BE5">
              <w:rPr>
                <w:rFonts w:ascii="Arial" w:hAnsi="Arial" w:cs="Arial"/>
                <w:b/>
                <w:bCs/>
                <w:noProof/>
                <w:sz w:val="24"/>
                <w:szCs w:val="24"/>
                <w:lang w:val="bs-Latn-BA" w:eastAsia="en-GB"/>
              </w:rPr>
              <w:t>Neispravne (nepotpune) prijave bez mogućnosti dopune istih. Podnosioci prijava navedeni u ovoj tabeli imaju mogućnost prigovora Federalnom ministarstvu obrazovanja i nauke na rezultate selekcije prijava u roku od 5 dana od dana objave ovih rezultata na web stranici Ministarstva.</w:t>
            </w:r>
          </w:p>
        </w:tc>
      </w:tr>
      <w:tr w:rsidR="00911FD6" w:rsidRPr="004B39AF" w14:paraId="4D4CE8A1" w14:textId="77777777" w:rsidTr="00695BAC">
        <w:trPr>
          <w:trHeight w:val="255"/>
        </w:trPr>
        <w:tc>
          <w:tcPr>
            <w:tcW w:w="7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hideMark/>
          </w:tcPr>
          <w:p w14:paraId="2B56DB96" w14:textId="77777777" w:rsidR="00AB579C" w:rsidRPr="00911FD6" w:rsidRDefault="00AB579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t>R.br.</w:t>
            </w:r>
          </w:p>
        </w:tc>
        <w:tc>
          <w:tcPr>
            <w:tcW w:w="3393" w:type="dxa"/>
            <w:tcBorders>
              <w:top w:val="single" w:sz="4" w:space="0" w:color="auto"/>
              <w:left w:val="nil"/>
              <w:bottom w:val="single" w:sz="4" w:space="0" w:color="auto"/>
              <w:right w:val="single" w:sz="4" w:space="0" w:color="auto"/>
            </w:tcBorders>
            <w:shd w:val="clear" w:color="auto" w:fill="FFF2CC" w:themeFill="accent4" w:themeFillTint="33"/>
            <w:vAlign w:val="bottom"/>
            <w:hideMark/>
          </w:tcPr>
          <w:p w14:paraId="3E32DF96" w14:textId="731535FF" w:rsidR="00AB579C" w:rsidRPr="00911FD6" w:rsidRDefault="00AB579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t>Naziv podnosioca zahtjeva</w:t>
            </w:r>
          </w:p>
        </w:tc>
        <w:tc>
          <w:tcPr>
            <w:tcW w:w="1289" w:type="dxa"/>
            <w:tcBorders>
              <w:top w:val="single" w:sz="4" w:space="0" w:color="auto"/>
              <w:left w:val="nil"/>
              <w:bottom w:val="single" w:sz="4" w:space="0" w:color="auto"/>
              <w:right w:val="single" w:sz="4" w:space="0" w:color="auto"/>
            </w:tcBorders>
            <w:shd w:val="clear" w:color="auto" w:fill="FFF2CC" w:themeFill="accent4" w:themeFillTint="33"/>
          </w:tcPr>
          <w:p w14:paraId="40B84C04" w14:textId="77777777" w:rsidR="00AB579C" w:rsidRPr="00E424ED" w:rsidRDefault="00AB579C" w:rsidP="0070275F">
            <w:pPr>
              <w:jc w:val="center"/>
              <w:rPr>
                <w:rFonts w:ascii="Arial" w:hAnsi="Arial" w:cs="Arial"/>
                <w:noProof/>
                <w:sz w:val="24"/>
                <w:szCs w:val="24"/>
                <w:lang w:val="bs-Latn-BA" w:eastAsia="en-GB"/>
              </w:rPr>
            </w:pPr>
          </w:p>
          <w:p w14:paraId="79491D13" w14:textId="77777777" w:rsidR="00AB579C" w:rsidRPr="00E424ED" w:rsidRDefault="00AB579C" w:rsidP="0070275F">
            <w:pPr>
              <w:jc w:val="center"/>
              <w:rPr>
                <w:rFonts w:ascii="Arial" w:hAnsi="Arial" w:cs="Arial"/>
                <w:noProof/>
                <w:sz w:val="24"/>
                <w:szCs w:val="24"/>
                <w:lang w:val="bs-Latn-BA" w:eastAsia="en-GB"/>
              </w:rPr>
            </w:pPr>
            <w:r w:rsidRPr="00E424ED">
              <w:rPr>
                <w:rFonts w:ascii="Arial" w:hAnsi="Arial" w:cs="Arial"/>
                <w:noProof/>
                <w:sz w:val="24"/>
                <w:szCs w:val="24"/>
                <w:lang w:val="bs-Latn-BA" w:eastAsia="en-GB"/>
              </w:rPr>
              <w:t>Kanton</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hideMark/>
          </w:tcPr>
          <w:p w14:paraId="04ED6A20" w14:textId="77777777" w:rsidR="00AB579C" w:rsidRPr="00E424ED" w:rsidRDefault="00AB579C" w:rsidP="0070275F">
            <w:pPr>
              <w:jc w:val="center"/>
              <w:rPr>
                <w:rFonts w:ascii="Arial" w:hAnsi="Arial" w:cs="Arial"/>
                <w:iCs/>
                <w:noProof/>
                <w:lang w:val="bs-Latn-BA" w:eastAsia="en-GB"/>
              </w:rPr>
            </w:pPr>
            <w:r w:rsidRPr="00E424ED">
              <w:rPr>
                <w:rFonts w:ascii="Arial" w:hAnsi="Arial" w:cs="Arial"/>
                <w:iCs/>
                <w:noProof/>
                <w:lang w:val="bs-Latn-BA" w:eastAsia="en-GB"/>
              </w:rPr>
              <w:t>Naziv projekta</w:t>
            </w:r>
          </w:p>
        </w:tc>
        <w:tc>
          <w:tcPr>
            <w:tcW w:w="1276" w:type="dxa"/>
            <w:tcBorders>
              <w:top w:val="single" w:sz="4" w:space="0" w:color="auto"/>
              <w:left w:val="nil"/>
              <w:bottom w:val="single" w:sz="4" w:space="0" w:color="auto"/>
              <w:right w:val="single" w:sz="4" w:space="0" w:color="auto"/>
            </w:tcBorders>
            <w:shd w:val="clear" w:color="auto" w:fill="FFF2CC" w:themeFill="accent4" w:themeFillTint="33"/>
          </w:tcPr>
          <w:p w14:paraId="230D09CB" w14:textId="36BDEDFA" w:rsidR="00AB579C" w:rsidRPr="00E424ED" w:rsidRDefault="00AB579C" w:rsidP="0070275F">
            <w:pPr>
              <w:jc w:val="center"/>
              <w:rPr>
                <w:rFonts w:ascii="Arial" w:hAnsi="Arial" w:cs="Arial"/>
                <w:noProof/>
                <w:lang w:val="bs-Latn-BA" w:eastAsia="en-GB"/>
              </w:rPr>
            </w:pPr>
            <w:r w:rsidRPr="00E424ED">
              <w:rPr>
                <w:rFonts w:ascii="Arial" w:hAnsi="Arial" w:cs="Arial"/>
                <w:noProof/>
                <w:lang w:val="bs-Latn-BA" w:eastAsia="en-GB"/>
              </w:rPr>
              <w:t>Ukupna vrijednost</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hideMark/>
          </w:tcPr>
          <w:p w14:paraId="463D851E" w14:textId="68FFE0D4" w:rsidR="00AB579C" w:rsidRPr="00E424ED" w:rsidRDefault="00AB579C" w:rsidP="0070275F">
            <w:pPr>
              <w:jc w:val="center"/>
              <w:rPr>
                <w:rFonts w:ascii="Arial" w:hAnsi="Arial" w:cs="Arial"/>
                <w:noProof/>
                <w:lang w:val="bs-Latn-BA" w:eastAsia="en-GB"/>
              </w:rPr>
            </w:pPr>
            <w:r w:rsidRPr="00E424ED">
              <w:rPr>
                <w:rFonts w:ascii="Arial" w:hAnsi="Arial" w:cs="Arial"/>
                <w:noProof/>
                <w:lang w:val="bs-Latn-BA" w:eastAsia="en-GB"/>
              </w:rPr>
              <w:t>Tražena vrijednost</w:t>
            </w:r>
          </w:p>
        </w:tc>
        <w:tc>
          <w:tcPr>
            <w:tcW w:w="3260" w:type="dxa"/>
            <w:tcBorders>
              <w:top w:val="single" w:sz="4" w:space="0" w:color="auto"/>
              <w:left w:val="nil"/>
              <w:bottom w:val="single" w:sz="4" w:space="0" w:color="auto"/>
              <w:right w:val="single" w:sz="4" w:space="0" w:color="auto"/>
            </w:tcBorders>
            <w:shd w:val="clear" w:color="auto" w:fill="FFF2CC" w:themeFill="accent4" w:themeFillTint="33"/>
            <w:vAlign w:val="bottom"/>
            <w:hideMark/>
          </w:tcPr>
          <w:p w14:paraId="4128979B" w14:textId="780EADF3" w:rsidR="00AB579C" w:rsidRPr="00E424ED" w:rsidRDefault="00AB579C" w:rsidP="0070275F">
            <w:pPr>
              <w:jc w:val="center"/>
              <w:rPr>
                <w:rFonts w:ascii="Arial" w:hAnsi="Arial" w:cs="Arial"/>
                <w:noProof/>
                <w:lang w:val="bs-Latn-BA" w:eastAsia="en-GB"/>
              </w:rPr>
            </w:pPr>
            <w:r w:rsidRPr="00E424ED">
              <w:rPr>
                <w:rFonts w:ascii="Arial" w:hAnsi="Arial" w:cs="Arial"/>
                <w:noProof/>
                <w:lang w:val="bs-Latn-BA" w:eastAsia="en-GB"/>
              </w:rPr>
              <w:t>Ocjena zadovoljenosti formalno-pravnih uslova:</w:t>
            </w:r>
          </w:p>
        </w:tc>
      </w:tr>
      <w:tr w:rsidR="00AB579C" w:rsidRPr="004B39AF" w14:paraId="5A1F8CF3" w14:textId="77777777" w:rsidTr="00695BAC">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1A8541BB" w14:textId="439B0CEE" w:rsidR="00AB579C" w:rsidRPr="00911FD6" w:rsidRDefault="00CE3C8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t>1</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0537633A" w14:textId="77777777" w:rsidR="00AB579C" w:rsidRPr="00911FD6" w:rsidRDefault="00AB579C" w:rsidP="0070275F">
            <w:pPr>
              <w:rPr>
                <w:rFonts w:ascii="Arial" w:hAnsi="Arial" w:cs="Arial"/>
                <w:b/>
                <w:bCs/>
                <w:noProof/>
                <w:sz w:val="24"/>
                <w:szCs w:val="24"/>
                <w:lang w:val="bs-Latn-BA" w:eastAsia="en-GB"/>
              </w:rPr>
            </w:pPr>
            <w:r w:rsidRPr="00911FD6">
              <w:rPr>
                <w:rFonts w:ascii="Arial" w:hAnsi="Arial" w:cs="Arial"/>
                <w:b/>
                <w:bCs/>
                <w:sz w:val="24"/>
                <w:szCs w:val="24"/>
              </w:rPr>
              <w:t>Srednja škola Antuna Branka Šimića Grude</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38E655B4" w14:textId="77777777" w:rsidR="00AB579C" w:rsidRPr="00E424ED" w:rsidRDefault="00AB579C" w:rsidP="0070275F">
            <w:pPr>
              <w:jc w:val="center"/>
              <w:rPr>
                <w:rFonts w:ascii="Arial" w:hAnsi="Arial" w:cs="Arial"/>
                <w:noProof/>
                <w:sz w:val="24"/>
                <w:szCs w:val="24"/>
                <w:lang w:val="bs-Latn-BA" w:eastAsia="en-GB"/>
              </w:rPr>
            </w:pPr>
            <w:r w:rsidRPr="00E424ED">
              <w:rPr>
                <w:rFonts w:ascii="Arial" w:hAnsi="Arial" w:cs="Arial"/>
                <w:sz w:val="24"/>
                <w:szCs w:val="24"/>
              </w:rPr>
              <w:t>ZHK</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772A59E" w14:textId="77777777" w:rsidR="00AB579C" w:rsidRPr="00E424ED" w:rsidRDefault="00AB579C" w:rsidP="0070275F">
            <w:pPr>
              <w:jc w:val="center"/>
              <w:rPr>
                <w:rFonts w:ascii="Arial" w:hAnsi="Arial" w:cs="Arial"/>
                <w:i/>
                <w:noProof/>
                <w:lang w:val="bs-Latn-BA" w:eastAsia="en-GB"/>
              </w:rPr>
            </w:pPr>
            <w:r w:rsidRPr="00E424ED">
              <w:rPr>
                <w:rFonts w:ascii="Arial" w:hAnsi="Arial" w:cs="Arial"/>
              </w:rPr>
              <w:t>Centar zdravog života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488654" w14:textId="77777777" w:rsidR="00AB579C" w:rsidRPr="00E424ED" w:rsidRDefault="00AB579C" w:rsidP="0070275F">
            <w:pPr>
              <w:jc w:val="center"/>
              <w:rPr>
                <w:rFonts w:ascii="Arial" w:hAnsi="Arial" w:cs="Arial"/>
                <w:noProof/>
                <w:lang w:val="bs-Latn-BA" w:eastAsia="en-GB"/>
              </w:rPr>
            </w:pPr>
            <w:r w:rsidRPr="00E424ED">
              <w:rPr>
                <w:rFonts w:ascii="Arial" w:hAnsi="Arial" w:cs="Arial"/>
              </w:rPr>
              <w:t>9.784,71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55F597" w14:textId="77777777" w:rsidR="00AB579C" w:rsidRPr="00E424ED" w:rsidRDefault="00AB579C" w:rsidP="0070275F">
            <w:pPr>
              <w:jc w:val="center"/>
              <w:rPr>
                <w:rFonts w:ascii="Arial" w:hAnsi="Arial" w:cs="Arial"/>
                <w:noProof/>
                <w:lang w:val="bs-Latn-BA" w:eastAsia="en-GB"/>
              </w:rPr>
            </w:pPr>
            <w:r w:rsidRPr="00E424ED">
              <w:rPr>
                <w:rFonts w:ascii="Arial" w:hAnsi="Arial" w:cs="Arial"/>
              </w:rPr>
              <w:t>9.784,71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5BBA116" w14:textId="7EDC1845" w:rsidR="00AB579C" w:rsidRPr="00E424ED" w:rsidRDefault="00AB579C" w:rsidP="0070275F">
            <w:pPr>
              <w:jc w:val="center"/>
              <w:rPr>
                <w:rFonts w:ascii="Arial" w:hAnsi="Arial" w:cs="Arial"/>
                <w:noProof/>
                <w:lang w:val="bs-Latn-BA" w:eastAsia="en-GB"/>
              </w:rPr>
            </w:pPr>
            <w:r w:rsidRPr="00E424ED">
              <w:rPr>
                <w:rFonts w:ascii="Arial" w:hAnsi="Arial" w:cs="Arial"/>
              </w:rPr>
              <w:t>Zahtjev nepotpun, bez mogućnosti dopune. U obrascu zahtjeva tačka 11. (</w:t>
            </w:r>
            <w:proofErr w:type="gramStart"/>
            <w:r w:rsidRPr="00E424ED">
              <w:rPr>
                <w:rFonts w:ascii="Arial" w:hAnsi="Arial" w:cs="Arial"/>
              </w:rPr>
              <w:t>vrsta</w:t>
            </w:r>
            <w:proofErr w:type="gramEnd"/>
            <w:r w:rsidR="009363D7" w:rsidRPr="00E424ED">
              <w:rPr>
                <w:rFonts w:ascii="Arial" w:hAnsi="Arial" w:cs="Arial"/>
              </w:rPr>
              <w:t xml:space="preserve"> </w:t>
            </w:r>
            <w:r w:rsidRPr="00E424ED">
              <w:rPr>
                <w:rFonts w:ascii="Arial" w:hAnsi="Arial" w:cs="Arial"/>
              </w:rPr>
              <w:t>rashoda) nije popunjena. Budući da je Javnim pozivom propisano da obrazac Zahtjeva treba biti u potpunosti popunjen, ova prijava neće biti dalje razmatrana.</w:t>
            </w:r>
          </w:p>
        </w:tc>
      </w:tr>
      <w:tr w:rsidR="00AB579C" w:rsidRPr="00BF4899" w14:paraId="6A6AC76A" w14:textId="77777777" w:rsidTr="00695BAC">
        <w:trPr>
          <w:trHeight w:val="553"/>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076F3CD1" w14:textId="77777777" w:rsidR="00AB579C" w:rsidRPr="00911FD6" w:rsidRDefault="00AB579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lastRenderedPageBreak/>
              <w:t>2</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517CDF0A" w14:textId="77777777" w:rsidR="00AB579C" w:rsidRPr="00911FD6" w:rsidRDefault="00AB579C" w:rsidP="0070275F">
            <w:pPr>
              <w:rPr>
                <w:rFonts w:ascii="Arial" w:hAnsi="Arial" w:cs="Arial"/>
                <w:b/>
                <w:bCs/>
                <w:noProof/>
                <w:sz w:val="24"/>
                <w:szCs w:val="24"/>
                <w:lang w:val="bs-Latn-BA" w:eastAsia="en-GB"/>
              </w:rPr>
            </w:pPr>
            <w:r w:rsidRPr="00911FD6">
              <w:rPr>
                <w:rFonts w:ascii="Arial" w:hAnsi="Arial" w:cs="Arial"/>
                <w:b/>
                <w:bCs/>
                <w:color w:val="000000"/>
                <w:sz w:val="24"/>
                <w:szCs w:val="24"/>
              </w:rPr>
              <w:t>Osnovna škola "Musa Ćazim Ćatić"Visoko</w:t>
            </w:r>
          </w:p>
        </w:tc>
        <w:tc>
          <w:tcPr>
            <w:tcW w:w="1289" w:type="dxa"/>
            <w:tcBorders>
              <w:top w:val="single" w:sz="4" w:space="0" w:color="auto"/>
              <w:left w:val="nil"/>
              <w:bottom w:val="single" w:sz="4" w:space="0" w:color="auto"/>
              <w:right w:val="single" w:sz="4" w:space="0" w:color="auto"/>
            </w:tcBorders>
            <w:shd w:val="clear" w:color="auto" w:fill="auto"/>
            <w:vAlign w:val="center"/>
          </w:tcPr>
          <w:p w14:paraId="3E85568E" w14:textId="77777777" w:rsidR="00AB579C" w:rsidRPr="00E424ED" w:rsidRDefault="00AB579C" w:rsidP="0070275F">
            <w:pPr>
              <w:jc w:val="center"/>
              <w:rPr>
                <w:rFonts w:ascii="Arial" w:hAnsi="Arial" w:cs="Arial"/>
                <w:noProof/>
                <w:sz w:val="24"/>
                <w:szCs w:val="24"/>
                <w:lang w:val="bs-Latn-BA" w:eastAsia="en-GB"/>
              </w:rPr>
            </w:pPr>
            <w:r w:rsidRPr="00E424ED">
              <w:rPr>
                <w:rFonts w:ascii="Arial" w:hAnsi="Arial" w:cs="Arial"/>
                <w:color w:val="000000"/>
                <w:sz w:val="24"/>
                <w:szCs w:val="24"/>
              </w:rPr>
              <w:t>ZDK</w:t>
            </w:r>
          </w:p>
        </w:tc>
        <w:tc>
          <w:tcPr>
            <w:tcW w:w="2977" w:type="dxa"/>
            <w:tcBorders>
              <w:top w:val="single" w:sz="4" w:space="0" w:color="auto"/>
              <w:left w:val="nil"/>
              <w:bottom w:val="single" w:sz="4" w:space="0" w:color="auto"/>
              <w:right w:val="single" w:sz="4" w:space="0" w:color="auto"/>
            </w:tcBorders>
            <w:shd w:val="clear" w:color="auto" w:fill="auto"/>
            <w:vAlign w:val="center"/>
          </w:tcPr>
          <w:p w14:paraId="1C5649D9" w14:textId="77777777" w:rsidR="00AB579C" w:rsidRPr="00E424ED" w:rsidRDefault="00AB579C" w:rsidP="0070275F">
            <w:pPr>
              <w:jc w:val="center"/>
              <w:rPr>
                <w:rFonts w:ascii="Arial" w:hAnsi="Arial" w:cs="Arial"/>
                <w:i/>
                <w:noProof/>
                <w:lang w:val="bs-Latn-BA" w:eastAsia="en-GB"/>
              </w:rPr>
            </w:pPr>
            <w:r w:rsidRPr="00E424ED">
              <w:rPr>
                <w:rFonts w:ascii="Arial" w:hAnsi="Arial" w:cs="Arial"/>
                <w:color w:val="000000"/>
              </w:rPr>
              <w:t>Zdrava učionica</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5BCF84" w14:textId="77777777" w:rsidR="00AB579C" w:rsidRPr="00E424ED" w:rsidRDefault="00AB579C" w:rsidP="0070275F">
            <w:pPr>
              <w:jc w:val="center"/>
              <w:rPr>
                <w:rFonts w:ascii="Arial" w:hAnsi="Arial" w:cs="Arial"/>
                <w:noProof/>
                <w:lang w:val="bs-Latn-BA" w:eastAsia="en-GB"/>
              </w:rPr>
            </w:pPr>
            <w:r w:rsidRPr="00E424ED">
              <w:rPr>
                <w:rFonts w:ascii="Arial" w:hAnsi="Arial" w:cs="Arial"/>
                <w:color w:val="000000"/>
              </w:rPr>
              <w:t>9.496,50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34D1F2" w14:textId="77777777" w:rsidR="00AB579C" w:rsidRPr="00E424ED" w:rsidRDefault="00AB579C" w:rsidP="0070275F">
            <w:pPr>
              <w:jc w:val="center"/>
              <w:rPr>
                <w:rFonts w:ascii="Arial" w:hAnsi="Arial" w:cs="Arial"/>
                <w:noProof/>
                <w:lang w:val="bs-Latn-BA" w:eastAsia="en-GB"/>
              </w:rPr>
            </w:pPr>
            <w:r w:rsidRPr="00E424ED">
              <w:rPr>
                <w:rFonts w:ascii="Arial" w:hAnsi="Arial" w:cs="Arial"/>
                <w:color w:val="000000"/>
              </w:rPr>
              <w:t>9.496,50</w:t>
            </w:r>
          </w:p>
        </w:tc>
        <w:tc>
          <w:tcPr>
            <w:tcW w:w="3260" w:type="dxa"/>
            <w:tcBorders>
              <w:top w:val="single" w:sz="4" w:space="0" w:color="auto"/>
              <w:left w:val="nil"/>
              <w:bottom w:val="single" w:sz="4" w:space="0" w:color="auto"/>
              <w:right w:val="single" w:sz="4" w:space="0" w:color="auto"/>
            </w:tcBorders>
            <w:shd w:val="clear" w:color="auto" w:fill="auto"/>
            <w:vAlign w:val="bottom"/>
          </w:tcPr>
          <w:p w14:paraId="6B670654" w14:textId="226CD9AA" w:rsidR="00AB579C" w:rsidRPr="00E424ED" w:rsidRDefault="00AB579C" w:rsidP="0070275F">
            <w:pPr>
              <w:jc w:val="center"/>
              <w:rPr>
                <w:rFonts w:ascii="Arial" w:hAnsi="Arial" w:cs="Arial"/>
                <w:noProof/>
                <w:lang w:val="bs-Latn-BA" w:eastAsia="en-GB"/>
              </w:rPr>
            </w:pPr>
            <w:r w:rsidRPr="00E424ED">
              <w:rPr>
                <w:rFonts w:ascii="Arial" w:hAnsi="Arial" w:cs="Arial"/>
              </w:rPr>
              <w:t>Zahtjev nepotpun, bez mogućnosti dopune. Zahtjev nije potpisala osoba ovlaštena za zastupanje. Budući da je Javnim pozivom propisano da obrazac Zahtjeva treba biti potpisan od strane ovlaštene osobe podnosioca zahtjeva, ova prijava neće biti dalje razmatrana.</w:t>
            </w:r>
          </w:p>
        </w:tc>
      </w:tr>
      <w:tr w:rsidR="00AB579C" w:rsidRPr="00BF4899" w14:paraId="4ACAA183" w14:textId="77777777" w:rsidTr="0070275F">
        <w:trPr>
          <w:trHeight w:val="57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7EC81D36" w14:textId="30393806" w:rsidR="00AB579C" w:rsidRPr="00911FD6" w:rsidRDefault="00CE3C8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t>3</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5E159368" w14:textId="77777777" w:rsidR="00AB579C" w:rsidRPr="00911FD6" w:rsidRDefault="00AB579C" w:rsidP="0070275F">
            <w:pPr>
              <w:rPr>
                <w:rFonts w:ascii="Arial" w:hAnsi="Arial" w:cs="Arial"/>
                <w:b/>
                <w:bCs/>
                <w:noProof/>
                <w:sz w:val="24"/>
                <w:szCs w:val="24"/>
                <w:lang w:val="bs-Latn-BA" w:eastAsia="en-GB"/>
              </w:rPr>
            </w:pPr>
            <w:r w:rsidRPr="00911FD6">
              <w:rPr>
                <w:rFonts w:ascii="Arial" w:hAnsi="Arial" w:cs="Arial"/>
                <w:b/>
                <w:bCs/>
                <w:color w:val="000000"/>
                <w:sz w:val="24"/>
                <w:szCs w:val="24"/>
              </w:rPr>
              <w:t>Udruženje žena "NERA" Konjic</w:t>
            </w:r>
          </w:p>
        </w:tc>
        <w:tc>
          <w:tcPr>
            <w:tcW w:w="1289" w:type="dxa"/>
            <w:tcBorders>
              <w:top w:val="single" w:sz="4" w:space="0" w:color="auto"/>
              <w:left w:val="nil"/>
              <w:bottom w:val="single" w:sz="4" w:space="0" w:color="auto"/>
              <w:right w:val="single" w:sz="4" w:space="0" w:color="auto"/>
            </w:tcBorders>
            <w:shd w:val="clear" w:color="auto" w:fill="auto"/>
            <w:vAlign w:val="center"/>
          </w:tcPr>
          <w:p w14:paraId="7CC4E11B" w14:textId="77777777" w:rsidR="00AB579C" w:rsidRPr="00E424ED" w:rsidRDefault="00AB579C" w:rsidP="0070275F">
            <w:pPr>
              <w:jc w:val="center"/>
              <w:rPr>
                <w:rFonts w:ascii="Arial" w:hAnsi="Arial" w:cs="Arial"/>
                <w:noProof/>
                <w:sz w:val="24"/>
                <w:szCs w:val="24"/>
                <w:lang w:val="bs-Latn-BA" w:eastAsia="en-GB"/>
              </w:rPr>
            </w:pPr>
            <w:r w:rsidRPr="00E424ED">
              <w:rPr>
                <w:rFonts w:ascii="Arial" w:hAnsi="Arial" w:cs="Arial"/>
                <w:color w:val="000000"/>
                <w:sz w:val="24"/>
                <w:szCs w:val="24"/>
              </w:rPr>
              <w:t>HNK</w:t>
            </w:r>
          </w:p>
        </w:tc>
        <w:tc>
          <w:tcPr>
            <w:tcW w:w="2977" w:type="dxa"/>
            <w:tcBorders>
              <w:top w:val="single" w:sz="4" w:space="0" w:color="auto"/>
              <w:left w:val="nil"/>
              <w:bottom w:val="single" w:sz="4" w:space="0" w:color="auto"/>
              <w:right w:val="single" w:sz="4" w:space="0" w:color="auto"/>
            </w:tcBorders>
            <w:shd w:val="clear" w:color="auto" w:fill="auto"/>
            <w:vAlign w:val="center"/>
          </w:tcPr>
          <w:p w14:paraId="27FCD154" w14:textId="77777777" w:rsidR="00AB579C" w:rsidRPr="00E424ED" w:rsidRDefault="00AB579C" w:rsidP="0070275F">
            <w:pPr>
              <w:jc w:val="center"/>
              <w:rPr>
                <w:rFonts w:ascii="Arial" w:hAnsi="Arial" w:cs="Arial"/>
                <w:i/>
                <w:noProof/>
                <w:lang w:val="bs-Latn-BA" w:eastAsia="en-GB"/>
              </w:rPr>
            </w:pPr>
            <w:r w:rsidRPr="00E424ED">
              <w:rPr>
                <w:rFonts w:ascii="Arial" w:hAnsi="Arial" w:cs="Arial"/>
                <w:i/>
                <w:iCs/>
                <w:color w:val="000000"/>
              </w:rPr>
              <w:t>Razvijanje zdravih životnih navika kod srednjoškolaca kroz školu vrtlarstva</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F75B8F" w14:textId="77777777" w:rsidR="00AB579C" w:rsidRPr="00E424ED" w:rsidRDefault="00AB579C" w:rsidP="0070275F">
            <w:pPr>
              <w:jc w:val="center"/>
              <w:rPr>
                <w:rFonts w:ascii="Arial" w:hAnsi="Arial" w:cs="Arial"/>
                <w:noProof/>
                <w:lang w:val="bs-Latn-BA" w:eastAsia="en-GB"/>
              </w:rPr>
            </w:pPr>
            <w:r w:rsidRPr="00E424ED">
              <w:rPr>
                <w:rFonts w:ascii="Arial" w:hAnsi="Arial" w:cs="Arial"/>
                <w:color w:val="000000"/>
              </w:rPr>
              <w:t>12.000,00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8040D6" w14:textId="77777777" w:rsidR="00AB579C" w:rsidRPr="00E424ED" w:rsidRDefault="00AB579C" w:rsidP="0070275F">
            <w:pPr>
              <w:jc w:val="center"/>
              <w:rPr>
                <w:rFonts w:ascii="Arial" w:hAnsi="Arial" w:cs="Arial"/>
                <w:noProof/>
                <w:lang w:val="bs-Latn-BA" w:eastAsia="en-GB"/>
              </w:rPr>
            </w:pPr>
            <w:r w:rsidRPr="00E424ED">
              <w:rPr>
                <w:rFonts w:ascii="Arial" w:hAnsi="Arial" w:cs="Arial"/>
                <w:color w:val="000000"/>
              </w:rPr>
              <w:t>10.000,00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37441AF3" w14:textId="77777777" w:rsidR="00AB579C" w:rsidRPr="00E424ED" w:rsidRDefault="00AB579C" w:rsidP="0070275F">
            <w:pPr>
              <w:jc w:val="center"/>
              <w:rPr>
                <w:rFonts w:ascii="Arial" w:hAnsi="Arial" w:cs="Arial"/>
                <w:noProof/>
                <w:lang w:val="bs-Latn-BA" w:eastAsia="en-GB"/>
              </w:rPr>
            </w:pPr>
            <w:r w:rsidRPr="00E424ED">
              <w:rPr>
                <w:rFonts w:ascii="Arial" w:hAnsi="Arial" w:cs="Arial"/>
              </w:rPr>
              <w:t>Prijava ne zadovoljava propisane uslove ovog programa Javnog poziva: Korisnici sredstava po ovom programu Javnog poziva mogu biti predškolske ustanove, osnovne i srednje škole. Budući da je podnosilac Zahtjeva udruženje, isto ne može biti korisnik sredstava po ovom programu Javnog poziva.</w:t>
            </w:r>
          </w:p>
        </w:tc>
      </w:tr>
      <w:tr w:rsidR="00AB579C" w:rsidRPr="00BF4899" w14:paraId="47D3C2F7" w14:textId="77777777" w:rsidTr="0070275F">
        <w:trPr>
          <w:trHeight w:val="54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5AA2F222" w14:textId="5CB48AC8" w:rsidR="00AB579C" w:rsidRPr="00911FD6" w:rsidRDefault="00CE3C8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t>4</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382FF07F" w14:textId="77777777" w:rsidR="00AB579C" w:rsidRPr="00911FD6" w:rsidRDefault="00AB579C" w:rsidP="0070275F">
            <w:pPr>
              <w:rPr>
                <w:rFonts w:ascii="Arial" w:hAnsi="Arial" w:cs="Arial"/>
                <w:b/>
                <w:bCs/>
                <w:noProof/>
                <w:sz w:val="24"/>
                <w:szCs w:val="24"/>
                <w:lang w:val="bs-Latn-BA" w:eastAsia="en-GB"/>
              </w:rPr>
            </w:pPr>
            <w:r w:rsidRPr="00911FD6">
              <w:rPr>
                <w:rFonts w:ascii="Arial" w:hAnsi="Arial" w:cs="Arial"/>
                <w:b/>
                <w:bCs/>
                <w:sz w:val="24"/>
                <w:szCs w:val="24"/>
              </w:rPr>
              <w:t>Udruženje Košarkaški klub "Igman" Ilidža</w:t>
            </w:r>
          </w:p>
        </w:tc>
        <w:tc>
          <w:tcPr>
            <w:tcW w:w="1289" w:type="dxa"/>
            <w:tcBorders>
              <w:top w:val="single" w:sz="4" w:space="0" w:color="auto"/>
              <w:left w:val="nil"/>
              <w:bottom w:val="single" w:sz="4" w:space="0" w:color="auto"/>
              <w:right w:val="single" w:sz="4" w:space="0" w:color="auto"/>
            </w:tcBorders>
            <w:shd w:val="clear" w:color="auto" w:fill="auto"/>
            <w:vAlign w:val="center"/>
          </w:tcPr>
          <w:p w14:paraId="222A126D" w14:textId="77777777" w:rsidR="00AB579C" w:rsidRPr="00E424ED" w:rsidRDefault="00AB579C" w:rsidP="0070275F">
            <w:pPr>
              <w:jc w:val="center"/>
              <w:rPr>
                <w:rFonts w:ascii="Arial" w:hAnsi="Arial" w:cs="Arial"/>
                <w:noProof/>
                <w:sz w:val="24"/>
                <w:szCs w:val="24"/>
                <w:lang w:val="bs-Latn-BA" w:eastAsia="en-GB"/>
              </w:rPr>
            </w:pPr>
            <w:r w:rsidRPr="00E424ED">
              <w:rPr>
                <w:rFonts w:ascii="Arial" w:hAnsi="Arial" w:cs="Arial"/>
                <w:sz w:val="24"/>
                <w:szCs w:val="24"/>
              </w:rPr>
              <w:t>KS</w:t>
            </w:r>
          </w:p>
        </w:tc>
        <w:tc>
          <w:tcPr>
            <w:tcW w:w="2977" w:type="dxa"/>
            <w:tcBorders>
              <w:top w:val="single" w:sz="4" w:space="0" w:color="auto"/>
              <w:left w:val="nil"/>
              <w:bottom w:val="single" w:sz="4" w:space="0" w:color="auto"/>
              <w:right w:val="single" w:sz="4" w:space="0" w:color="auto"/>
            </w:tcBorders>
            <w:shd w:val="clear" w:color="auto" w:fill="auto"/>
            <w:vAlign w:val="center"/>
          </w:tcPr>
          <w:p w14:paraId="4311B4B7" w14:textId="77777777" w:rsidR="00AB579C" w:rsidRPr="00E424ED" w:rsidRDefault="00AB579C" w:rsidP="0070275F">
            <w:pPr>
              <w:jc w:val="center"/>
              <w:rPr>
                <w:rFonts w:ascii="Arial" w:hAnsi="Arial" w:cs="Arial"/>
                <w:i/>
                <w:noProof/>
                <w:lang w:val="bs-Latn-BA" w:eastAsia="en-GB"/>
              </w:rPr>
            </w:pPr>
            <w:r w:rsidRPr="00E424ED">
              <w:rPr>
                <w:rFonts w:ascii="Arial" w:hAnsi="Arial" w:cs="Arial"/>
              </w:rPr>
              <w:t>Fit &amp;Fun Košarkaški Kamp</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4EB782" w14:textId="77777777" w:rsidR="00AB579C" w:rsidRPr="00E424ED" w:rsidRDefault="00AB579C" w:rsidP="0070275F">
            <w:pPr>
              <w:jc w:val="center"/>
              <w:rPr>
                <w:rFonts w:ascii="Arial" w:hAnsi="Arial" w:cs="Arial"/>
                <w:noProof/>
                <w:lang w:val="bs-Latn-BA" w:eastAsia="en-GB"/>
              </w:rPr>
            </w:pPr>
            <w:r w:rsidRPr="00E424ED">
              <w:rPr>
                <w:rFonts w:ascii="Arial" w:hAnsi="Arial" w:cs="Arial"/>
              </w:rPr>
              <w:t>10.640,00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E2C6B2" w14:textId="77777777" w:rsidR="00AB579C" w:rsidRPr="00E424ED" w:rsidRDefault="00AB579C" w:rsidP="0070275F">
            <w:pPr>
              <w:jc w:val="center"/>
              <w:rPr>
                <w:rFonts w:ascii="Arial" w:hAnsi="Arial" w:cs="Arial"/>
                <w:noProof/>
                <w:lang w:val="bs-Latn-BA" w:eastAsia="en-GB"/>
              </w:rPr>
            </w:pPr>
            <w:r w:rsidRPr="00E424ED">
              <w:rPr>
                <w:rFonts w:ascii="Arial" w:hAnsi="Arial" w:cs="Arial"/>
              </w:rPr>
              <w:t>10.000,00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45ED9E03" w14:textId="77777777" w:rsidR="00AB579C" w:rsidRPr="00E424ED" w:rsidRDefault="00AB579C" w:rsidP="0070275F">
            <w:pPr>
              <w:jc w:val="center"/>
              <w:rPr>
                <w:rFonts w:ascii="Arial" w:hAnsi="Arial" w:cs="Arial"/>
                <w:noProof/>
                <w:lang w:val="bs-Latn-BA" w:eastAsia="en-GB"/>
              </w:rPr>
            </w:pPr>
            <w:r w:rsidRPr="00E424ED">
              <w:rPr>
                <w:rFonts w:ascii="Arial" w:hAnsi="Arial" w:cs="Arial"/>
              </w:rPr>
              <w:t xml:space="preserve">Prijava ne zadovoljava propisane uslove ovog programa Javnog poziva: Korisnici sredstava po ovom programu Javnog poziva mogu biti predškolske ustanove, osnovne i srednje škole. Budući da je podnosilac Zahtjeva udruženje, isto ne </w:t>
            </w:r>
            <w:r w:rsidRPr="00E424ED">
              <w:rPr>
                <w:rFonts w:ascii="Arial" w:hAnsi="Arial" w:cs="Arial"/>
              </w:rPr>
              <w:lastRenderedPageBreak/>
              <w:t>može biti korisnik sredstava po ovom programu Javnog poziva.</w:t>
            </w:r>
          </w:p>
        </w:tc>
      </w:tr>
      <w:tr w:rsidR="00AB579C" w:rsidRPr="00BF4899" w14:paraId="1D8D34D7" w14:textId="77777777" w:rsidTr="0070275F">
        <w:trPr>
          <w:trHeight w:val="540"/>
        </w:trPr>
        <w:tc>
          <w:tcPr>
            <w:tcW w:w="705" w:type="dxa"/>
            <w:tcBorders>
              <w:top w:val="nil"/>
              <w:left w:val="single" w:sz="4" w:space="0" w:color="auto"/>
              <w:bottom w:val="single" w:sz="4" w:space="0" w:color="auto"/>
              <w:right w:val="single" w:sz="4" w:space="0" w:color="auto"/>
            </w:tcBorders>
            <w:shd w:val="clear" w:color="auto" w:fill="auto"/>
            <w:vAlign w:val="bottom"/>
          </w:tcPr>
          <w:p w14:paraId="21EB4A76" w14:textId="5ED879AB" w:rsidR="00AB579C" w:rsidRPr="00911FD6" w:rsidRDefault="00CE3C8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lastRenderedPageBreak/>
              <w:t>5</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5A944457" w14:textId="77777777" w:rsidR="00AB579C" w:rsidRPr="00911FD6" w:rsidRDefault="00AB579C" w:rsidP="0070275F">
            <w:pPr>
              <w:rPr>
                <w:rFonts w:ascii="Arial" w:hAnsi="Arial" w:cs="Arial"/>
                <w:b/>
                <w:bCs/>
                <w:noProof/>
                <w:sz w:val="24"/>
                <w:szCs w:val="24"/>
                <w:lang w:val="bs-Latn-BA" w:eastAsia="en-GB"/>
              </w:rPr>
            </w:pPr>
            <w:r w:rsidRPr="00911FD6">
              <w:rPr>
                <w:rFonts w:ascii="Arial" w:hAnsi="Arial" w:cs="Arial"/>
                <w:b/>
                <w:bCs/>
                <w:color w:val="000000"/>
                <w:sz w:val="24"/>
                <w:szCs w:val="24"/>
              </w:rPr>
              <w:t>Javna ustanova Osnovna škola "Đurđevik" Đurđevik, Živinice</w:t>
            </w:r>
          </w:p>
        </w:tc>
        <w:tc>
          <w:tcPr>
            <w:tcW w:w="1289" w:type="dxa"/>
            <w:tcBorders>
              <w:top w:val="single" w:sz="4" w:space="0" w:color="auto"/>
              <w:left w:val="nil"/>
              <w:bottom w:val="single" w:sz="4" w:space="0" w:color="auto"/>
              <w:right w:val="single" w:sz="4" w:space="0" w:color="auto"/>
            </w:tcBorders>
            <w:shd w:val="clear" w:color="auto" w:fill="auto"/>
            <w:vAlign w:val="center"/>
          </w:tcPr>
          <w:p w14:paraId="050EB5A5" w14:textId="77777777" w:rsidR="00AB579C" w:rsidRPr="00911FD6" w:rsidRDefault="00AB579C" w:rsidP="0070275F">
            <w:pPr>
              <w:jc w:val="center"/>
              <w:rPr>
                <w:rFonts w:ascii="Arial" w:hAnsi="Arial" w:cs="Arial"/>
                <w:noProof/>
                <w:sz w:val="24"/>
                <w:szCs w:val="24"/>
                <w:lang w:val="bs-Latn-BA" w:eastAsia="en-GB"/>
              </w:rPr>
            </w:pPr>
            <w:r w:rsidRPr="00911FD6">
              <w:rPr>
                <w:rFonts w:ascii="Arial" w:hAnsi="Arial" w:cs="Arial"/>
                <w:color w:val="000000"/>
                <w:sz w:val="24"/>
                <w:szCs w:val="24"/>
              </w:rPr>
              <w:t>TK</w:t>
            </w:r>
          </w:p>
        </w:tc>
        <w:tc>
          <w:tcPr>
            <w:tcW w:w="2977" w:type="dxa"/>
            <w:tcBorders>
              <w:top w:val="single" w:sz="4" w:space="0" w:color="auto"/>
              <w:left w:val="nil"/>
              <w:bottom w:val="single" w:sz="4" w:space="0" w:color="auto"/>
              <w:right w:val="single" w:sz="4" w:space="0" w:color="auto"/>
            </w:tcBorders>
            <w:shd w:val="clear" w:color="auto" w:fill="auto"/>
            <w:vAlign w:val="center"/>
          </w:tcPr>
          <w:p w14:paraId="205B2DF8" w14:textId="77777777" w:rsidR="00AB579C" w:rsidRPr="00911FD6" w:rsidRDefault="00AB579C" w:rsidP="0070275F">
            <w:pPr>
              <w:jc w:val="center"/>
              <w:rPr>
                <w:rFonts w:ascii="Arial" w:hAnsi="Arial" w:cs="Arial"/>
                <w:i/>
                <w:noProof/>
                <w:lang w:val="bs-Latn-BA" w:eastAsia="en-GB"/>
              </w:rPr>
            </w:pPr>
            <w:r w:rsidRPr="00911FD6">
              <w:rPr>
                <w:rFonts w:ascii="Arial" w:hAnsi="Arial" w:cs="Arial"/>
                <w:color w:val="000000"/>
              </w:rPr>
              <w:t>Aktivan i zdrav učenik</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FF5151" w14:textId="77777777" w:rsidR="00AB579C" w:rsidRPr="00911FD6" w:rsidRDefault="00AB579C" w:rsidP="0070275F">
            <w:pPr>
              <w:jc w:val="center"/>
              <w:rPr>
                <w:rFonts w:ascii="Arial" w:hAnsi="Arial" w:cs="Arial"/>
                <w:noProof/>
                <w:lang w:val="bs-Latn-BA" w:eastAsia="en-GB"/>
              </w:rPr>
            </w:pPr>
            <w:r w:rsidRPr="00911FD6">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DF828B" w14:textId="77777777" w:rsidR="00AB579C" w:rsidRPr="00911FD6" w:rsidRDefault="00AB579C" w:rsidP="0070275F">
            <w:pPr>
              <w:jc w:val="center"/>
              <w:rPr>
                <w:rFonts w:ascii="Arial" w:hAnsi="Arial" w:cs="Arial"/>
                <w:noProof/>
                <w:lang w:val="bs-Latn-BA" w:eastAsia="en-GB"/>
              </w:rPr>
            </w:pPr>
            <w:r w:rsidRPr="00911FD6">
              <w:rPr>
                <w:rFonts w:ascii="Arial" w:hAnsi="Arial" w:cs="Arial"/>
                <w:color w:val="000000"/>
              </w:rPr>
              <w:t> </w:t>
            </w:r>
          </w:p>
        </w:tc>
        <w:tc>
          <w:tcPr>
            <w:tcW w:w="3260" w:type="dxa"/>
            <w:tcBorders>
              <w:top w:val="single" w:sz="4" w:space="0" w:color="auto"/>
              <w:left w:val="nil"/>
              <w:bottom w:val="single" w:sz="4" w:space="0" w:color="auto"/>
              <w:right w:val="single" w:sz="4" w:space="0" w:color="auto"/>
            </w:tcBorders>
            <w:shd w:val="clear" w:color="auto" w:fill="auto"/>
            <w:vAlign w:val="center"/>
          </w:tcPr>
          <w:p w14:paraId="669FDA79" w14:textId="77777777" w:rsidR="00AB579C" w:rsidRPr="00E424ED" w:rsidRDefault="00AB579C" w:rsidP="0070275F">
            <w:pPr>
              <w:jc w:val="center"/>
              <w:rPr>
                <w:rFonts w:ascii="Arial" w:hAnsi="Arial" w:cs="Arial"/>
                <w:noProof/>
                <w:lang w:val="bs-Latn-BA" w:eastAsia="en-GB"/>
              </w:rPr>
            </w:pPr>
            <w:r w:rsidRPr="00E424ED">
              <w:rPr>
                <w:rFonts w:ascii="Arial" w:hAnsi="Arial" w:cs="Arial"/>
              </w:rPr>
              <w:t>Zahtjev nepotpun, bez mogućnosti dopune. U obrascu zahtjeva tačka 10. nije popunjena. Budući da je Javnim pozivom propisano da obrazac Zahtjeva treba biti u potpunosti popunjen, ova prijava neće biti dalje razmatrana.</w:t>
            </w:r>
          </w:p>
        </w:tc>
      </w:tr>
      <w:tr w:rsidR="00AB579C" w:rsidRPr="00BF4899" w14:paraId="348112B8"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4D30F0A0" w14:textId="41984092" w:rsidR="00AB579C" w:rsidRPr="00911FD6" w:rsidRDefault="00CE3C8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t>6</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698BFFC4" w14:textId="77777777" w:rsidR="00AB579C" w:rsidRPr="00911FD6" w:rsidRDefault="00AB579C" w:rsidP="0070275F">
            <w:pPr>
              <w:rPr>
                <w:rFonts w:ascii="Arial" w:hAnsi="Arial" w:cs="Arial"/>
                <w:b/>
                <w:bCs/>
                <w:noProof/>
                <w:sz w:val="24"/>
                <w:szCs w:val="24"/>
                <w:lang w:val="bs-Latn-BA" w:eastAsia="en-GB"/>
              </w:rPr>
            </w:pPr>
            <w:r w:rsidRPr="00911FD6">
              <w:rPr>
                <w:rFonts w:ascii="Arial" w:hAnsi="Arial" w:cs="Arial"/>
                <w:b/>
                <w:bCs/>
                <w:sz w:val="24"/>
                <w:szCs w:val="24"/>
              </w:rPr>
              <w:t>Javna ustanova za predškolski odgoj i obrazovanje "Čelić" Čelić</w:t>
            </w:r>
          </w:p>
        </w:tc>
        <w:tc>
          <w:tcPr>
            <w:tcW w:w="1289" w:type="dxa"/>
            <w:tcBorders>
              <w:top w:val="single" w:sz="4" w:space="0" w:color="auto"/>
              <w:left w:val="nil"/>
              <w:bottom w:val="single" w:sz="4" w:space="0" w:color="auto"/>
              <w:right w:val="single" w:sz="4" w:space="0" w:color="auto"/>
            </w:tcBorders>
            <w:shd w:val="clear" w:color="auto" w:fill="auto"/>
            <w:vAlign w:val="center"/>
          </w:tcPr>
          <w:p w14:paraId="3ADFF3A5" w14:textId="77777777" w:rsidR="00AB579C" w:rsidRPr="00E424ED" w:rsidRDefault="00AB579C" w:rsidP="0070275F">
            <w:pPr>
              <w:jc w:val="center"/>
              <w:rPr>
                <w:rFonts w:ascii="Arial" w:hAnsi="Arial" w:cs="Arial"/>
                <w:noProof/>
                <w:sz w:val="24"/>
                <w:szCs w:val="24"/>
                <w:lang w:val="bs-Latn-BA" w:eastAsia="en-GB"/>
              </w:rPr>
            </w:pPr>
            <w:r w:rsidRPr="00E424ED">
              <w:rPr>
                <w:rFonts w:ascii="Arial" w:hAnsi="Arial" w:cs="Arial"/>
                <w:sz w:val="24"/>
                <w:szCs w:val="24"/>
              </w:rPr>
              <w:t>TK</w:t>
            </w:r>
          </w:p>
        </w:tc>
        <w:tc>
          <w:tcPr>
            <w:tcW w:w="2977" w:type="dxa"/>
            <w:tcBorders>
              <w:top w:val="single" w:sz="4" w:space="0" w:color="auto"/>
              <w:left w:val="nil"/>
              <w:bottom w:val="single" w:sz="4" w:space="0" w:color="auto"/>
              <w:right w:val="single" w:sz="4" w:space="0" w:color="auto"/>
            </w:tcBorders>
            <w:shd w:val="clear" w:color="auto" w:fill="auto"/>
            <w:vAlign w:val="center"/>
          </w:tcPr>
          <w:p w14:paraId="3C92DAEE" w14:textId="77777777" w:rsidR="00AB579C" w:rsidRPr="00E424ED" w:rsidRDefault="00AB579C" w:rsidP="0070275F">
            <w:pPr>
              <w:jc w:val="center"/>
              <w:rPr>
                <w:rFonts w:ascii="Arial" w:hAnsi="Arial" w:cs="Arial"/>
                <w:i/>
                <w:noProof/>
                <w:lang w:val="bs-Latn-BA" w:eastAsia="en-GB"/>
              </w:rPr>
            </w:pPr>
            <w:r w:rsidRPr="00E424ED">
              <w:rPr>
                <w:rFonts w:ascii="Arial" w:hAnsi="Arial" w:cs="Arial"/>
              </w:rPr>
              <w:t>"Podrška projektima o zdravim stilovima života u odgojno-obrazovnim ustanovama u Federaciji BiH"</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E5BC11" w14:textId="77777777" w:rsidR="00AB579C" w:rsidRPr="00E424ED" w:rsidRDefault="00AB579C" w:rsidP="0070275F">
            <w:pPr>
              <w:jc w:val="center"/>
              <w:rPr>
                <w:rFonts w:ascii="Arial" w:hAnsi="Arial" w:cs="Arial"/>
                <w:noProof/>
                <w:lang w:val="bs-Latn-BA" w:eastAsia="en-GB"/>
              </w:rPr>
            </w:pPr>
            <w:r w:rsidRPr="00E424ED">
              <w:rPr>
                <w:rFonts w:ascii="Arial" w:hAnsi="Arial" w:cs="Arial"/>
              </w:rPr>
              <w:t>5.396,76</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6CCFB0" w14:textId="77777777" w:rsidR="00AB579C" w:rsidRPr="00E424ED" w:rsidRDefault="00AB579C" w:rsidP="0070275F">
            <w:pPr>
              <w:jc w:val="center"/>
              <w:rPr>
                <w:rFonts w:ascii="Arial" w:hAnsi="Arial" w:cs="Arial"/>
                <w:noProof/>
                <w:lang w:val="bs-Latn-BA" w:eastAsia="en-GB"/>
              </w:rPr>
            </w:pPr>
            <w:r w:rsidRPr="00E424ED">
              <w:rPr>
                <w:rFonts w:ascii="Arial" w:hAnsi="Arial" w:cs="Arial"/>
              </w:rPr>
              <w:t>5.000,00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796861E9" w14:textId="77777777" w:rsidR="00AB579C" w:rsidRPr="00E424ED" w:rsidRDefault="00AB579C" w:rsidP="0070275F">
            <w:pPr>
              <w:jc w:val="center"/>
              <w:rPr>
                <w:rFonts w:ascii="Arial" w:hAnsi="Arial" w:cs="Arial"/>
                <w:noProof/>
                <w:lang w:val="bs-Latn-BA" w:eastAsia="en-GB"/>
              </w:rPr>
            </w:pPr>
            <w:r w:rsidRPr="00E424ED">
              <w:rPr>
                <w:rFonts w:ascii="Arial" w:hAnsi="Arial" w:cs="Arial"/>
              </w:rPr>
              <w:t>Zahtjev nepotpun, bez mogućnosti dopune. U obrascu zahtjeva tačka 11. (</w:t>
            </w:r>
            <w:proofErr w:type="gramStart"/>
            <w:r w:rsidRPr="00E424ED">
              <w:rPr>
                <w:rFonts w:ascii="Arial" w:hAnsi="Arial" w:cs="Arial"/>
              </w:rPr>
              <w:t>vrsta</w:t>
            </w:r>
            <w:proofErr w:type="gramEnd"/>
            <w:r w:rsidRPr="00E424ED">
              <w:rPr>
                <w:rFonts w:ascii="Arial" w:hAnsi="Arial" w:cs="Arial"/>
              </w:rPr>
              <w:t xml:space="preserve"> rashoda) nije popunjena. Budući da je Javnim pozivom propisano da obrazac Zahtjeva treba biti u potpunosti popunjen, ova prijava neće biti dalje razmatrana.</w:t>
            </w:r>
          </w:p>
        </w:tc>
      </w:tr>
      <w:tr w:rsidR="00AB579C" w:rsidRPr="00BF4899" w14:paraId="030F75D6"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56B7E60C" w14:textId="4471EF96" w:rsidR="00AB579C" w:rsidRPr="00911FD6" w:rsidRDefault="00CE3C8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t>7</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680145F4" w14:textId="77777777" w:rsidR="00AB579C" w:rsidRPr="00911FD6" w:rsidRDefault="00AB579C" w:rsidP="0070275F">
            <w:pPr>
              <w:rPr>
                <w:rFonts w:ascii="Arial" w:hAnsi="Arial" w:cs="Arial"/>
                <w:b/>
                <w:bCs/>
                <w:sz w:val="24"/>
                <w:szCs w:val="24"/>
              </w:rPr>
            </w:pPr>
            <w:r w:rsidRPr="00911FD6">
              <w:rPr>
                <w:rFonts w:ascii="Arial" w:hAnsi="Arial" w:cs="Arial"/>
                <w:b/>
                <w:bCs/>
                <w:color w:val="000000"/>
                <w:sz w:val="24"/>
                <w:szCs w:val="24"/>
              </w:rPr>
              <w:t>Javna ustanova Đački dom "Nedžad Ibrišimović" Zenica</w:t>
            </w:r>
          </w:p>
        </w:tc>
        <w:tc>
          <w:tcPr>
            <w:tcW w:w="1289" w:type="dxa"/>
            <w:tcBorders>
              <w:top w:val="single" w:sz="4" w:space="0" w:color="auto"/>
              <w:left w:val="nil"/>
              <w:bottom w:val="single" w:sz="4" w:space="0" w:color="auto"/>
              <w:right w:val="single" w:sz="4" w:space="0" w:color="auto"/>
            </w:tcBorders>
            <w:shd w:val="clear" w:color="auto" w:fill="auto"/>
            <w:vAlign w:val="center"/>
          </w:tcPr>
          <w:p w14:paraId="13E59B8D" w14:textId="77777777" w:rsidR="00AB579C" w:rsidRPr="00E424ED" w:rsidRDefault="00AB579C" w:rsidP="0070275F">
            <w:pPr>
              <w:jc w:val="center"/>
              <w:rPr>
                <w:rFonts w:ascii="Arial" w:hAnsi="Arial" w:cs="Arial"/>
                <w:sz w:val="24"/>
                <w:szCs w:val="24"/>
              </w:rPr>
            </w:pPr>
            <w:r w:rsidRPr="00E424ED">
              <w:rPr>
                <w:rFonts w:ascii="Arial" w:hAnsi="Arial" w:cs="Arial"/>
                <w:color w:val="000000"/>
                <w:sz w:val="24"/>
                <w:szCs w:val="24"/>
              </w:rPr>
              <w:t>ZDK</w:t>
            </w:r>
          </w:p>
        </w:tc>
        <w:tc>
          <w:tcPr>
            <w:tcW w:w="2977" w:type="dxa"/>
            <w:tcBorders>
              <w:top w:val="single" w:sz="4" w:space="0" w:color="auto"/>
              <w:left w:val="nil"/>
              <w:bottom w:val="single" w:sz="4" w:space="0" w:color="auto"/>
              <w:right w:val="single" w:sz="4" w:space="0" w:color="auto"/>
            </w:tcBorders>
            <w:shd w:val="clear" w:color="auto" w:fill="auto"/>
            <w:vAlign w:val="center"/>
          </w:tcPr>
          <w:p w14:paraId="6A8D3800" w14:textId="77777777" w:rsidR="00AB579C" w:rsidRPr="00E424ED" w:rsidRDefault="00AB579C" w:rsidP="0070275F">
            <w:pPr>
              <w:jc w:val="center"/>
              <w:rPr>
                <w:rFonts w:ascii="Arial" w:hAnsi="Arial" w:cs="Arial"/>
                <w:i/>
                <w:iCs/>
              </w:rPr>
            </w:pPr>
            <w:r w:rsidRPr="00E424ED">
              <w:rPr>
                <w:rFonts w:ascii="Arial" w:hAnsi="Arial" w:cs="Arial"/>
                <w:color w:val="000000"/>
              </w:rPr>
              <w:t>"Aktivni, zdravi, sigurni"</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AA58A7" w14:textId="77777777" w:rsidR="00AB579C" w:rsidRPr="00E424ED" w:rsidRDefault="00AB579C" w:rsidP="0070275F">
            <w:pPr>
              <w:jc w:val="center"/>
              <w:rPr>
                <w:rFonts w:ascii="Arial" w:hAnsi="Arial" w:cs="Arial"/>
              </w:rPr>
            </w:pPr>
            <w:r w:rsidRPr="00E424ED">
              <w:rPr>
                <w:rFonts w:ascii="Arial" w:hAnsi="Arial" w:cs="Arial"/>
                <w:color w:val="000000"/>
              </w:rPr>
              <w:t>16.300,00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017D3CA" w14:textId="77777777" w:rsidR="00AB579C" w:rsidRPr="00E424ED" w:rsidRDefault="00AB579C" w:rsidP="0070275F">
            <w:pPr>
              <w:jc w:val="center"/>
              <w:rPr>
                <w:rFonts w:ascii="Arial" w:hAnsi="Arial" w:cs="Arial"/>
              </w:rPr>
            </w:pPr>
            <w:r w:rsidRPr="00E424ED">
              <w:rPr>
                <w:rFonts w:ascii="Arial" w:hAnsi="Arial" w:cs="Arial"/>
                <w:color w:val="000000"/>
              </w:rPr>
              <w:t>10.000,00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7D24AD0B" w14:textId="753C50C7" w:rsidR="00AB579C" w:rsidRPr="00E424ED" w:rsidRDefault="00AB579C" w:rsidP="0070275F">
            <w:pPr>
              <w:jc w:val="center"/>
              <w:rPr>
                <w:rFonts w:ascii="Arial" w:hAnsi="Arial" w:cs="Arial"/>
              </w:rPr>
            </w:pPr>
            <w:r w:rsidRPr="00E424ED">
              <w:rPr>
                <w:rFonts w:ascii="Arial" w:hAnsi="Arial" w:cs="Arial"/>
              </w:rPr>
              <w:t xml:space="preserve">Zahtjev nepotpun, bez mogućnosti dopune. Dostavljena kopija uvjerenja o poreskoj registraciji - identifikacioni broj, kopija rješenja o registraciji, kopija saglasnosti kantonalnog ministarstva obrazovanja i kopija dokaza da odgovorno </w:t>
            </w:r>
            <w:r w:rsidRPr="00E424ED">
              <w:rPr>
                <w:rFonts w:ascii="Arial" w:hAnsi="Arial" w:cs="Arial"/>
              </w:rPr>
              <w:lastRenderedPageBreak/>
              <w:t xml:space="preserve">lice nije osuđivano za krivična djela, osim za krivična djela iz oblasti saobraćaja, a koje je ovjerila škola, a ne općina/grad/notar, te se iste ne mogu smatrati </w:t>
            </w:r>
            <w:r w:rsidR="005E73D3">
              <w:rPr>
                <w:rFonts w:ascii="Arial" w:hAnsi="Arial" w:cs="Arial"/>
              </w:rPr>
              <w:t>valjanim</w:t>
            </w:r>
            <w:r w:rsidRPr="00E424ED">
              <w:rPr>
                <w:rFonts w:ascii="Arial" w:hAnsi="Arial" w:cs="Arial"/>
              </w:rPr>
              <w:t>.Budući da je Javnim pozivom propisano da saglasnost kantonalnog ministarstva obrazovanja ne može biti dopunjena nakon isteka roka podnošenja prijava, ovaj zahtjev neće biti razmatran.</w:t>
            </w:r>
          </w:p>
        </w:tc>
      </w:tr>
      <w:tr w:rsidR="00AB579C" w:rsidRPr="00BF4899" w14:paraId="630B5A6C"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03284985" w14:textId="5FD90A5D" w:rsidR="00AB579C" w:rsidRPr="00911FD6" w:rsidRDefault="00CE3C8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lastRenderedPageBreak/>
              <w:t>8</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3B991E54" w14:textId="77777777" w:rsidR="00AB579C" w:rsidRPr="00911FD6" w:rsidRDefault="00AB579C" w:rsidP="0070275F">
            <w:pPr>
              <w:rPr>
                <w:rFonts w:ascii="Arial" w:hAnsi="Arial" w:cs="Arial"/>
                <w:b/>
                <w:bCs/>
                <w:sz w:val="24"/>
                <w:szCs w:val="24"/>
              </w:rPr>
            </w:pPr>
            <w:r w:rsidRPr="00911FD6">
              <w:rPr>
                <w:rFonts w:ascii="Arial" w:hAnsi="Arial" w:cs="Arial"/>
                <w:b/>
                <w:bCs/>
                <w:sz w:val="24"/>
                <w:szCs w:val="24"/>
              </w:rPr>
              <w:t>Predškolska ustanova za odgoj i obrazovanje "Kidtropolis" Zenica</w:t>
            </w:r>
          </w:p>
        </w:tc>
        <w:tc>
          <w:tcPr>
            <w:tcW w:w="1289" w:type="dxa"/>
            <w:tcBorders>
              <w:top w:val="single" w:sz="4" w:space="0" w:color="auto"/>
              <w:left w:val="nil"/>
              <w:bottom w:val="single" w:sz="4" w:space="0" w:color="auto"/>
              <w:right w:val="single" w:sz="4" w:space="0" w:color="auto"/>
            </w:tcBorders>
            <w:shd w:val="clear" w:color="auto" w:fill="auto"/>
            <w:vAlign w:val="center"/>
          </w:tcPr>
          <w:p w14:paraId="7C2D5107" w14:textId="77777777" w:rsidR="00AB579C" w:rsidRPr="00E424ED" w:rsidRDefault="00AB579C" w:rsidP="0070275F">
            <w:pPr>
              <w:jc w:val="center"/>
              <w:rPr>
                <w:rFonts w:ascii="Arial" w:hAnsi="Arial" w:cs="Arial"/>
                <w:sz w:val="24"/>
                <w:szCs w:val="24"/>
              </w:rPr>
            </w:pPr>
            <w:r w:rsidRPr="00E424ED">
              <w:rPr>
                <w:rFonts w:ascii="Arial" w:hAnsi="Arial" w:cs="Arial"/>
                <w:sz w:val="24"/>
                <w:szCs w:val="24"/>
              </w:rPr>
              <w:t>ZDK</w:t>
            </w:r>
          </w:p>
        </w:tc>
        <w:tc>
          <w:tcPr>
            <w:tcW w:w="2977" w:type="dxa"/>
            <w:tcBorders>
              <w:top w:val="single" w:sz="4" w:space="0" w:color="auto"/>
              <w:left w:val="nil"/>
              <w:bottom w:val="single" w:sz="4" w:space="0" w:color="auto"/>
              <w:right w:val="single" w:sz="4" w:space="0" w:color="auto"/>
            </w:tcBorders>
            <w:shd w:val="clear" w:color="auto" w:fill="auto"/>
            <w:vAlign w:val="center"/>
          </w:tcPr>
          <w:p w14:paraId="718A6DE7" w14:textId="77777777" w:rsidR="00AB579C" w:rsidRPr="00E424ED" w:rsidRDefault="00AB579C" w:rsidP="0070275F">
            <w:pPr>
              <w:jc w:val="center"/>
              <w:rPr>
                <w:rFonts w:ascii="Arial" w:hAnsi="Arial" w:cs="Arial"/>
              </w:rPr>
            </w:pPr>
            <w:r w:rsidRPr="00E424ED">
              <w:rPr>
                <w:rFonts w:ascii="Arial" w:hAnsi="Arial" w:cs="Arial"/>
              </w:rPr>
              <w:t>"Biblioteka zdravih navika - čitam, učim, rastem"</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A73A91" w14:textId="77777777" w:rsidR="00AB579C" w:rsidRPr="00E424ED" w:rsidRDefault="00AB579C" w:rsidP="0070275F">
            <w:pPr>
              <w:jc w:val="center"/>
              <w:rPr>
                <w:rFonts w:ascii="Arial" w:hAnsi="Arial" w:cs="Arial"/>
              </w:rPr>
            </w:pPr>
            <w:r w:rsidRPr="00E424ED">
              <w:rPr>
                <w:rFonts w:ascii="Arial" w:hAnsi="Arial" w:cs="Arial"/>
              </w:rPr>
              <w:t>10.000,00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7EAC0F" w14:textId="77777777" w:rsidR="00AB579C" w:rsidRPr="00E424ED" w:rsidRDefault="00AB579C" w:rsidP="0070275F">
            <w:pPr>
              <w:jc w:val="center"/>
              <w:rPr>
                <w:rFonts w:ascii="Arial" w:hAnsi="Arial" w:cs="Arial"/>
              </w:rPr>
            </w:pPr>
            <w:r w:rsidRPr="00E424ED">
              <w:rPr>
                <w:rFonts w:ascii="Arial" w:hAnsi="Arial" w:cs="Arial"/>
              </w:rPr>
              <w:t>10.000,00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6E9B9E0D" w14:textId="77777777" w:rsidR="00AB579C" w:rsidRPr="00E424ED" w:rsidRDefault="00AB579C" w:rsidP="0070275F">
            <w:pPr>
              <w:jc w:val="center"/>
              <w:rPr>
                <w:rFonts w:ascii="Arial" w:hAnsi="Arial" w:cs="Arial"/>
              </w:rPr>
            </w:pPr>
            <w:r w:rsidRPr="00E424ED">
              <w:rPr>
                <w:rFonts w:ascii="Arial" w:hAnsi="Arial" w:cs="Arial"/>
              </w:rPr>
              <w:t>Zahtjev nepotpun, bez mogućnosti dopune: U Rješenju o izmjenama podataka, osoba ovlaštena za zastupanje, a koja je potpisala zahtjev i za koju je izdato uvjerenje o nekažnjavanju MUP-a, ima ograničeno ovlaštenje do 3.000,00 KM. Budući da je traženi iznos 10.000,00 KM, ova prijava neće biti dalje razmatrana.</w:t>
            </w:r>
          </w:p>
        </w:tc>
      </w:tr>
      <w:tr w:rsidR="00AB579C" w:rsidRPr="00BF4899" w14:paraId="1AEC4A5B"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4598CB42" w14:textId="498B401F" w:rsidR="00AB579C" w:rsidRPr="00911FD6" w:rsidRDefault="00CE3C8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t>9</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11BA7DA5" w14:textId="77777777" w:rsidR="00AB579C" w:rsidRPr="00911FD6" w:rsidRDefault="00AB579C" w:rsidP="0070275F">
            <w:pPr>
              <w:rPr>
                <w:rFonts w:ascii="Arial" w:hAnsi="Arial" w:cs="Arial"/>
                <w:b/>
                <w:bCs/>
                <w:sz w:val="24"/>
                <w:szCs w:val="24"/>
              </w:rPr>
            </w:pPr>
            <w:r w:rsidRPr="00911FD6">
              <w:rPr>
                <w:rFonts w:ascii="Arial" w:hAnsi="Arial" w:cs="Arial"/>
                <w:b/>
                <w:bCs/>
                <w:sz w:val="24"/>
                <w:szCs w:val="24"/>
              </w:rPr>
              <w:t xml:space="preserve">Udruženje Judo klub "OLIMP" Sarajevo </w:t>
            </w:r>
          </w:p>
        </w:tc>
        <w:tc>
          <w:tcPr>
            <w:tcW w:w="1289" w:type="dxa"/>
            <w:tcBorders>
              <w:top w:val="single" w:sz="4" w:space="0" w:color="auto"/>
              <w:left w:val="nil"/>
              <w:bottom w:val="single" w:sz="4" w:space="0" w:color="auto"/>
              <w:right w:val="single" w:sz="4" w:space="0" w:color="auto"/>
            </w:tcBorders>
            <w:shd w:val="clear" w:color="auto" w:fill="auto"/>
            <w:vAlign w:val="center"/>
          </w:tcPr>
          <w:p w14:paraId="3A72CE2D" w14:textId="77777777" w:rsidR="00AB579C" w:rsidRPr="00E424ED" w:rsidRDefault="00AB579C" w:rsidP="0070275F">
            <w:pPr>
              <w:jc w:val="center"/>
              <w:rPr>
                <w:rFonts w:ascii="Arial" w:hAnsi="Arial" w:cs="Arial"/>
                <w:sz w:val="24"/>
                <w:szCs w:val="24"/>
              </w:rPr>
            </w:pPr>
            <w:r w:rsidRPr="00E424ED">
              <w:rPr>
                <w:rFonts w:ascii="Arial" w:hAnsi="Arial" w:cs="Arial"/>
                <w:sz w:val="24"/>
                <w:szCs w:val="24"/>
              </w:rPr>
              <w:t>KS</w:t>
            </w:r>
          </w:p>
        </w:tc>
        <w:tc>
          <w:tcPr>
            <w:tcW w:w="2977" w:type="dxa"/>
            <w:tcBorders>
              <w:top w:val="single" w:sz="4" w:space="0" w:color="auto"/>
              <w:left w:val="nil"/>
              <w:bottom w:val="single" w:sz="4" w:space="0" w:color="auto"/>
              <w:right w:val="single" w:sz="4" w:space="0" w:color="auto"/>
            </w:tcBorders>
            <w:shd w:val="clear" w:color="auto" w:fill="auto"/>
            <w:vAlign w:val="center"/>
          </w:tcPr>
          <w:p w14:paraId="615C66C4" w14:textId="77777777" w:rsidR="00AB579C" w:rsidRPr="00E424ED" w:rsidRDefault="00AB579C" w:rsidP="0070275F">
            <w:pPr>
              <w:jc w:val="center"/>
              <w:rPr>
                <w:rFonts w:ascii="Arial" w:hAnsi="Arial" w:cs="Arial"/>
              </w:rPr>
            </w:pPr>
            <w:r w:rsidRPr="00E424ED">
              <w:rPr>
                <w:rFonts w:ascii="Arial" w:hAnsi="Arial" w:cs="Arial"/>
              </w:rPr>
              <w:t>ALL IN - NE pretilosti biram zdravlje i sport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DF65EA" w14:textId="77777777" w:rsidR="00AB579C" w:rsidRPr="00E424ED" w:rsidRDefault="00AB579C" w:rsidP="0070275F">
            <w:pPr>
              <w:jc w:val="center"/>
              <w:rPr>
                <w:rFonts w:ascii="Arial" w:hAnsi="Arial" w:cs="Arial"/>
              </w:rPr>
            </w:pPr>
            <w:r w:rsidRPr="00E424ED">
              <w:rPr>
                <w:rFonts w:ascii="Arial" w:hAnsi="Arial" w:cs="Arial"/>
              </w:rPr>
              <w:t>10.240,00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558D64" w14:textId="77777777" w:rsidR="00AB579C" w:rsidRPr="00E424ED" w:rsidRDefault="00AB579C" w:rsidP="0070275F">
            <w:pPr>
              <w:jc w:val="center"/>
              <w:rPr>
                <w:rFonts w:ascii="Arial" w:hAnsi="Arial" w:cs="Arial"/>
              </w:rPr>
            </w:pPr>
            <w:r w:rsidRPr="00E424ED">
              <w:rPr>
                <w:rFonts w:ascii="Arial" w:hAnsi="Arial" w:cs="Arial"/>
              </w:rPr>
              <w:t>5.500,00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3E1DDE77" w14:textId="77777777" w:rsidR="00AB579C" w:rsidRPr="00E424ED" w:rsidRDefault="00AB579C" w:rsidP="0070275F">
            <w:pPr>
              <w:jc w:val="center"/>
              <w:rPr>
                <w:rFonts w:ascii="Arial" w:hAnsi="Arial" w:cs="Arial"/>
              </w:rPr>
            </w:pPr>
            <w:r w:rsidRPr="00E424ED">
              <w:rPr>
                <w:rFonts w:ascii="Arial" w:hAnsi="Arial" w:cs="Arial"/>
              </w:rPr>
              <w:t xml:space="preserve">Prijava ne zadovoljava propisane uslove ovog programa Javnog poziva: Korisnici sredstava po ovom programu Javnog poziva mogu biti predškolske ustanove, </w:t>
            </w:r>
            <w:r w:rsidRPr="00E424ED">
              <w:rPr>
                <w:rFonts w:ascii="Arial" w:hAnsi="Arial" w:cs="Arial"/>
              </w:rPr>
              <w:lastRenderedPageBreak/>
              <w:t>osnovne i srednje škole. Budući da je podnosilac Zahtjeva udruženje, isto ne može biti korisnik sredstava po ovom programu Javnog poziva.</w:t>
            </w:r>
          </w:p>
        </w:tc>
      </w:tr>
      <w:tr w:rsidR="00AB579C" w:rsidRPr="00BF4899" w14:paraId="7A9D9D77"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75ED57B4" w14:textId="58845B77" w:rsidR="00AB579C" w:rsidRPr="00911FD6" w:rsidRDefault="00AB579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lastRenderedPageBreak/>
              <w:t>1</w:t>
            </w:r>
            <w:r w:rsidR="00CE3C8C" w:rsidRPr="00911FD6">
              <w:rPr>
                <w:rFonts w:ascii="Arial" w:hAnsi="Arial" w:cs="Arial"/>
                <w:b/>
                <w:bCs/>
                <w:noProof/>
                <w:sz w:val="24"/>
                <w:szCs w:val="24"/>
                <w:lang w:val="bs-Latn-BA" w:eastAsia="en-GB"/>
              </w:rPr>
              <w:t>0</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2D4A7BA5" w14:textId="77777777" w:rsidR="00AB579C" w:rsidRPr="00911FD6" w:rsidRDefault="00AB579C" w:rsidP="0070275F">
            <w:pPr>
              <w:rPr>
                <w:rFonts w:ascii="Arial" w:hAnsi="Arial" w:cs="Arial"/>
                <w:b/>
                <w:bCs/>
                <w:sz w:val="24"/>
                <w:szCs w:val="24"/>
              </w:rPr>
            </w:pPr>
            <w:r w:rsidRPr="00911FD6">
              <w:rPr>
                <w:rFonts w:ascii="Arial" w:hAnsi="Arial" w:cs="Arial"/>
                <w:b/>
                <w:bCs/>
                <w:sz w:val="24"/>
                <w:szCs w:val="24"/>
              </w:rPr>
              <w:t xml:space="preserve">Udruženje Brazilian Jiu-Jitsu klub "ŽELJEZNIČAR" Sarajevo </w:t>
            </w:r>
          </w:p>
        </w:tc>
        <w:tc>
          <w:tcPr>
            <w:tcW w:w="1289" w:type="dxa"/>
            <w:tcBorders>
              <w:top w:val="single" w:sz="4" w:space="0" w:color="auto"/>
              <w:left w:val="nil"/>
              <w:bottom w:val="single" w:sz="4" w:space="0" w:color="auto"/>
              <w:right w:val="single" w:sz="4" w:space="0" w:color="auto"/>
            </w:tcBorders>
            <w:shd w:val="clear" w:color="auto" w:fill="auto"/>
            <w:vAlign w:val="center"/>
          </w:tcPr>
          <w:p w14:paraId="1D76281C" w14:textId="77777777" w:rsidR="00AB579C" w:rsidRPr="00E424ED" w:rsidRDefault="00AB579C" w:rsidP="0070275F">
            <w:pPr>
              <w:jc w:val="center"/>
              <w:rPr>
                <w:rFonts w:ascii="Arial" w:hAnsi="Arial" w:cs="Arial"/>
                <w:sz w:val="24"/>
                <w:szCs w:val="24"/>
              </w:rPr>
            </w:pPr>
            <w:r w:rsidRPr="00E424ED">
              <w:rPr>
                <w:rFonts w:ascii="Arial" w:hAnsi="Arial" w:cs="Arial"/>
                <w:sz w:val="24"/>
                <w:szCs w:val="24"/>
              </w:rPr>
              <w:t>KS</w:t>
            </w:r>
          </w:p>
        </w:tc>
        <w:tc>
          <w:tcPr>
            <w:tcW w:w="2977" w:type="dxa"/>
            <w:tcBorders>
              <w:top w:val="single" w:sz="4" w:space="0" w:color="auto"/>
              <w:left w:val="nil"/>
              <w:bottom w:val="single" w:sz="4" w:space="0" w:color="auto"/>
              <w:right w:val="single" w:sz="4" w:space="0" w:color="auto"/>
            </w:tcBorders>
            <w:shd w:val="clear" w:color="auto" w:fill="auto"/>
            <w:vAlign w:val="center"/>
          </w:tcPr>
          <w:p w14:paraId="58ED725E" w14:textId="77777777" w:rsidR="00AB579C" w:rsidRPr="00E424ED" w:rsidRDefault="00AB579C" w:rsidP="0070275F">
            <w:pPr>
              <w:jc w:val="center"/>
              <w:rPr>
                <w:rFonts w:ascii="Arial" w:hAnsi="Arial" w:cs="Arial"/>
              </w:rPr>
            </w:pPr>
            <w:r w:rsidRPr="00E424ED">
              <w:rPr>
                <w:rFonts w:ascii="Arial" w:hAnsi="Arial" w:cs="Arial"/>
              </w:rPr>
              <w:t>PRAVI PUT - Edukacija i sport kao vid prevencije pretilosti</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4962D5" w14:textId="77777777" w:rsidR="00AB579C" w:rsidRPr="00E424ED" w:rsidRDefault="00AB579C" w:rsidP="0070275F">
            <w:pPr>
              <w:jc w:val="center"/>
              <w:rPr>
                <w:rFonts w:ascii="Arial" w:hAnsi="Arial" w:cs="Arial"/>
              </w:rPr>
            </w:pPr>
            <w:r w:rsidRPr="00E424ED">
              <w:rPr>
                <w:rFonts w:ascii="Arial" w:hAnsi="Arial" w:cs="Arial"/>
              </w:rPr>
              <w:t>9.990,00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614153" w14:textId="77777777" w:rsidR="00AB579C" w:rsidRPr="00E424ED" w:rsidRDefault="00AB579C" w:rsidP="0070275F">
            <w:pPr>
              <w:jc w:val="center"/>
              <w:rPr>
                <w:rFonts w:ascii="Arial" w:hAnsi="Arial" w:cs="Arial"/>
              </w:rPr>
            </w:pPr>
            <w:r w:rsidRPr="00E424ED">
              <w:rPr>
                <w:rFonts w:ascii="Arial" w:hAnsi="Arial" w:cs="Arial"/>
              </w:rPr>
              <w:t>6.000,00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0813CC9F" w14:textId="77777777" w:rsidR="00AB579C" w:rsidRPr="00E424ED" w:rsidRDefault="00AB579C" w:rsidP="0070275F">
            <w:pPr>
              <w:jc w:val="center"/>
              <w:rPr>
                <w:rFonts w:ascii="Arial" w:hAnsi="Arial" w:cs="Arial"/>
              </w:rPr>
            </w:pPr>
            <w:r w:rsidRPr="00E424ED">
              <w:rPr>
                <w:rFonts w:ascii="Arial" w:hAnsi="Arial" w:cs="Arial"/>
              </w:rPr>
              <w:t>Prijava ne zadovoljava propisane uslove ovog programa Javnog poziva: Korisnici sredstava po ovom programu Javnog poziva mogu biti predškolske ustanove, osnovne i srednje škole. Budući da je podnosilac Zahtjeva udruženje, isto ne može biti korisnik sredstava po ovom programu Javnog poziva.</w:t>
            </w:r>
          </w:p>
        </w:tc>
      </w:tr>
      <w:tr w:rsidR="00AB579C" w:rsidRPr="00BF4899" w14:paraId="57428782"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0BAED6CB" w14:textId="22576709" w:rsidR="00AB579C" w:rsidRPr="00911FD6" w:rsidRDefault="00AB579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t>1</w:t>
            </w:r>
            <w:r w:rsidR="00CE3C8C" w:rsidRPr="00911FD6">
              <w:rPr>
                <w:rFonts w:ascii="Arial" w:hAnsi="Arial" w:cs="Arial"/>
                <w:b/>
                <w:bCs/>
                <w:noProof/>
                <w:sz w:val="24"/>
                <w:szCs w:val="24"/>
                <w:lang w:val="bs-Latn-BA" w:eastAsia="en-GB"/>
              </w:rPr>
              <w:t>1</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4D72E743" w14:textId="77777777" w:rsidR="00AB579C" w:rsidRPr="00911FD6" w:rsidRDefault="00AB579C" w:rsidP="0070275F">
            <w:pPr>
              <w:rPr>
                <w:rFonts w:ascii="Arial" w:hAnsi="Arial" w:cs="Arial"/>
                <w:b/>
                <w:bCs/>
                <w:sz w:val="24"/>
                <w:szCs w:val="24"/>
              </w:rPr>
            </w:pPr>
            <w:r w:rsidRPr="00911FD6">
              <w:rPr>
                <w:rFonts w:ascii="Arial" w:hAnsi="Arial" w:cs="Arial"/>
                <w:b/>
                <w:bCs/>
                <w:sz w:val="24"/>
                <w:szCs w:val="24"/>
              </w:rPr>
              <w:t xml:space="preserve">Predškolska ustanova "Kid IUS" Ilidža </w:t>
            </w:r>
          </w:p>
        </w:tc>
        <w:tc>
          <w:tcPr>
            <w:tcW w:w="1289" w:type="dxa"/>
            <w:tcBorders>
              <w:top w:val="single" w:sz="4" w:space="0" w:color="auto"/>
              <w:left w:val="nil"/>
              <w:bottom w:val="single" w:sz="4" w:space="0" w:color="auto"/>
              <w:right w:val="single" w:sz="4" w:space="0" w:color="auto"/>
            </w:tcBorders>
            <w:shd w:val="clear" w:color="auto" w:fill="auto"/>
            <w:vAlign w:val="center"/>
          </w:tcPr>
          <w:p w14:paraId="4C1ED40C" w14:textId="77777777" w:rsidR="00AB579C" w:rsidRPr="00E424ED" w:rsidRDefault="00AB579C" w:rsidP="0070275F">
            <w:pPr>
              <w:jc w:val="center"/>
              <w:rPr>
                <w:rFonts w:ascii="Arial" w:hAnsi="Arial" w:cs="Arial"/>
                <w:sz w:val="24"/>
                <w:szCs w:val="24"/>
              </w:rPr>
            </w:pPr>
            <w:r w:rsidRPr="00E424ED">
              <w:rPr>
                <w:rFonts w:ascii="Arial" w:hAnsi="Arial" w:cs="Arial"/>
                <w:sz w:val="24"/>
                <w:szCs w:val="24"/>
              </w:rPr>
              <w:t>KS</w:t>
            </w:r>
          </w:p>
        </w:tc>
        <w:tc>
          <w:tcPr>
            <w:tcW w:w="2977" w:type="dxa"/>
            <w:tcBorders>
              <w:top w:val="single" w:sz="4" w:space="0" w:color="auto"/>
              <w:left w:val="nil"/>
              <w:bottom w:val="single" w:sz="4" w:space="0" w:color="auto"/>
              <w:right w:val="single" w:sz="4" w:space="0" w:color="auto"/>
            </w:tcBorders>
            <w:shd w:val="clear" w:color="auto" w:fill="auto"/>
            <w:vAlign w:val="center"/>
          </w:tcPr>
          <w:p w14:paraId="55B9C0FA" w14:textId="77777777" w:rsidR="00AB579C" w:rsidRPr="00E424ED" w:rsidRDefault="00AB579C" w:rsidP="0070275F">
            <w:pPr>
              <w:jc w:val="center"/>
              <w:rPr>
                <w:rFonts w:ascii="Arial" w:hAnsi="Arial" w:cs="Arial"/>
              </w:rPr>
            </w:pPr>
            <w:r w:rsidRPr="00E424ED">
              <w:rPr>
                <w:rFonts w:ascii="Arial" w:hAnsi="Arial" w:cs="Arial"/>
              </w:rPr>
              <w:t>"Zdravi životni stilovi u odgojno-obrazovnoj ustanovi PU "Kid IUS"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2D10E2" w14:textId="77777777" w:rsidR="00AB579C" w:rsidRPr="00E424ED" w:rsidRDefault="00AB579C" w:rsidP="0070275F">
            <w:pPr>
              <w:jc w:val="center"/>
              <w:rPr>
                <w:rFonts w:ascii="Arial" w:hAnsi="Arial" w:cs="Arial"/>
              </w:rPr>
            </w:pPr>
            <w:r w:rsidRPr="00E424ED">
              <w:rPr>
                <w:rFonts w:ascii="Arial" w:hAnsi="Arial" w:cs="Arial"/>
              </w:rPr>
              <w:t>10.000,00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ED94AE" w14:textId="77777777" w:rsidR="00AB579C" w:rsidRPr="00E424ED" w:rsidRDefault="00AB579C" w:rsidP="0070275F">
            <w:pPr>
              <w:jc w:val="center"/>
              <w:rPr>
                <w:rFonts w:ascii="Arial" w:hAnsi="Arial" w:cs="Arial"/>
              </w:rPr>
            </w:pPr>
            <w:r w:rsidRPr="00E424ED">
              <w:rPr>
                <w:rFonts w:ascii="Arial" w:hAnsi="Arial" w:cs="Arial"/>
              </w:rPr>
              <w:t>10.000,00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266DA43D" w14:textId="77777777" w:rsidR="00AB579C" w:rsidRPr="00E424ED" w:rsidRDefault="00AB579C" w:rsidP="0070275F">
            <w:pPr>
              <w:jc w:val="center"/>
              <w:rPr>
                <w:rFonts w:ascii="Arial" w:hAnsi="Arial" w:cs="Arial"/>
              </w:rPr>
            </w:pPr>
            <w:r w:rsidRPr="00E424ED">
              <w:rPr>
                <w:rFonts w:ascii="Arial" w:hAnsi="Arial" w:cs="Arial"/>
              </w:rPr>
              <w:t xml:space="preserve">Zahtjev nepotpun, bez mogućnosti dopune. Nije dostavljena saglasnost kantonalnog ministarstva nadležnog za oblast obrazovanja. Budući da je Javnim pozivom propisano da se saglasnost kantonalnog ministarstva nadležnog za oblast obrazovanja ne može dopunjavati nakon isteka roka za podnošenje prijava, ova prijava neće biti dalje </w:t>
            </w:r>
            <w:r w:rsidRPr="00E424ED">
              <w:rPr>
                <w:rFonts w:ascii="Arial" w:hAnsi="Arial" w:cs="Arial"/>
              </w:rPr>
              <w:lastRenderedPageBreak/>
              <w:t>razmatrana.</w:t>
            </w:r>
          </w:p>
        </w:tc>
      </w:tr>
      <w:tr w:rsidR="00AB579C" w:rsidRPr="00BF4899" w14:paraId="694AEABA"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2E556DC7" w14:textId="6023391A" w:rsidR="00AB579C" w:rsidRPr="00911FD6" w:rsidRDefault="00AB579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lastRenderedPageBreak/>
              <w:t>1</w:t>
            </w:r>
            <w:r w:rsidR="00CE3C8C" w:rsidRPr="00911FD6">
              <w:rPr>
                <w:rFonts w:ascii="Arial" w:hAnsi="Arial" w:cs="Arial"/>
                <w:b/>
                <w:bCs/>
                <w:noProof/>
                <w:sz w:val="24"/>
                <w:szCs w:val="24"/>
                <w:lang w:val="bs-Latn-BA" w:eastAsia="en-GB"/>
              </w:rPr>
              <w:t>2</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1E61462F" w14:textId="77777777" w:rsidR="00AB579C" w:rsidRPr="00911FD6" w:rsidRDefault="00AB579C" w:rsidP="0070275F">
            <w:pPr>
              <w:rPr>
                <w:rFonts w:ascii="Arial" w:hAnsi="Arial" w:cs="Arial"/>
                <w:b/>
                <w:bCs/>
                <w:sz w:val="24"/>
                <w:szCs w:val="24"/>
              </w:rPr>
            </w:pPr>
            <w:r w:rsidRPr="00911FD6">
              <w:rPr>
                <w:rFonts w:ascii="Arial" w:hAnsi="Arial" w:cs="Arial"/>
                <w:b/>
                <w:bCs/>
                <w:sz w:val="24"/>
                <w:szCs w:val="24"/>
              </w:rPr>
              <w:t>Javna ustanova Osnovna škola "Breške" Breške, Tuzla</w:t>
            </w:r>
          </w:p>
        </w:tc>
        <w:tc>
          <w:tcPr>
            <w:tcW w:w="1289" w:type="dxa"/>
            <w:tcBorders>
              <w:top w:val="single" w:sz="4" w:space="0" w:color="auto"/>
              <w:left w:val="nil"/>
              <w:bottom w:val="single" w:sz="4" w:space="0" w:color="auto"/>
              <w:right w:val="single" w:sz="4" w:space="0" w:color="auto"/>
            </w:tcBorders>
            <w:shd w:val="clear" w:color="auto" w:fill="auto"/>
            <w:vAlign w:val="center"/>
          </w:tcPr>
          <w:p w14:paraId="14CE3937" w14:textId="77777777" w:rsidR="00AB579C" w:rsidRPr="00E424ED" w:rsidRDefault="00AB579C" w:rsidP="0070275F">
            <w:pPr>
              <w:jc w:val="center"/>
              <w:rPr>
                <w:rFonts w:ascii="Arial" w:hAnsi="Arial" w:cs="Arial"/>
                <w:sz w:val="24"/>
                <w:szCs w:val="24"/>
              </w:rPr>
            </w:pPr>
            <w:r w:rsidRPr="00E424ED">
              <w:rPr>
                <w:rFonts w:ascii="Arial" w:hAnsi="Arial" w:cs="Arial"/>
                <w:sz w:val="24"/>
                <w:szCs w:val="24"/>
              </w:rPr>
              <w:t>TK</w:t>
            </w:r>
          </w:p>
        </w:tc>
        <w:tc>
          <w:tcPr>
            <w:tcW w:w="2977" w:type="dxa"/>
            <w:tcBorders>
              <w:top w:val="single" w:sz="4" w:space="0" w:color="auto"/>
              <w:left w:val="nil"/>
              <w:bottom w:val="single" w:sz="4" w:space="0" w:color="auto"/>
              <w:right w:val="single" w:sz="4" w:space="0" w:color="auto"/>
            </w:tcBorders>
            <w:shd w:val="clear" w:color="auto" w:fill="auto"/>
            <w:vAlign w:val="center"/>
          </w:tcPr>
          <w:p w14:paraId="4675B90A" w14:textId="77777777" w:rsidR="00AB579C" w:rsidRPr="00E424ED" w:rsidRDefault="00AB579C" w:rsidP="0070275F">
            <w:pPr>
              <w:jc w:val="center"/>
              <w:rPr>
                <w:rFonts w:ascii="Arial" w:hAnsi="Arial" w:cs="Arial"/>
              </w:rPr>
            </w:pPr>
            <w:r w:rsidRPr="00E424ED">
              <w:rPr>
                <w:rFonts w:ascii="Arial" w:hAnsi="Arial" w:cs="Arial"/>
                <w:i/>
                <w:iCs/>
              </w:rPr>
              <w:t>Zdravlje kao stil života - promocije zdravih životnih navika u ruralnim osnovnim školama u Federaciji BiH</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48881B" w14:textId="77777777" w:rsidR="00AB579C" w:rsidRPr="00E424ED" w:rsidRDefault="00AB579C" w:rsidP="0070275F">
            <w:pPr>
              <w:jc w:val="center"/>
              <w:rPr>
                <w:rFonts w:ascii="Arial" w:hAnsi="Arial" w:cs="Arial"/>
              </w:rPr>
            </w:pPr>
            <w:r w:rsidRPr="00E424ED">
              <w:rPr>
                <w:rFonts w:ascii="Arial" w:hAnsi="Arial" w:cs="Arial"/>
              </w:rPr>
              <w:t>12.036,00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9A349F" w14:textId="77777777" w:rsidR="00AB579C" w:rsidRPr="00E424ED" w:rsidRDefault="00AB579C" w:rsidP="0070275F">
            <w:pPr>
              <w:jc w:val="center"/>
              <w:rPr>
                <w:rFonts w:ascii="Arial" w:hAnsi="Arial" w:cs="Arial"/>
              </w:rPr>
            </w:pPr>
            <w:r w:rsidRPr="00E424ED">
              <w:rPr>
                <w:rFonts w:ascii="Arial" w:hAnsi="Arial" w:cs="Arial"/>
              </w:rPr>
              <w:t>10.000,00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00E1962D" w14:textId="77777777" w:rsidR="00AB579C" w:rsidRPr="00E424ED" w:rsidRDefault="00AB579C" w:rsidP="0070275F">
            <w:pPr>
              <w:jc w:val="center"/>
              <w:rPr>
                <w:rFonts w:ascii="Arial" w:hAnsi="Arial" w:cs="Arial"/>
              </w:rPr>
            </w:pPr>
            <w:r w:rsidRPr="00E424ED">
              <w:rPr>
                <w:rFonts w:ascii="Arial" w:hAnsi="Arial" w:cs="Arial"/>
              </w:rPr>
              <w:t>Zahtjev nepotpun, bez mogućnosti dopune. U obrascu zahtjeva tačka 11. (</w:t>
            </w:r>
            <w:proofErr w:type="gramStart"/>
            <w:r w:rsidRPr="00E424ED">
              <w:rPr>
                <w:rFonts w:ascii="Arial" w:hAnsi="Arial" w:cs="Arial"/>
              </w:rPr>
              <w:t>vrsta</w:t>
            </w:r>
            <w:proofErr w:type="gramEnd"/>
            <w:r w:rsidRPr="00E424ED">
              <w:rPr>
                <w:rFonts w:ascii="Arial" w:hAnsi="Arial" w:cs="Arial"/>
              </w:rPr>
              <w:t xml:space="preserve"> rashoda) nije popunjena. Budući da je Javnim pozivom propisano da obrazac Zahtjeva treba biti u potpunosti popunjen, ova prijava neće biti dalje razmatrana.</w:t>
            </w:r>
          </w:p>
        </w:tc>
      </w:tr>
      <w:tr w:rsidR="00AB579C" w:rsidRPr="00BF4899" w14:paraId="76763577"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09913FEC" w14:textId="74153A38" w:rsidR="00AB579C" w:rsidRPr="00911FD6" w:rsidRDefault="00AB579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t>1</w:t>
            </w:r>
            <w:r w:rsidR="00CE3C8C" w:rsidRPr="00911FD6">
              <w:rPr>
                <w:rFonts w:ascii="Arial" w:hAnsi="Arial" w:cs="Arial"/>
                <w:b/>
                <w:bCs/>
                <w:noProof/>
                <w:sz w:val="24"/>
                <w:szCs w:val="24"/>
                <w:lang w:val="bs-Latn-BA" w:eastAsia="en-GB"/>
              </w:rPr>
              <w:t>3</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244DFDF4" w14:textId="77777777" w:rsidR="00AB579C" w:rsidRPr="00911FD6" w:rsidRDefault="00AB579C" w:rsidP="0070275F">
            <w:pPr>
              <w:rPr>
                <w:rFonts w:ascii="Arial" w:hAnsi="Arial" w:cs="Arial"/>
                <w:b/>
                <w:bCs/>
                <w:sz w:val="24"/>
                <w:szCs w:val="24"/>
              </w:rPr>
            </w:pPr>
            <w:r w:rsidRPr="00911FD6">
              <w:rPr>
                <w:rFonts w:ascii="Arial" w:hAnsi="Arial" w:cs="Arial"/>
                <w:b/>
                <w:bCs/>
                <w:sz w:val="24"/>
                <w:szCs w:val="24"/>
              </w:rPr>
              <w:t>Osnovna škola Stolac, Stolac</w:t>
            </w:r>
          </w:p>
        </w:tc>
        <w:tc>
          <w:tcPr>
            <w:tcW w:w="1289" w:type="dxa"/>
            <w:tcBorders>
              <w:top w:val="single" w:sz="4" w:space="0" w:color="auto"/>
              <w:left w:val="nil"/>
              <w:bottom w:val="single" w:sz="4" w:space="0" w:color="auto"/>
              <w:right w:val="single" w:sz="4" w:space="0" w:color="auto"/>
            </w:tcBorders>
            <w:shd w:val="clear" w:color="auto" w:fill="auto"/>
            <w:vAlign w:val="center"/>
          </w:tcPr>
          <w:p w14:paraId="5F143C7A" w14:textId="77777777" w:rsidR="00AB579C" w:rsidRPr="00E424ED" w:rsidRDefault="00AB579C" w:rsidP="0070275F">
            <w:pPr>
              <w:jc w:val="center"/>
              <w:rPr>
                <w:rFonts w:ascii="Arial" w:hAnsi="Arial" w:cs="Arial"/>
                <w:sz w:val="24"/>
                <w:szCs w:val="24"/>
              </w:rPr>
            </w:pPr>
            <w:r w:rsidRPr="00E424ED">
              <w:rPr>
                <w:rFonts w:ascii="Arial" w:hAnsi="Arial" w:cs="Arial"/>
                <w:sz w:val="24"/>
                <w:szCs w:val="24"/>
              </w:rPr>
              <w:t>HNK</w:t>
            </w:r>
          </w:p>
        </w:tc>
        <w:tc>
          <w:tcPr>
            <w:tcW w:w="2977" w:type="dxa"/>
            <w:tcBorders>
              <w:top w:val="single" w:sz="4" w:space="0" w:color="auto"/>
              <w:left w:val="nil"/>
              <w:bottom w:val="single" w:sz="4" w:space="0" w:color="auto"/>
              <w:right w:val="single" w:sz="4" w:space="0" w:color="auto"/>
            </w:tcBorders>
            <w:shd w:val="clear" w:color="auto" w:fill="auto"/>
            <w:vAlign w:val="center"/>
          </w:tcPr>
          <w:p w14:paraId="2660EF0F" w14:textId="77777777" w:rsidR="00AB579C" w:rsidRPr="00E424ED" w:rsidRDefault="00AB579C" w:rsidP="0070275F">
            <w:pPr>
              <w:jc w:val="center"/>
              <w:rPr>
                <w:rFonts w:ascii="Arial" w:hAnsi="Arial" w:cs="Arial"/>
              </w:rPr>
            </w:pPr>
            <w:r w:rsidRPr="00E424ED">
              <w:rPr>
                <w:rFonts w:ascii="Arial" w:hAnsi="Arial" w:cs="Arial"/>
              </w:rPr>
              <w:t>Igraj, rasti, budi zdrav! - Faza 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BFEB03" w14:textId="77777777" w:rsidR="00AB579C" w:rsidRPr="00E424ED" w:rsidRDefault="00AB579C" w:rsidP="0070275F">
            <w:pPr>
              <w:jc w:val="center"/>
              <w:rPr>
                <w:rFonts w:ascii="Arial" w:hAnsi="Arial" w:cs="Arial"/>
              </w:rPr>
            </w:pPr>
            <w:r w:rsidRPr="00E424ED">
              <w:rPr>
                <w:rFonts w:ascii="Arial" w:hAnsi="Arial" w:cs="Arial"/>
              </w:rPr>
              <w:t>15.338,00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A7C6C1" w14:textId="77777777" w:rsidR="00AB579C" w:rsidRPr="00E424ED" w:rsidRDefault="00AB579C" w:rsidP="0070275F">
            <w:pPr>
              <w:jc w:val="center"/>
              <w:rPr>
                <w:rFonts w:ascii="Arial" w:hAnsi="Arial" w:cs="Arial"/>
              </w:rPr>
            </w:pPr>
            <w:r w:rsidRPr="00E424ED">
              <w:rPr>
                <w:rFonts w:ascii="Arial" w:hAnsi="Arial" w:cs="Arial"/>
              </w:rPr>
              <w:t>10.000,00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2F80ACE9" w14:textId="43697487" w:rsidR="00AB579C" w:rsidRPr="00E424ED" w:rsidRDefault="00AB579C" w:rsidP="0070275F">
            <w:pPr>
              <w:jc w:val="center"/>
              <w:rPr>
                <w:rFonts w:ascii="Arial" w:hAnsi="Arial" w:cs="Arial"/>
              </w:rPr>
            </w:pPr>
            <w:r w:rsidRPr="00E424ED">
              <w:rPr>
                <w:rFonts w:ascii="Arial" w:hAnsi="Arial" w:cs="Arial"/>
              </w:rPr>
              <w:t>Zahtjev nepotpun, bez mogućnosti dopune. Nije dostavljen original ili ovjerena kopija originala uvjerenja o poreskoj registraciji</w:t>
            </w:r>
            <w:r w:rsidR="00C6488F">
              <w:rPr>
                <w:rFonts w:ascii="Arial" w:hAnsi="Arial" w:cs="Arial"/>
              </w:rPr>
              <w:t xml:space="preserve"> - ID broj</w:t>
            </w:r>
            <w:r w:rsidRPr="00E424ED">
              <w:rPr>
                <w:rFonts w:ascii="Arial" w:hAnsi="Arial" w:cs="Arial"/>
              </w:rPr>
              <w:t xml:space="preserve"> Osnovne škole Stolac, i original ili ovjerena kopija originala saglasnosti kantonalnog ministarstva obrazovanja. Budući da je Javnim pozivom propisano da saglasnost kantonalnog ministarstva obrazovanja ne može biti dopunjena nakon isteka roka podnošenja prijava, ovaj zahtjev neće biti razmatran.</w:t>
            </w:r>
          </w:p>
        </w:tc>
      </w:tr>
      <w:tr w:rsidR="00AB579C" w:rsidRPr="00BF4899" w14:paraId="21AABE6F"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2FEE19BB" w14:textId="32280E0B" w:rsidR="00AB579C" w:rsidRPr="00911FD6" w:rsidRDefault="00AB579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t>1</w:t>
            </w:r>
            <w:r w:rsidR="00CE3C8C" w:rsidRPr="00911FD6">
              <w:rPr>
                <w:rFonts w:ascii="Arial" w:hAnsi="Arial" w:cs="Arial"/>
                <w:b/>
                <w:bCs/>
                <w:noProof/>
                <w:sz w:val="24"/>
                <w:szCs w:val="24"/>
                <w:lang w:val="bs-Latn-BA" w:eastAsia="en-GB"/>
              </w:rPr>
              <w:t>4</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5C5DEC61" w14:textId="77777777" w:rsidR="00AB579C" w:rsidRPr="00911FD6" w:rsidRDefault="00AB579C" w:rsidP="0070275F">
            <w:pPr>
              <w:rPr>
                <w:rFonts w:ascii="Arial" w:hAnsi="Arial" w:cs="Arial"/>
                <w:b/>
                <w:bCs/>
                <w:sz w:val="24"/>
                <w:szCs w:val="24"/>
              </w:rPr>
            </w:pPr>
            <w:r w:rsidRPr="00911FD6">
              <w:rPr>
                <w:rFonts w:ascii="Arial" w:hAnsi="Arial" w:cs="Arial"/>
                <w:b/>
                <w:bCs/>
                <w:sz w:val="24"/>
                <w:szCs w:val="24"/>
              </w:rPr>
              <w:t>Javna ustanova "VI osnovna škola" Mostar</w:t>
            </w:r>
          </w:p>
        </w:tc>
        <w:tc>
          <w:tcPr>
            <w:tcW w:w="1289" w:type="dxa"/>
            <w:tcBorders>
              <w:top w:val="single" w:sz="4" w:space="0" w:color="auto"/>
              <w:left w:val="nil"/>
              <w:bottom w:val="single" w:sz="4" w:space="0" w:color="auto"/>
              <w:right w:val="single" w:sz="4" w:space="0" w:color="auto"/>
            </w:tcBorders>
            <w:shd w:val="clear" w:color="auto" w:fill="auto"/>
            <w:vAlign w:val="center"/>
          </w:tcPr>
          <w:p w14:paraId="1A423017" w14:textId="77777777" w:rsidR="00AB579C" w:rsidRPr="00E424ED" w:rsidRDefault="00AB579C" w:rsidP="0070275F">
            <w:pPr>
              <w:jc w:val="center"/>
              <w:rPr>
                <w:rFonts w:ascii="Arial" w:hAnsi="Arial" w:cs="Arial"/>
                <w:sz w:val="24"/>
                <w:szCs w:val="24"/>
              </w:rPr>
            </w:pPr>
            <w:r w:rsidRPr="00E424ED">
              <w:rPr>
                <w:rFonts w:ascii="Arial" w:hAnsi="Arial" w:cs="Arial"/>
                <w:sz w:val="24"/>
                <w:szCs w:val="24"/>
              </w:rPr>
              <w:t>HNK</w:t>
            </w:r>
          </w:p>
        </w:tc>
        <w:tc>
          <w:tcPr>
            <w:tcW w:w="2977" w:type="dxa"/>
            <w:tcBorders>
              <w:top w:val="single" w:sz="4" w:space="0" w:color="auto"/>
              <w:left w:val="nil"/>
              <w:bottom w:val="single" w:sz="4" w:space="0" w:color="auto"/>
              <w:right w:val="single" w:sz="4" w:space="0" w:color="auto"/>
            </w:tcBorders>
            <w:shd w:val="clear" w:color="auto" w:fill="auto"/>
            <w:vAlign w:val="center"/>
          </w:tcPr>
          <w:p w14:paraId="783B9694" w14:textId="77777777" w:rsidR="00AB579C" w:rsidRPr="00E424ED" w:rsidRDefault="00AB579C" w:rsidP="0070275F">
            <w:pPr>
              <w:jc w:val="center"/>
              <w:rPr>
                <w:rFonts w:ascii="Arial" w:hAnsi="Arial" w:cs="Arial"/>
                <w:i/>
                <w:iCs/>
              </w:rPr>
            </w:pPr>
            <w:r w:rsidRPr="00E424ED">
              <w:rPr>
                <w:rFonts w:ascii="Arial" w:hAnsi="Arial" w:cs="Arial"/>
              </w:rPr>
              <w:t>"Korak po korak-zajedno do zdravlja"</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0C9CC2" w14:textId="77777777" w:rsidR="00AB579C" w:rsidRPr="00E424ED" w:rsidRDefault="00AB579C" w:rsidP="0070275F">
            <w:pPr>
              <w:jc w:val="center"/>
              <w:rPr>
                <w:rFonts w:ascii="Arial" w:hAnsi="Arial" w:cs="Arial"/>
              </w:rPr>
            </w:pPr>
            <w:r w:rsidRPr="00E424ED">
              <w:rPr>
                <w:rFonts w:ascii="Arial" w:hAnsi="Arial" w:cs="Arial"/>
              </w:rPr>
              <w:t>12.000,00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E69504" w14:textId="77777777" w:rsidR="00AB579C" w:rsidRPr="00E424ED" w:rsidRDefault="00AB579C" w:rsidP="0070275F">
            <w:pPr>
              <w:jc w:val="center"/>
              <w:rPr>
                <w:rFonts w:ascii="Arial" w:hAnsi="Arial" w:cs="Arial"/>
              </w:rPr>
            </w:pPr>
            <w:r w:rsidRPr="00E424ED">
              <w:rPr>
                <w:rFonts w:ascii="Arial" w:hAnsi="Arial" w:cs="Arial"/>
              </w:rPr>
              <w:t>9243,00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57EFB2C9" w14:textId="77777777" w:rsidR="00AB579C" w:rsidRPr="00E424ED" w:rsidRDefault="00AB579C" w:rsidP="0070275F">
            <w:pPr>
              <w:jc w:val="center"/>
              <w:rPr>
                <w:rFonts w:ascii="Arial" w:hAnsi="Arial" w:cs="Arial"/>
              </w:rPr>
            </w:pPr>
            <w:r w:rsidRPr="00E424ED">
              <w:rPr>
                <w:rFonts w:ascii="Arial" w:hAnsi="Arial" w:cs="Arial"/>
              </w:rPr>
              <w:t xml:space="preserve">Zahtjev nepotpun, bez mogućnosti dopune. U </w:t>
            </w:r>
            <w:r w:rsidRPr="00E424ED">
              <w:rPr>
                <w:rFonts w:ascii="Arial" w:hAnsi="Arial" w:cs="Arial"/>
              </w:rPr>
              <w:lastRenderedPageBreak/>
              <w:t>obrascu zahtjeva tačka 11. (</w:t>
            </w:r>
            <w:proofErr w:type="gramStart"/>
            <w:r w:rsidRPr="00E424ED">
              <w:rPr>
                <w:rFonts w:ascii="Arial" w:hAnsi="Arial" w:cs="Arial"/>
              </w:rPr>
              <w:t>vrsta</w:t>
            </w:r>
            <w:proofErr w:type="gramEnd"/>
            <w:r w:rsidRPr="00E424ED">
              <w:rPr>
                <w:rFonts w:ascii="Arial" w:hAnsi="Arial" w:cs="Arial"/>
              </w:rPr>
              <w:t xml:space="preserve"> prihoda i vrsta rashoda) nije u potpunosti popunjena. Budući da je Javnim pozivom propisano da obrazac Zahtjeva treba biti u potpunosti popunjen, ova prijava neće biti dalje razmatrana.</w:t>
            </w:r>
          </w:p>
        </w:tc>
      </w:tr>
      <w:tr w:rsidR="00AB579C" w:rsidRPr="00BF4899" w14:paraId="608BA7E0"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09D5B2D0" w14:textId="4CD50FE5" w:rsidR="00AB579C" w:rsidRPr="00911FD6" w:rsidRDefault="00CE3C8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lastRenderedPageBreak/>
              <w:t>15</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6639976C" w14:textId="77777777" w:rsidR="00AB579C" w:rsidRPr="00911FD6" w:rsidRDefault="00AB579C" w:rsidP="0070275F">
            <w:pPr>
              <w:rPr>
                <w:rFonts w:ascii="Arial" w:hAnsi="Arial" w:cs="Arial"/>
                <w:b/>
                <w:bCs/>
                <w:sz w:val="24"/>
                <w:szCs w:val="24"/>
              </w:rPr>
            </w:pPr>
            <w:r w:rsidRPr="00911FD6">
              <w:rPr>
                <w:rFonts w:ascii="Arial" w:hAnsi="Arial" w:cs="Arial"/>
                <w:b/>
                <w:bCs/>
                <w:sz w:val="24"/>
                <w:szCs w:val="24"/>
              </w:rPr>
              <w:t>Ustanova Srednja medicinska škola - Mostar</w:t>
            </w:r>
          </w:p>
        </w:tc>
        <w:tc>
          <w:tcPr>
            <w:tcW w:w="1289" w:type="dxa"/>
            <w:tcBorders>
              <w:top w:val="single" w:sz="4" w:space="0" w:color="auto"/>
              <w:left w:val="nil"/>
              <w:bottom w:val="single" w:sz="4" w:space="0" w:color="auto"/>
              <w:right w:val="single" w:sz="4" w:space="0" w:color="auto"/>
            </w:tcBorders>
            <w:shd w:val="clear" w:color="auto" w:fill="auto"/>
            <w:vAlign w:val="center"/>
          </w:tcPr>
          <w:p w14:paraId="4A72FD79" w14:textId="77777777" w:rsidR="00AB579C" w:rsidRPr="00E424ED" w:rsidRDefault="00AB579C" w:rsidP="0070275F">
            <w:pPr>
              <w:jc w:val="center"/>
              <w:rPr>
                <w:rFonts w:ascii="Arial" w:hAnsi="Arial" w:cs="Arial"/>
                <w:sz w:val="24"/>
                <w:szCs w:val="24"/>
              </w:rPr>
            </w:pPr>
            <w:r w:rsidRPr="00E424ED">
              <w:rPr>
                <w:rFonts w:ascii="Arial" w:hAnsi="Arial" w:cs="Arial"/>
                <w:sz w:val="24"/>
                <w:szCs w:val="24"/>
              </w:rPr>
              <w:t>HNK</w:t>
            </w:r>
          </w:p>
        </w:tc>
        <w:tc>
          <w:tcPr>
            <w:tcW w:w="2977" w:type="dxa"/>
            <w:tcBorders>
              <w:top w:val="single" w:sz="4" w:space="0" w:color="auto"/>
              <w:left w:val="nil"/>
              <w:bottom w:val="single" w:sz="4" w:space="0" w:color="auto"/>
              <w:right w:val="single" w:sz="4" w:space="0" w:color="auto"/>
            </w:tcBorders>
            <w:shd w:val="clear" w:color="auto" w:fill="auto"/>
            <w:vAlign w:val="center"/>
          </w:tcPr>
          <w:p w14:paraId="3872F2BC" w14:textId="77777777" w:rsidR="00AB579C" w:rsidRPr="00E424ED" w:rsidRDefault="00AB579C" w:rsidP="0070275F">
            <w:pPr>
              <w:jc w:val="center"/>
              <w:rPr>
                <w:rFonts w:ascii="Arial" w:hAnsi="Arial" w:cs="Arial"/>
              </w:rPr>
            </w:pPr>
            <w:r w:rsidRPr="00E424ED">
              <w:rPr>
                <w:rFonts w:ascii="Arial" w:hAnsi="Arial" w:cs="Arial"/>
              </w:rPr>
              <w:t>"MedAktiv - Mladi za Zdravlje"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D6DFBA" w14:textId="77777777" w:rsidR="00AB579C" w:rsidRPr="00E424ED" w:rsidRDefault="00AB579C" w:rsidP="0070275F">
            <w:pPr>
              <w:jc w:val="center"/>
              <w:rPr>
                <w:rFonts w:ascii="Arial" w:hAnsi="Arial" w:cs="Arial"/>
              </w:rPr>
            </w:pPr>
            <w:r w:rsidRPr="00E424ED">
              <w:rPr>
                <w:rFonts w:ascii="Arial" w:hAnsi="Arial" w:cs="Arial"/>
              </w:rPr>
              <w:t>10.000,00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51BCB5" w14:textId="77777777" w:rsidR="00AB579C" w:rsidRPr="00E424ED" w:rsidRDefault="00AB579C" w:rsidP="0070275F">
            <w:pPr>
              <w:jc w:val="center"/>
              <w:rPr>
                <w:rFonts w:ascii="Arial" w:hAnsi="Arial" w:cs="Arial"/>
              </w:rPr>
            </w:pPr>
            <w:r w:rsidRPr="00E424ED">
              <w:rPr>
                <w:rFonts w:ascii="Arial" w:hAnsi="Arial" w:cs="Arial"/>
              </w:rPr>
              <w:t>10.000,00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3CC1594D" w14:textId="77777777" w:rsidR="00AB579C" w:rsidRPr="00E424ED" w:rsidRDefault="00AB579C" w:rsidP="0070275F">
            <w:pPr>
              <w:jc w:val="center"/>
              <w:rPr>
                <w:rFonts w:ascii="Arial" w:hAnsi="Arial" w:cs="Arial"/>
              </w:rPr>
            </w:pPr>
            <w:r w:rsidRPr="00E424ED">
              <w:rPr>
                <w:rFonts w:ascii="Arial" w:hAnsi="Arial" w:cs="Arial"/>
              </w:rPr>
              <w:t>Zahtjev nepotpun, bez mogućnosti dopune. Uz obrazac Zahtjeva nije priložen detaljan opis projekta i detaljno razrađen finansijski plan projekta. Budući da je Javnim pozivom propisano da se detaljan opis projekta i finansijski plan ne može dopunjavati nakon isteka roka za podnošenje prijava, ova prijava neće biti dalje razmatrana.</w:t>
            </w:r>
          </w:p>
        </w:tc>
      </w:tr>
      <w:tr w:rsidR="00AB579C" w:rsidRPr="00BF4899" w14:paraId="78F5711A"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7CF88ECB" w14:textId="3DD6E6DD" w:rsidR="00AB579C" w:rsidRPr="00911FD6" w:rsidRDefault="00CE3C8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t>16</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668AF4C2" w14:textId="77777777" w:rsidR="00AB579C" w:rsidRPr="00911FD6" w:rsidRDefault="00AB579C" w:rsidP="0070275F">
            <w:pPr>
              <w:rPr>
                <w:rFonts w:ascii="Arial" w:hAnsi="Arial" w:cs="Arial"/>
                <w:b/>
                <w:bCs/>
                <w:sz w:val="24"/>
                <w:szCs w:val="24"/>
              </w:rPr>
            </w:pPr>
            <w:r w:rsidRPr="00911FD6">
              <w:rPr>
                <w:rFonts w:ascii="Arial" w:hAnsi="Arial" w:cs="Arial"/>
                <w:b/>
                <w:bCs/>
                <w:sz w:val="24"/>
                <w:szCs w:val="24"/>
              </w:rPr>
              <w:t>Privatna predškolska ustanova Dječji vrtić "Panda" Tomislavgrad</w:t>
            </w:r>
          </w:p>
        </w:tc>
        <w:tc>
          <w:tcPr>
            <w:tcW w:w="1289" w:type="dxa"/>
            <w:tcBorders>
              <w:top w:val="single" w:sz="4" w:space="0" w:color="auto"/>
              <w:left w:val="nil"/>
              <w:bottom w:val="single" w:sz="4" w:space="0" w:color="auto"/>
              <w:right w:val="single" w:sz="4" w:space="0" w:color="auto"/>
            </w:tcBorders>
            <w:shd w:val="clear" w:color="auto" w:fill="auto"/>
            <w:vAlign w:val="center"/>
          </w:tcPr>
          <w:p w14:paraId="7BDCAFC8" w14:textId="77777777" w:rsidR="00AB579C" w:rsidRPr="00E424ED" w:rsidRDefault="00AB579C" w:rsidP="0070275F">
            <w:pPr>
              <w:jc w:val="center"/>
              <w:rPr>
                <w:rFonts w:ascii="Arial" w:hAnsi="Arial" w:cs="Arial"/>
                <w:sz w:val="24"/>
                <w:szCs w:val="24"/>
              </w:rPr>
            </w:pPr>
            <w:r w:rsidRPr="00E424ED">
              <w:rPr>
                <w:rFonts w:ascii="Arial" w:hAnsi="Arial" w:cs="Arial"/>
                <w:sz w:val="24"/>
                <w:szCs w:val="24"/>
              </w:rPr>
              <w:t>K10</w:t>
            </w:r>
          </w:p>
        </w:tc>
        <w:tc>
          <w:tcPr>
            <w:tcW w:w="2977" w:type="dxa"/>
            <w:tcBorders>
              <w:top w:val="single" w:sz="4" w:space="0" w:color="auto"/>
              <w:left w:val="nil"/>
              <w:bottom w:val="single" w:sz="4" w:space="0" w:color="auto"/>
              <w:right w:val="single" w:sz="4" w:space="0" w:color="auto"/>
            </w:tcBorders>
            <w:shd w:val="clear" w:color="auto" w:fill="auto"/>
            <w:vAlign w:val="center"/>
          </w:tcPr>
          <w:p w14:paraId="5C508EC8" w14:textId="77777777" w:rsidR="00AB579C" w:rsidRPr="00E424ED" w:rsidRDefault="00AB579C" w:rsidP="0070275F">
            <w:pPr>
              <w:jc w:val="center"/>
              <w:rPr>
                <w:rFonts w:ascii="Arial" w:hAnsi="Arial" w:cs="Arial"/>
              </w:rPr>
            </w:pPr>
            <w:r w:rsidRPr="00E424ED">
              <w:rPr>
                <w:rFonts w:ascii="Arial" w:hAnsi="Arial" w:cs="Arial"/>
              </w:rPr>
              <w:t>Igraonica sportskog sadržaja</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8263B4" w14:textId="77777777" w:rsidR="00AB579C" w:rsidRPr="00E424ED" w:rsidRDefault="00AB579C" w:rsidP="0070275F">
            <w:pPr>
              <w:jc w:val="center"/>
              <w:rPr>
                <w:rFonts w:ascii="Arial" w:hAnsi="Arial" w:cs="Arial"/>
              </w:rPr>
            </w:pPr>
            <w:r w:rsidRPr="00E424ED">
              <w:rPr>
                <w:rFonts w:ascii="Arial" w:hAnsi="Arial" w:cs="Arial"/>
              </w:rPr>
              <w:t>6.000,00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37AA16" w14:textId="77777777" w:rsidR="00AB579C" w:rsidRPr="00E424ED" w:rsidRDefault="00AB579C" w:rsidP="0070275F">
            <w:pPr>
              <w:jc w:val="center"/>
              <w:rPr>
                <w:rFonts w:ascii="Arial" w:hAnsi="Arial" w:cs="Arial"/>
              </w:rPr>
            </w:pPr>
            <w:r w:rsidRPr="00E424ED">
              <w:rPr>
                <w:rFonts w:ascii="Arial" w:hAnsi="Arial" w:cs="Arial"/>
              </w:rPr>
              <w:t>5.221,71</w:t>
            </w:r>
          </w:p>
        </w:tc>
        <w:tc>
          <w:tcPr>
            <w:tcW w:w="3260" w:type="dxa"/>
            <w:tcBorders>
              <w:top w:val="single" w:sz="4" w:space="0" w:color="auto"/>
              <w:left w:val="nil"/>
              <w:bottom w:val="single" w:sz="4" w:space="0" w:color="auto"/>
              <w:right w:val="single" w:sz="4" w:space="0" w:color="auto"/>
            </w:tcBorders>
            <w:shd w:val="clear" w:color="auto" w:fill="auto"/>
            <w:vAlign w:val="center"/>
          </w:tcPr>
          <w:p w14:paraId="0484E297" w14:textId="281611EC" w:rsidR="00AB579C" w:rsidRPr="00E424ED" w:rsidRDefault="00AB579C" w:rsidP="0070275F">
            <w:pPr>
              <w:jc w:val="center"/>
              <w:rPr>
                <w:rFonts w:ascii="Arial" w:hAnsi="Arial" w:cs="Arial"/>
              </w:rPr>
            </w:pPr>
            <w:r w:rsidRPr="00E424ED">
              <w:rPr>
                <w:rFonts w:ascii="Arial" w:hAnsi="Arial" w:cs="Arial"/>
              </w:rPr>
              <w:t>Zahtjev nepotpun, bez mogućnosti dopune. U obrascu zahtjeva tačka 11. (</w:t>
            </w:r>
            <w:proofErr w:type="gramStart"/>
            <w:r w:rsidRPr="00E424ED">
              <w:rPr>
                <w:rFonts w:ascii="Arial" w:hAnsi="Arial" w:cs="Arial"/>
              </w:rPr>
              <w:t>vrsta</w:t>
            </w:r>
            <w:proofErr w:type="gramEnd"/>
            <w:r w:rsidRPr="00E424ED">
              <w:rPr>
                <w:rFonts w:ascii="Arial" w:hAnsi="Arial" w:cs="Arial"/>
              </w:rPr>
              <w:t xml:space="preserve"> rashoda) nije  popunjena. Budući da je Javnim pozivom propisano da obrazac Zahtjeva treba biti u potpunosti popunjen, ova prijava neće biti dalje razmatrana.</w:t>
            </w:r>
          </w:p>
        </w:tc>
      </w:tr>
      <w:tr w:rsidR="00AB579C" w:rsidRPr="00BF4899" w14:paraId="681FC49C"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7B00DFC3" w14:textId="64F418DC" w:rsidR="00AB579C" w:rsidRPr="00911FD6" w:rsidRDefault="00CE3C8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lastRenderedPageBreak/>
              <w:t>17</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6B953CA4" w14:textId="77777777" w:rsidR="00AB579C" w:rsidRPr="00911FD6" w:rsidRDefault="00AB579C" w:rsidP="0070275F">
            <w:pPr>
              <w:rPr>
                <w:rFonts w:ascii="Arial" w:hAnsi="Arial" w:cs="Arial"/>
                <w:b/>
                <w:bCs/>
                <w:sz w:val="24"/>
                <w:szCs w:val="24"/>
              </w:rPr>
            </w:pPr>
            <w:r w:rsidRPr="00911FD6">
              <w:rPr>
                <w:rFonts w:ascii="Arial" w:hAnsi="Arial" w:cs="Arial"/>
                <w:b/>
                <w:bCs/>
                <w:sz w:val="24"/>
                <w:szCs w:val="24"/>
              </w:rPr>
              <w:t>Prva osnovna škola Stolac</w:t>
            </w:r>
          </w:p>
        </w:tc>
        <w:tc>
          <w:tcPr>
            <w:tcW w:w="1289" w:type="dxa"/>
            <w:tcBorders>
              <w:top w:val="single" w:sz="4" w:space="0" w:color="auto"/>
              <w:left w:val="nil"/>
              <w:bottom w:val="single" w:sz="4" w:space="0" w:color="auto"/>
              <w:right w:val="single" w:sz="4" w:space="0" w:color="auto"/>
            </w:tcBorders>
            <w:shd w:val="clear" w:color="auto" w:fill="auto"/>
            <w:vAlign w:val="center"/>
          </w:tcPr>
          <w:p w14:paraId="574442B5" w14:textId="77777777" w:rsidR="00AB579C" w:rsidRPr="00E424ED" w:rsidRDefault="00AB579C" w:rsidP="0070275F">
            <w:pPr>
              <w:jc w:val="center"/>
              <w:rPr>
                <w:rFonts w:ascii="Arial" w:hAnsi="Arial" w:cs="Arial"/>
                <w:sz w:val="24"/>
                <w:szCs w:val="24"/>
              </w:rPr>
            </w:pPr>
            <w:r w:rsidRPr="00E424ED">
              <w:rPr>
                <w:rFonts w:ascii="Arial" w:hAnsi="Arial" w:cs="Arial"/>
                <w:sz w:val="24"/>
                <w:szCs w:val="24"/>
              </w:rPr>
              <w:t>HNK</w:t>
            </w:r>
          </w:p>
        </w:tc>
        <w:tc>
          <w:tcPr>
            <w:tcW w:w="2977" w:type="dxa"/>
            <w:tcBorders>
              <w:top w:val="single" w:sz="4" w:space="0" w:color="auto"/>
              <w:left w:val="nil"/>
              <w:bottom w:val="single" w:sz="4" w:space="0" w:color="auto"/>
              <w:right w:val="single" w:sz="4" w:space="0" w:color="auto"/>
            </w:tcBorders>
            <w:shd w:val="clear" w:color="auto" w:fill="auto"/>
            <w:vAlign w:val="center"/>
          </w:tcPr>
          <w:p w14:paraId="70BFFF94" w14:textId="77777777" w:rsidR="00AB579C" w:rsidRPr="00E424ED" w:rsidRDefault="00AB579C" w:rsidP="0070275F">
            <w:pPr>
              <w:jc w:val="center"/>
              <w:rPr>
                <w:rFonts w:ascii="Arial" w:hAnsi="Arial" w:cs="Arial"/>
              </w:rPr>
            </w:pPr>
            <w:r w:rsidRPr="00E424ED">
              <w:rPr>
                <w:rFonts w:ascii="Arial" w:hAnsi="Arial" w:cs="Arial"/>
              </w:rPr>
              <w:t>"IGRAJ, RASTI, BUDI ZDRAV" - FAZA 3</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BCCB34" w14:textId="77777777" w:rsidR="00AB579C" w:rsidRPr="00E424ED" w:rsidRDefault="00AB579C" w:rsidP="0070275F">
            <w:pPr>
              <w:jc w:val="center"/>
              <w:rPr>
                <w:rFonts w:ascii="Arial" w:hAnsi="Arial" w:cs="Arial"/>
              </w:rPr>
            </w:pPr>
            <w:r w:rsidRPr="00E424ED">
              <w:rPr>
                <w:rFonts w:ascii="Arial" w:hAnsi="Arial" w:cs="Arial"/>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CC35E0" w14:textId="77777777" w:rsidR="00AB579C" w:rsidRPr="00E424ED" w:rsidRDefault="00AB579C" w:rsidP="0070275F">
            <w:pPr>
              <w:jc w:val="center"/>
              <w:rPr>
                <w:rFonts w:ascii="Arial" w:hAnsi="Arial" w:cs="Arial"/>
              </w:rPr>
            </w:pPr>
            <w:r w:rsidRPr="00E424ED">
              <w:rPr>
                <w:rFonts w:ascii="Arial" w:hAnsi="Arial" w:cs="Arial"/>
              </w:rPr>
              <w:t>7.000,00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763B9DC0" w14:textId="77777777" w:rsidR="00AB579C" w:rsidRPr="00E424ED" w:rsidRDefault="00AB579C" w:rsidP="0070275F">
            <w:pPr>
              <w:jc w:val="center"/>
              <w:rPr>
                <w:rFonts w:ascii="Arial" w:hAnsi="Arial" w:cs="Arial"/>
              </w:rPr>
            </w:pPr>
            <w:r w:rsidRPr="00E424ED">
              <w:rPr>
                <w:rFonts w:ascii="Arial" w:hAnsi="Arial" w:cs="Arial"/>
              </w:rPr>
              <w:t>Zahtjev nepotpun, bez mogućnosti dopune. U obrascu zahtjeva tačka 10.  (</w:t>
            </w:r>
            <w:proofErr w:type="gramStart"/>
            <w:r w:rsidRPr="00E424ED">
              <w:rPr>
                <w:rFonts w:ascii="Arial" w:hAnsi="Arial" w:cs="Arial"/>
              </w:rPr>
              <w:t>ukupna</w:t>
            </w:r>
            <w:proofErr w:type="gramEnd"/>
            <w:r w:rsidRPr="00E424ED">
              <w:rPr>
                <w:rFonts w:ascii="Arial" w:hAnsi="Arial" w:cs="Arial"/>
              </w:rPr>
              <w:t xml:space="preserve"> vrijednost projekta) i tačka 11. (</w:t>
            </w:r>
            <w:proofErr w:type="gramStart"/>
            <w:r w:rsidRPr="00E424ED">
              <w:rPr>
                <w:rFonts w:ascii="Arial" w:hAnsi="Arial" w:cs="Arial"/>
              </w:rPr>
              <w:t>vrsta</w:t>
            </w:r>
            <w:proofErr w:type="gramEnd"/>
            <w:r w:rsidRPr="00E424ED">
              <w:rPr>
                <w:rFonts w:ascii="Arial" w:hAnsi="Arial" w:cs="Arial"/>
              </w:rPr>
              <w:t xml:space="preserve"> rashoda) nisu popunjene. Budući da je Javnim pozivom propisano da obrazac Zahtjeva treba biti u potpunosti popunjen, ova prijava neće biti dalje razmatrana.</w:t>
            </w:r>
          </w:p>
        </w:tc>
      </w:tr>
      <w:tr w:rsidR="00AB579C" w:rsidRPr="00BF4899" w14:paraId="687998B3"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25C68A3C" w14:textId="7CAFE678" w:rsidR="00AB579C" w:rsidRPr="00911FD6" w:rsidRDefault="00CE3C8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t>18</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4CB1F969" w14:textId="77777777" w:rsidR="00AB579C" w:rsidRPr="00911FD6" w:rsidRDefault="00AB579C" w:rsidP="0070275F">
            <w:pPr>
              <w:rPr>
                <w:rFonts w:ascii="Arial" w:hAnsi="Arial" w:cs="Arial"/>
                <w:b/>
                <w:bCs/>
                <w:sz w:val="24"/>
                <w:szCs w:val="24"/>
              </w:rPr>
            </w:pPr>
            <w:r w:rsidRPr="00911FD6">
              <w:rPr>
                <w:rFonts w:ascii="Arial" w:hAnsi="Arial" w:cs="Arial"/>
                <w:b/>
                <w:bCs/>
                <w:sz w:val="24"/>
                <w:szCs w:val="24"/>
              </w:rPr>
              <w:t>Dječji vrtić Ljubuški u Ljubuškom</w:t>
            </w:r>
          </w:p>
        </w:tc>
        <w:tc>
          <w:tcPr>
            <w:tcW w:w="1289" w:type="dxa"/>
            <w:tcBorders>
              <w:top w:val="single" w:sz="4" w:space="0" w:color="auto"/>
              <w:left w:val="nil"/>
              <w:bottom w:val="single" w:sz="4" w:space="0" w:color="auto"/>
              <w:right w:val="single" w:sz="4" w:space="0" w:color="auto"/>
            </w:tcBorders>
            <w:shd w:val="clear" w:color="auto" w:fill="auto"/>
            <w:vAlign w:val="center"/>
          </w:tcPr>
          <w:p w14:paraId="62BA1446" w14:textId="77777777" w:rsidR="00AB579C" w:rsidRPr="00E424ED" w:rsidRDefault="00AB579C" w:rsidP="0070275F">
            <w:pPr>
              <w:jc w:val="center"/>
              <w:rPr>
                <w:rFonts w:ascii="Arial" w:hAnsi="Arial" w:cs="Arial"/>
                <w:sz w:val="24"/>
                <w:szCs w:val="24"/>
              </w:rPr>
            </w:pPr>
            <w:r w:rsidRPr="00E424ED">
              <w:rPr>
                <w:rFonts w:ascii="Arial" w:hAnsi="Arial" w:cs="Arial"/>
                <w:sz w:val="24"/>
                <w:szCs w:val="24"/>
              </w:rPr>
              <w:t>ZHK</w:t>
            </w:r>
          </w:p>
        </w:tc>
        <w:tc>
          <w:tcPr>
            <w:tcW w:w="2977" w:type="dxa"/>
            <w:tcBorders>
              <w:top w:val="single" w:sz="4" w:space="0" w:color="auto"/>
              <w:left w:val="nil"/>
              <w:bottom w:val="single" w:sz="4" w:space="0" w:color="auto"/>
              <w:right w:val="single" w:sz="4" w:space="0" w:color="auto"/>
            </w:tcBorders>
            <w:shd w:val="clear" w:color="auto" w:fill="auto"/>
            <w:vAlign w:val="center"/>
          </w:tcPr>
          <w:p w14:paraId="17A8A72F" w14:textId="77777777" w:rsidR="00AB579C" w:rsidRPr="00E424ED" w:rsidRDefault="00AB579C" w:rsidP="0070275F">
            <w:pPr>
              <w:jc w:val="center"/>
              <w:rPr>
                <w:rFonts w:ascii="Arial" w:hAnsi="Arial" w:cs="Arial"/>
              </w:rPr>
            </w:pPr>
            <w:r w:rsidRPr="00E424ED">
              <w:rPr>
                <w:rFonts w:ascii="Arial" w:hAnsi="Arial" w:cs="Arial"/>
              </w:rPr>
              <w:t>Mali koraci zdravih navika</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22832D" w14:textId="77777777" w:rsidR="00AB579C" w:rsidRPr="00E424ED" w:rsidRDefault="00AB579C" w:rsidP="0070275F">
            <w:pPr>
              <w:jc w:val="center"/>
              <w:rPr>
                <w:rFonts w:ascii="Arial" w:hAnsi="Arial" w:cs="Arial"/>
              </w:rPr>
            </w:pPr>
            <w:r w:rsidRPr="00E424ED">
              <w:rPr>
                <w:rFonts w:ascii="Arial" w:hAnsi="Arial" w:cs="Arial"/>
              </w:rPr>
              <w:t>9.800,00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0F2BAB" w14:textId="77777777" w:rsidR="00AB579C" w:rsidRPr="00E424ED" w:rsidRDefault="00AB579C" w:rsidP="0070275F">
            <w:pPr>
              <w:jc w:val="center"/>
              <w:rPr>
                <w:rFonts w:ascii="Arial" w:hAnsi="Arial" w:cs="Arial"/>
              </w:rPr>
            </w:pPr>
            <w:r w:rsidRPr="00E424ED">
              <w:rPr>
                <w:rFonts w:ascii="Arial" w:hAnsi="Arial" w:cs="Arial"/>
              </w:rPr>
              <w:t>9.000,00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480AFC30" w14:textId="77777777" w:rsidR="00AB579C" w:rsidRPr="00E424ED" w:rsidRDefault="00AB579C" w:rsidP="0070275F">
            <w:pPr>
              <w:jc w:val="center"/>
              <w:rPr>
                <w:rFonts w:ascii="Arial" w:hAnsi="Arial" w:cs="Arial"/>
              </w:rPr>
            </w:pPr>
            <w:r w:rsidRPr="00E424ED">
              <w:rPr>
                <w:rFonts w:ascii="Arial" w:hAnsi="Arial" w:cs="Arial"/>
              </w:rPr>
              <w:t>Zahtjev neuredan. Ukupan iznos vrste rashoda u obrascu zahtjeva se ne slaže sa iznosom u detaljnom budžetu projekta.</w:t>
            </w:r>
          </w:p>
        </w:tc>
      </w:tr>
      <w:tr w:rsidR="00AB579C" w:rsidRPr="00BF4899" w14:paraId="39BADE50"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1BE3EE03" w14:textId="4F40A374" w:rsidR="00AB579C" w:rsidRPr="00911FD6" w:rsidRDefault="00CE3C8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t>19</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122E9A8C" w14:textId="77777777" w:rsidR="00AB579C" w:rsidRPr="00911FD6" w:rsidRDefault="00AB579C" w:rsidP="0070275F">
            <w:pPr>
              <w:rPr>
                <w:rFonts w:ascii="Arial" w:hAnsi="Arial" w:cs="Arial"/>
                <w:b/>
                <w:bCs/>
                <w:sz w:val="24"/>
                <w:szCs w:val="24"/>
              </w:rPr>
            </w:pPr>
            <w:r w:rsidRPr="00911FD6">
              <w:rPr>
                <w:rFonts w:ascii="Arial" w:hAnsi="Arial" w:cs="Arial"/>
                <w:b/>
                <w:bCs/>
                <w:sz w:val="24"/>
                <w:szCs w:val="24"/>
              </w:rPr>
              <w:t>Dječiji vrtić "Veseli školarac" Posušje</w:t>
            </w:r>
          </w:p>
        </w:tc>
        <w:tc>
          <w:tcPr>
            <w:tcW w:w="1289" w:type="dxa"/>
            <w:tcBorders>
              <w:top w:val="single" w:sz="4" w:space="0" w:color="auto"/>
              <w:left w:val="nil"/>
              <w:bottom w:val="single" w:sz="4" w:space="0" w:color="auto"/>
              <w:right w:val="single" w:sz="4" w:space="0" w:color="auto"/>
            </w:tcBorders>
            <w:shd w:val="clear" w:color="auto" w:fill="auto"/>
            <w:vAlign w:val="center"/>
          </w:tcPr>
          <w:p w14:paraId="20EB9BD7" w14:textId="77777777" w:rsidR="00AB579C" w:rsidRPr="00E424ED" w:rsidRDefault="00AB579C" w:rsidP="0070275F">
            <w:pPr>
              <w:jc w:val="center"/>
              <w:rPr>
                <w:rFonts w:ascii="Arial" w:hAnsi="Arial" w:cs="Arial"/>
                <w:sz w:val="24"/>
                <w:szCs w:val="24"/>
              </w:rPr>
            </w:pPr>
            <w:r w:rsidRPr="00E424ED">
              <w:rPr>
                <w:rFonts w:ascii="Arial" w:hAnsi="Arial" w:cs="Arial"/>
                <w:sz w:val="24"/>
                <w:szCs w:val="24"/>
              </w:rPr>
              <w:t>ZHK</w:t>
            </w:r>
          </w:p>
        </w:tc>
        <w:tc>
          <w:tcPr>
            <w:tcW w:w="2977" w:type="dxa"/>
            <w:tcBorders>
              <w:top w:val="single" w:sz="4" w:space="0" w:color="auto"/>
              <w:left w:val="nil"/>
              <w:bottom w:val="single" w:sz="4" w:space="0" w:color="auto"/>
              <w:right w:val="single" w:sz="4" w:space="0" w:color="auto"/>
            </w:tcBorders>
            <w:shd w:val="clear" w:color="auto" w:fill="auto"/>
            <w:vAlign w:val="center"/>
          </w:tcPr>
          <w:p w14:paraId="09C65CAD" w14:textId="77777777" w:rsidR="00AB579C" w:rsidRPr="00E424ED" w:rsidRDefault="00AB579C" w:rsidP="0070275F">
            <w:pPr>
              <w:jc w:val="center"/>
              <w:rPr>
                <w:rFonts w:ascii="Arial" w:hAnsi="Arial" w:cs="Arial"/>
              </w:rPr>
            </w:pPr>
            <w:r w:rsidRPr="00E424ED">
              <w:rPr>
                <w:rFonts w:ascii="Arial" w:hAnsi="Arial" w:cs="Arial"/>
              </w:rPr>
              <w:t>Pristup razvoju o zdravim stilovima života u dječjem vrtiću Veseli školarac</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DE1CF6" w14:textId="77777777" w:rsidR="00AB579C" w:rsidRPr="00E424ED" w:rsidRDefault="00AB579C" w:rsidP="0070275F">
            <w:pPr>
              <w:jc w:val="center"/>
              <w:rPr>
                <w:rFonts w:ascii="Arial" w:hAnsi="Arial" w:cs="Arial"/>
              </w:rPr>
            </w:pPr>
            <w:r w:rsidRPr="00E424ED">
              <w:rPr>
                <w:rFonts w:ascii="Arial" w:hAnsi="Arial" w:cs="Arial"/>
              </w:rPr>
              <w:t>10.262,00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09C11C" w14:textId="77777777" w:rsidR="00AB579C" w:rsidRPr="00E424ED" w:rsidRDefault="00AB579C" w:rsidP="0070275F">
            <w:pPr>
              <w:jc w:val="center"/>
              <w:rPr>
                <w:rFonts w:ascii="Arial" w:hAnsi="Arial" w:cs="Arial"/>
              </w:rPr>
            </w:pPr>
            <w:r w:rsidRPr="00E424ED">
              <w:rPr>
                <w:rFonts w:ascii="Arial" w:hAnsi="Arial" w:cs="Arial"/>
              </w:rPr>
              <w:t>9.000,00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064254C6" w14:textId="77777777" w:rsidR="00AB579C" w:rsidRPr="00E424ED" w:rsidRDefault="00AB579C" w:rsidP="0070275F">
            <w:pPr>
              <w:jc w:val="center"/>
              <w:rPr>
                <w:rFonts w:ascii="Arial" w:hAnsi="Arial" w:cs="Arial"/>
              </w:rPr>
            </w:pPr>
            <w:r w:rsidRPr="00E424ED">
              <w:rPr>
                <w:rFonts w:ascii="Arial" w:hAnsi="Arial" w:cs="Arial"/>
              </w:rPr>
              <w:t>Zahtjev nepotpun, bez mogućnosti dopune. Tačka 11. zahtjeva nije popunjena u skladu s tačkom 10 zahtjeva. Budući da je Javnim pozivom propisano da obrazac Zahtjeva treba biti u potpunosti popunjen, ova prijava neće biti dalje razmatrana.</w:t>
            </w:r>
          </w:p>
        </w:tc>
      </w:tr>
      <w:tr w:rsidR="00AB579C" w:rsidRPr="00BF4899" w14:paraId="1AEE7E95"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50EF673F" w14:textId="7F26CE73" w:rsidR="00AB579C" w:rsidRPr="00911FD6" w:rsidRDefault="00AB579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t>2</w:t>
            </w:r>
            <w:r w:rsidR="00CE3C8C" w:rsidRPr="00911FD6">
              <w:rPr>
                <w:rFonts w:ascii="Arial" w:hAnsi="Arial" w:cs="Arial"/>
                <w:b/>
                <w:bCs/>
                <w:noProof/>
                <w:sz w:val="24"/>
                <w:szCs w:val="24"/>
                <w:lang w:val="bs-Latn-BA" w:eastAsia="en-GB"/>
              </w:rPr>
              <w:t>0</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0B58C0F8" w14:textId="77777777" w:rsidR="00AB579C" w:rsidRPr="00911FD6" w:rsidRDefault="00AB579C" w:rsidP="0070275F">
            <w:pPr>
              <w:rPr>
                <w:rFonts w:ascii="Arial" w:hAnsi="Arial" w:cs="Arial"/>
                <w:b/>
                <w:bCs/>
                <w:sz w:val="24"/>
                <w:szCs w:val="24"/>
              </w:rPr>
            </w:pPr>
            <w:r w:rsidRPr="00911FD6">
              <w:rPr>
                <w:rFonts w:ascii="Arial" w:hAnsi="Arial" w:cs="Arial"/>
                <w:b/>
                <w:bCs/>
                <w:sz w:val="24"/>
                <w:szCs w:val="24"/>
              </w:rPr>
              <w:t>Javna ustanova Osnovna škola "Bašigovci" Živinice</w:t>
            </w:r>
          </w:p>
        </w:tc>
        <w:tc>
          <w:tcPr>
            <w:tcW w:w="1289" w:type="dxa"/>
            <w:tcBorders>
              <w:top w:val="single" w:sz="4" w:space="0" w:color="auto"/>
              <w:left w:val="nil"/>
              <w:bottom w:val="single" w:sz="4" w:space="0" w:color="auto"/>
              <w:right w:val="single" w:sz="4" w:space="0" w:color="auto"/>
            </w:tcBorders>
            <w:shd w:val="clear" w:color="auto" w:fill="auto"/>
            <w:vAlign w:val="center"/>
          </w:tcPr>
          <w:p w14:paraId="66EF9ED7" w14:textId="77777777" w:rsidR="00AB579C" w:rsidRPr="00E424ED" w:rsidRDefault="00AB579C" w:rsidP="0070275F">
            <w:pPr>
              <w:jc w:val="center"/>
              <w:rPr>
                <w:rFonts w:ascii="Arial" w:hAnsi="Arial" w:cs="Arial"/>
                <w:sz w:val="24"/>
                <w:szCs w:val="24"/>
              </w:rPr>
            </w:pPr>
            <w:r w:rsidRPr="00E424ED">
              <w:rPr>
                <w:rFonts w:ascii="Arial" w:hAnsi="Arial" w:cs="Arial"/>
                <w:sz w:val="24"/>
                <w:szCs w:val="24"/>
              </w:rPr>
              <w:t>TK</w:t>
            </w:r>
          </w:p>
        </w:tc>
        <w:tc>
          <w:tcPr>
            <w:tcW w:w="2977" w:type="dxa"/>
            <w:tcBorders>
              <w:top w:val="single" w:sz="4" w:space="0" w:color="auto"/>
              <w:left w:val="nil"/>
              <w:bottom w:val="single" w:sz="4" w:space="0" w:color="auto"/>
              <w:right w:val="single" w:sz="4" w:space="0" w:color="auto"/>
            </w:tcBorders>
            <w:shd w:val="clear" w:color="auto" w:fill="auto"/>
            <w:vAlign w:val="center"/>
          </w:tcPr>
          <w:p w14:paraId="11AD9984" w14:textId="77777777" w:rsidR="00AB579C" w:rsidRPr="00E424ED" w:rsidRDefault="00AB579C" w:rsidP="0070275F">
            <w:pPr>
              <w:jc w:val="center"/>
              <w:rPr>
                <w:rFonts w:ascii="Arial" w:hAnsi="Arial" w:cs="Arial"/>
              </w:rPr>
            </w:pPr>
            <w:r w:rsidRPr="00E424ED">
              <w:rPr>
                <w:rFonts w:ascii="Arial" w:hAnsi="Arial" w:cs="Arial"/>
              </w:rPr>
              <w:t>"Zajedno za zdravije sutra"</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E716A6" w14:textId="77777777" w:rsidR="00AB579C" w:rsidRPr="00E424ED" w:rsidRDefault="00AB579C" w:rsidP="0070275F">
            <w:pPr>
              <w:jc w:val="center"/>
              <w:rPr>
                <w:rFonts w:ascii="Arial" w:hAnsi="Arial" w:cs="Arial"/>
              </w:rPr>
            </w:pPr>
            <w:r w:rsidRPr="00E424ED">
              <w:rPr>
                <w:rFonts w:ascii="Arial" w:hAnsi="Arial" w:cs="Arial"/>
              </w:rPr>
              <w:t>17.456,81</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5CB2E5" w14:textId="77777777" w:rsidR="00AB579C" w:rsidRPr="00E424ED" w:rsidRDefault="00AB579C" w:rsidP="0070275F">
            <w:pPr>
              <w:jc w:val="center"/>
              <w:rPr>
                <w:rFonts w:ascii="Arial" w:hAnsi="Arial" w:cs="Arial"/>
              </w:rPr>
            </w:pPr>
            <w:r w:rsidRPr="00E424ED">
              <w:rPr>
                <w:rFonts w:ascii="Arial" w:hAnsi="Arial" w:cs="Arial"/>
              </w:rPr>
              <w:t>10.000,00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2E47FE2B" w14:textId="77777777" w:rsidR="00AB579C" w:rsidRPr="00E424ED" w:rsidRDefault="00AB579C" w:rsidP="0070275F">
            <w:pPr>
              <w:jc w:val="center"/>
              <w:rPr>
                <w:rFonts w:ascii="Arial" w:hAnsi="Arial" w:cs="Arial"/>
              </w:rPr>
            </w:pPr>
            <w:r w:rsidRPr="00E424ED">
              <w:rPr>
                <w:rFonts w:ascii="Arial" w:hAnsi="Arial" w:cs="Arial"/>
              </w:rPr>
              <w:t xml:space="preserve">Zahtjev nepotpun bez mogućnosti dopune. Naziv projekta u zahtjevu i detaljnom opisu projekta nisu isti, te ova prijava neće biti dalje </w:t>
            </w:r>
            <w:r w:rsidRPr="00E424ED">
              <w:rPr>
                <w:rFonts w:ascii="Arial" w:hAnsi="Arial" w:cs="Arial"/>
              </w:rPr>
              <w:lastRenderedPageBreak/>
              <w:t>razmatrana.</w:t>
            </w:r>
          </w:p>
        </w:tc>
      </w:tr>
      <w:tr w:rsidR="00AB579C" w:rsidRPr="00BF4899" w14:paraId="4D737F4D"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215C28C9" w14:textId="1F162097" w:rsidR="00AB579C" w:rsidRPr="00911FD6" w:rsidRDefault="00AB579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lastRenderedPageBreak/>
              <w:t>2</w:t>
            </w:r>
            <w:r w:rsidR="00CE3C8C" w:rsidRPr="00911FD6">
              <w:rPr>
                <w:rFonts w:ascii="Arial" w:hAnsi="Arial" w:cs="Arial"/>
                <w:b/>
                <w:bCs/>
                <w:noProof/>
                <w:sz w:val="24"/>
                <w:szCs w:val="24"/>
                <w:lang w:val="bs-Latn-BA" w:eastAsia="en-GB"/>
              </w:rPr>
              <w:t>1</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67957218" w14:textId="77777777" w:rsidR="00AB579C" w:rsidRPr="00911FD6" w:rsidRDefault="00AB579C" w:rsidP="0070275F">
            <w:pPr>
              <w:rPr>
                <w:rFonts w:ascii="Arial" w:hAnsi="Arial" w:cs="Arial"/>
                <w:b/>
                <w:bCs/>
                <w:sz w:val="24"/>
                <w:szCs w:val="24"/>
              </w:rPr>
            </w:pPr>
            <w:r w:rsidRPr="00911FD6">
              <w:rPr>
                <w:rFonts w:ascii="Arial" w:hAnsi="Arial" w:cs="Arial"/>
                <w:b/>
                <w:bCs/>
                <w:sz w:val="24"/>
                <w:szCs w:val="24"/>
              </w:rPr>
              <w:t>Javna ustanova Dječiji vrtić "Krajiška radost" Sanski Most</w:t>
            </w:r>
          </w:p>
        </w:tc>
        <w:tc>
          <w:tcPr>
            <w:tcW w:w="1289" w:type="dxa"/>
            <w:tcBorders>
              <w:top w:val="single" w:sz="4" w:space="0" w:color="auto"/>
              <w:left w:val="nil"/>
              <w:bottom w:val="single" w:sz="4" w:space="0" w:color="auto"/>
              <w:right w:val="single" w:sz="4" w:space="0" w:color="auto"/>
            </w:tcBorders>
            <w:shd w:val="clear" w:color="auto" w:fill="auto"/>
            <w:vAlign w:val="center"/>
          </w:tcPr>
          <w:p w14:paraId="6B470312" w14:textId="77777777" w:rsidR="00AB579C" w:rsidRPr="00E424ED" w:rsidRDefault="00AB579C" w:rsidP="0070275F">
            <w:pPr>
              <w:jc w:val="center"/>
              <w:rPr>
                <w:rFonts w:ascii="Arial" w:hAnsi="Arial" w:cs="Arial"/>
                <w:sz w:val="24"/>
                <w:szCs w:val="24"/>
              </w:rPr>
            </w:pPr>
            <w:r w:rsidRPr="00E424ED">
              <w:rPr>
                <w:rFonts w:ascii="Arial" w:hAnsi="Arial" w:cs="Arial"/>
                <w:sz w:val="24"/>
                <w:szCs w:val="24"/>
              </w:rPr>
              <w:t>USK</w:t>
            </w:r>
          </w:p>
        </w:tc>
        <w:tc>
          <w:tcPr>
            <w:tcW w:w="2977" w:type="dxa"/>
            <w:tcBorders>
              <w:top w:val="single" w:sz="4" w:space="0" w:color="auto"/>
              <w:left w:val="nil"/>
              <w:bottom w:val="single" w:sz="4" w:space="0" w:color="auto"/>
              <w:right w:val="single" w:sz="4" w:space="0" w:color="auto"/>
            </w:tcBorders>
            <w:shd w:val="clear" w:color="auto" w:fill="auto"/>
            <w:vAlign w:val="center"/>
          </w:tcPr>
          <w:p w14:paraId="1E4DA926" w14:textId="77777777" w:rsidR="00AB579C" w:rsidRPr="00E424ED" w:rsidRDefault="00AB579C" w:rsidP="0070275F">
            <w:pPr>
              <w:jc w:val="center"/>
              <w:rPr>
                <w:rFonts w:ascii="Arial" w:hAnsi="Arial" w:cs="Arial"/>
              </w:rPr>
            </w:pPr>
            <w:r w:rsidRPr="00E424ED">
              <w:rPr>
                <w:rFonts w:ascii="Arial" w:hAnsi="Arial" w:cs="Arial"/>
              </w:rPr>
              <w:t>Zdrav san za zdrav rast - ležaljke za siguran i kvalitetan odmor djece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5EE7F4" w14:textId="77777777" w:rsidR="00AB579C" w:rsidRPr="00E424ED" w:rsidRDefault="00AB579C" w:rsidP="0070275F">
            <w:pPr>
              <w:jc w:val="center"/>
              <w:rPr>
                <w:rFonts w:ascii="Arial" w:hAnsi="Arial" w:cs="Arial"/>
              </w:rPr>
            </w:pPr>
            <w:r w:rsidRPr="00E424ED">
              <w:rPr>
                <w:rFonts w:ascii="Arial" w:hAnsi="Arial" w:cs="Arial"/>
              </w:rPr>
              <w:t>11.138,40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F54A9D" w14:textId="77777777" w:rsidR="00AB579C" w:rsidRPr="00E424ED" w:rsidRDefault="00AB579C" w:rsidP="0070275F">
            <w:pPr>
              <w:jc w:val="center"/>
              <w:rPr>
                <w:rFonts w:ascii="Arial" w:hAnsi="Arial" w:cs="Arial"/>
              </w:rPr>
            </w:pPr>
            <w:r w:rsidRPr="00E424ED">
              <w:rPr>
                <w:rFonts w:ascii="Arial" w:hAnsi="Arial" w:cs="Arial"/>
              </w:rPr>
              <w:t>9.828,00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483C541C" w14:textId="77777777" w:rsidR="00AB579C" w:rsidRPr="00E424ED" w:rsidRDefault="00AB579C" w:rsidP="0070275F">
            <w:pPr>
              <w:jc w:val="center"/>
              <w:rPr>
                <w:rFonts w:ascii="Arial" w:hAnsi="Arial" w:cs="Arial"/>
              </w:rPr>
            </w:pPr>
            <w:r w:rsidRPr="00E424ED">
              <w:rPr>
                <w:rFonts w:ascii="Arial" w:hAnsi="Arial" w:cs="Arial"/>
              </w:rPr>
              <w:t>Zahtjev nepotpun bez mogućnosti dopune. U obrascu Zahtjeva u tački 11. nije navedena vrsta rashoda, nije priložen detaljan opis projekta niti detaljno razrađen finansijski plan projekta. Nije dostavljen dokaz da odgovorno lice nije osuđivano za krivična djela (uvjerenje MUP-a), nego je dostavljeno uvjerenje Općinskog suda u Sanskom Mostu. Budući da je Javnim pozivom propisano da obrazac Zahtjeva treba biti u potpunosti popunjen, te da se detaljan opis projekta i finansijski plan ne mogu dopunjavati nakon isteka roka za podnošenje prijava, ova prijava neće biti dalje razmatrana.</w:t>
            </w:r>
          </w:p>
        </w:tc>
      </w:tr>
      <w:tr w:rsidR="00AB579C" w:rsidRPr="00BF4899" w14:paraId="5A59C866"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62E79199" w14:textId="539CD018" w:rsidR="00AB579C" w:rsidRPr="00911FD6" w:rsidRDefault="00AB579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t>2</w:t>
            </w:r>
            <w:r w:rsidR="00CE3C8C" w:rsidRPr="00911FD6">
              <w:rPr>
                <w:rFonts w:ascii="Arial" w:hAnsi="Arial" w:cs="Arial"/>
                <w:b/>
                <w:bCs/>
                <w:noProof/>
                <w:sz w:val="24"/>
                <w:szCs w:val="24"/>
                <w:lang w:val="bs-Latn-BA" w:eastAsia="en-GB"/>
              </w:rPr>
              <w:t>2</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68C9989C" w14:textId="77777777" w:rsidR="00AB579C" w:rsidRPr="00911FD6" w:rsidRDefault="00AB579C" w:rsidP="0070275F">
            <w:pPr>
              <w:rPr>
                <w:rFonts w:ascii="Arial" w:hAnsi="Arial" w:cs="Arial"/>
                <w:b/>
                <w:bCs/>
                <w:sz w:val="24"/>
                <w:szCs w:val="24"/>
              </w:rPr>
            </w:pPr>
            <w:r w:rsidRPr="00911FD6">
              <w:rPr>
                <w:rFonts w:ascii="Arial" w:hAnsi="Arial" w:cs="Arial"/>
                <w:b/>
                <w:bCs/>
                <w:sz w:val="24"/>
                <w:szCs w:val="24"/>
              </w:rPr>
              <w:t>Javna ustanova Osnovna škola "Turija"u Turiji, Lukavac</w:t>
            </w:r>
          </w:p>
        </w:tc>
        <w:tc>
          <w:tcPr>
            <w:tcW w:w="1289" w:type="dxa"/>
            <w:tcBorders>
              <w:top w:val="single" w:sz="4" w:space="0" w:color="auto"/>
              <w:left w:val="nil"/>
              <w:bottom w:val="single" w:sz="4" w:space="0" w:color="auto"/>
              <w:right w:val="single" w:sz="4" w:space="0" w:color="auto"/>
            </w:tcBorders>
            <w:shd w:val="clear" w:color="auto" w:fill="auto"/>
            <w:vAlign w:val="center"/>
          </w:tcPr>
          <w:p w14:paraId="18F08672" w14:textId="77777777" w:rsidR="00AB579C" w:rsidRPr="00E424ED" w:rsidRDefault="00AB579C" w:rsidP="0070275F">
            <w:pPr>
              <w:jc w:val="center"/>
              <w:rPr>
                <w:rFonts w:ascii="Arial" w:hAnsi="Arial" w:cs="Arial"/>
                <w:sz w:val="24"/>
                <w:szCs w:val="24"/>
              </w:rPr>
            </w:pPr>
            <w:r w:rsidRPr="00E424ED">
              <w:rPr>
                <w:rFonts w:ascii="Arial" w:hAnsi="Arial" w:cs="Arial"/>
                <w:sz w:val="24"/>
                <w:szCs w:val="24"/>
              </w:rPr>
              <w:t>TK</w:t>
            </w:r>
          </w:p>
        </w:tc>
        <w:tc>
          <w:tcPr>
            <w:tcW w:w="2977" w:type="dxa"/>
            <w:tcBorders>
              <w:top w:val="single" w:sz="4" w:space="0" w:color="auto"/>
              <w:left w:val="nil"/>
              <w:bottom w:val="single" w:sz="4" w:space="0" w:color="auto"/>
              <w:right w:val="single" w:sz="4" w:space="0" w:color="auto"/>
            </w:tcBorders>
            <w:shd w:val="clear" w:color="auto" w:fill="auto"/>
            <w:vAlign w:val="center"/>
          </w:tcPr>
          <w:p w14:paraId="5E627ADC" w14:textId="77777777" w:rsidR="00AB579C" w:rsidRPr="00E424ED" w:rsidRDefault="00AB579C" w:rsidP="0070275F">
            <w:pPr>
              <w:jc w:val="center"/>
              <w:rPr>
                <w:rFonts w:ascii="Arial" w:hAnsi="Arial" w:cs="Arial"/>
              </w:rPr>
            </w:pPr>
            <w:r w:rsidRPr="00E424ED">
              <w:rPr>
                <w:rFonts w:ascii="Arial" w:hAnsi="Arial" w:cs="Arial"/>
              </w:rPr>
              <w:t>Torba zdravog duha</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033A6" w14:textId="77777777" w:rsidR="00AB579C" w:rsidRPr="00E424ED" w:rsidRDefault="00AB579C" w:rsidP="0070275F">
            <w:pPr>
              <w:jc w:val="center"/>
              <w:rPr>
                <w:rFonts w:ascii="Arial" w:hAnsi="Arial" w:cs="Arial"/>
              </w:rPr>
            </w:pPr>
            <w:r w:rsidRPr="00E424ED">
              <w:rPr>
                <w:rFonts w:ascii="Arial" w:hAnsi="Arial" w:cs="Arial"/>
              </w:rPr>
              <w:t>9.695,5</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9A2619" w14:textId="77777777" w:rsidR="00AB579C" w:rsidRPr="00E424ED" w:rsidRDefault="00AB579C" w:rsidP="0070275F">
            <w:pPr>
              <w:jc w:val="center"/>
              <w:rPr>
                <w:rFonts w:ascii="Arial" w:hAnsi="Arial" w:cs="Arial"/>
              </w:rPr>
            </w:pPr>
            <w:r w:rsidRPr="00E424ED">
              <w:rPr>
                <w:rFonts w:ascii="Arial" w:hAnsi="Arial" w:cs="Arial"/>
              </w:rPr>
              <w:t>9.695,5</w:t>
            </w:r>
          </w:p>
        </w:tc>
        <w:tc>
          <w:tcPr>
            <w:tcW w:w="3260" w:type="dxa"/>
            <w:tcBorders>
              <w:top w:val="single" w:sz="4" w:space="0" w:color="auto"/>
              <w:left w:val="nil"/>
              <w:bottom w:val="single" w:sz="4" w:space="0" w:color="auto"/>
              <w:right w:val="single" w:sz="4" w:space="0" w:color="auto"/>
            </w:tcBorders>
            <w:shd w:val="clear" w:color="auto" w:fill="auto"/>
            <w:vAlign w:val="center"/>
          </w:tcPr>
          <w:p w14:paraId="77B448CD" w14:textId="76D3A3AE" w:rsidR="00AB579C" w:rsidRPr="00E424ED" w:rsidRDefault="00AB579C" w:rsidP="0070275F">
            <w:pPr>
              <w:jc w:val="center"/>
              <w:rPr>
                <w:rFonts w:ascii="Arial" w:hAnsi="Arial" w:cs="Arial"/>
              </w:rPr>
            </w:pPr>
            <w:r w:rsidRPr="00E424ED">
              <w:rPr>
                <w:rFonts w:ascii="Arial" w:hAnsi="Arial" w:cs="Arial"/>
              </w:rPr>
              <w:t>Zahtjev nepotpun bez mogućnosti dopune. U obrascu zahtjeva tačka 11. (</w:t>
            </w:r>
            <w:proofErr w:type="gramStart"/>
            <w:r w:rsidRPr="00E424ED">
              <w:rPr>
                <w:rFonts w:ascii="Arial" w:hAnsi="Arial" w:cs="Arial"/>
              </w:rPr>
              <w:t>vrsta</w:t>
            </w:r>
            <w:proofErr w:type="gramEnd"/>
            <w:r w:rsidRPr="00E424ED">
              <w:rPr>
                <w:rFonts w:ascii="Arial" w:hAnsi="Arial" w:cs="Arial"/>
              </w:rPr>
              <w:t xml:space="preserve"> rashoda) nije  popunjena.  Budući da je Javnim pozivom propisano da obrazac Zahtjeva treba biti u potpunosti popunjen, ova </w:t>
            </w:r>
            <w:r w:rsidRPr="00E424ED">
              <w:rPr>
                <w:rFonts w:ascii="Arial" w:hAnsi="Arial" w:cs="Arial"/>
              </w:rPr>
              <w:lastRenderedPageBreak/>
              <w:t xml:space="preserve">prijava neće biti dalje razmatrana. </w:t>
            </w:r>
          </w:p>
        </w:tc>
      </w:tr>
      <w:tr w:rsidR="00AB579C" w:rsidRPr="00BF4899" w14:paraId="1AC4DFA7"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4169C87F" w14:textId="7C695D1C" w:rsidR="00AB579C" w:rsidRPr="00911FD6" w:rsidRDefault="00AB579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lastRenderedPageBreak/>
              <w:t>2</w:t>
            </w:r>
            <w:r w:rsidR="00CE3C8C" w:rsidRPr="00911FD6">
              <w:rPr>
                <w:rFonts w:ascii="Arial" w:hAnsi="Arial" w:cs="Arial"/>
                <w:b/>
                <w:bCs/>
                <w:noProof/>
                <w:sz w:val="24"/>
                <w:szCs w:val="24"/>
                <w:lang w:val="bs-Latn-BA" w:eastAsia="en-GB"/>
              </w:rPr>
              <w:t>3</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123D8901" w14:textId="77777777" w:rsidR="00AB579C" w:rsidRPr="00911FD6" w:rsidRDefault="00AB579C" w:rsidP="0070275F">
            <w:pPr>
              <w:rPr>
                <w:rFonts w:ascii="Arial" w:hAnsi="Arial" w:cs="Arial"/>
                <w:b/>
                <w:bCs/>
                <w:sz w:val="24"/>
                <w:szCs w:val="24"/>
              </w:rPr>
            </w:pPr>
            <w:r w:rsidRPr="00911FD6">
              <w:rPr>
                <w:rFonts w:ascii="Arial" w:hAnsi="Arial" w:cs="Arial"/>
                <w:b/>
                <w:bCs/>
                <w:sz w:val="24"/>
                <w:szCs w:val="24"/>
              </w:rPr>
              <w:t>Privatna predškolska ustanova "Al - Amel" Sarajevo, Ilidža</w:t>
            </w:r>
          </w:p>
        </w:tc>
        <w:tc>
          <w:tcPr>
            <w:tcW w:w="1289" w:type="dxa"/>
            <w:tcBorders>
              <w:top w:val="single" w:sz="4" w:space="0" w:color="auto"/>
              <w:left w:val="nil"/>
              <w:bottom w:val="single" w:sz="4" w:space="0" w:color="auto"/>
              <w:right w:val="single" w:sz="4" w:space="0" w:color="auto"/>
            </w:tcBorders>
            <w:shd w:val="clear" w:color="auto" w:fill="auto"/>
            <w:vAlign w:val="center"/>
          </w:tcPr>
          <w:p w14:paraId="5DBDAF2C" w14:textId="77777777" w:rsidR="00AB579C" w:rsidRPr="00E424ED" w:rsidRDefault="00AB579C" w:rsidP="0070275F">
            <w:pPr>
              <w:jc w:val="center"/>
              <w:rPr>
                <w:rFonts w:ascii="Arial" w:hAnsi="Arial" w:cs="Arial"/>
                <w:sz w:val="24"/>
                <w:szCs w:val="24"/>
              </w:rPr>
            </w:pPr>
            <w:r w:rsidRPr="00E424ED">
              <w:rPr>
                <w:rFonts w:ascii="Arial" w:hAnsi="Arial" w:cs="Arial"/>
                <w:sz w:val="24"/>
                <w:szCs w:val="24"/>
              </w:rPr>
              <w:t>KS</w:t>
            </w:r>
          </w:p>
        </w:tc>
        <w:tc>
          <w:tcPr>
            <w:tcW w:w="2977" w:type="dxa"/>
            <w:tcBorders>
              <w:top w:val="single" w:sz="4" w:space="0" w:color="auto"/>
              <w:left w:val="nil"/>
              <w:bottom w:val="single" w:sz="4" w:space="0" w:color="auto"/>
              <w:right w:val="single" w:sz="4" w:space="0" w:color="auto"/>
            </w:tcBorders>
            <w:shd w:val="clear" w:color="auto" w:fill="auto"/>
            <w:vAlign w:val="center"/>
          </w:tcPr>
          <w:p w14:paraId="50F61395" w14:textId="77777777" w:rsidR="00AB579C" w:rsidRPr="00E424ED" w:rsidRDefault="00AB579C" w:rsidP="0070275F">
            <w:pPr>
              <w:jc w:val="center"/>
              <w:rPr>
                <w:rFonts w:ascii="Arial" w:hAnsi="Arial" w:cs="Arial"/>
              </w:rPr>
            </w:pPr>
            <w:r w:rsidRPr="00E424ED">
              <w:rPr>
                <w:rFonts w:ascii="Arial" w:hAnsi="Arial" w:cs="Arial"/>
              </w:rPr>
              <w:t>"Zdravo od malih nogu"</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5A2ADA" w14:textId="77777777" w:rsidR="00AB579C" w:rsidRPr="00E424ED" w:rsidRDefault="00AB579C" w:rsidP="0070275F">
            <w:pPr>
              <w:jc w:val="center"/>
              <w:rPr>
                <w:rFonts w:ascii="Arial" w:hAnsi="Arial" w:cs="Arial"/>
              </w:rPr>
            </w:pPr>
            <w:r w:rsidRPr="00E424ED">
              <w:rPr>
                <w:rFonts w:ascii="Arial" w:hAnsi="Arial" w:cs="Arial"/>
              </w:rPr>
              <w:t>6.200,00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2A9A01" w14:textId="77777777" w:rsidR="00AB579C" w:rsidRPr="00E424ED" w:rsidRDefault="00AB579C" w:rsidP="0070275F">
            <w:pPr>
              <w:jc w:val="center"/>
              <w:rPr>
                <w:rFonts w:ascii="Arial" w:hAnsi="Arial" w:cs="Arial"/>
              </w:rPr>
            </w:pPr>
            <w:r w:rsidRPr="00E424ED">
              <w:rPr>
                <w:rFonts w:ascii="Arial" w:hAnsi="Arial" w:cs="Arial"/>
              </w:rPr>
              <w:t>6.000,00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0662E3AC" w14:textId="77777777" w:rsidR="00AB579C" w:rsidRPr="00E424ED" w:rsidRDefault="00AB579C" w:rsidP="0070275F">
            <w:pPr>
              <w:jc w:val="center"/>
              <w:rPr>
                <w:rFonts w:ascii="Arial" w:hAnsi="Arial" w:cs="Arial"/>
              </w:rPr>
            </w:pPr>
            <w:r w:rsidRPr="00E424ED">
              <w:rPr>
                <w:rFonts w:ascii="Arial" w:hAnsi="Arial" w:cs="Arial"/>
              </w:rPr>
              <w:t>Zahtjev nepotpun bez mogućnosti dopune. Tačka 11. zahtjeva nije popunjena u skladu s tačkom 10. obrasca zahtjeva (ukupan iznos vrste prihoda), te ova prijava neće biti razmatrana.</w:t>
            </w:r>
          </w:p>
        </w:tc>
      </w:tr>
      <w:tr w:rsidR="00AB579C" w:rsidRPr="00BF4899" w14:paraId="02E883EA"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0DC4DCEB" w14:textId="08FFFC93" w:rsidR="00AB579C" w:rsidRPr="00911FD6" w:rsidRDefault="00CE3C8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t>24</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545BCF47" w14:textId="77777777" w:rsidR="00AB579C" w:rsidRPr="00911FD6" w:rsidRDefault="00AB579C" w:rsidP="0070275F">
            <w:pPr>
              <w:rPr>
                <w:rFonts w:ascii="Arial" w:hAnsi="Arial" w:cs="Arial"/>
                <w:b/>
                <w:bCs/>
                <w:sz w:val="24"/>
                <w:szCs w:val="24"/>
              </w:rPr>
            </w:pPr>
            <w:r w:rsidRPr="00911FD6">
              <w:rPr>
                <w:rFonts w:ascii="Arial" w:hAnsi="Arial" w:cs="Arial"/>
                <w:b/>
                <w:bCs/>
                <w:sz w:val="24"/>
                <w:szCs w:val="24"/>
              </w:rPr>
              <w:t>Javna ustanova Osnovna škola "Vladimir Nazor" Zenica</w:t>
            </w:r>
          </w:p>
        </w:tc>
        <w:tc>
          <w:tcPr>
            <w:tcW w:w="1289" w:type="dxa"/>
            <w:tcBorders>
              <w:top w:val="single" w:sz="4" w:space="0" w:color="auto"/>
              <w:left w:val="nil"/>
              <w:bottom w:val="single" w:sz="4" w:space="0" w:color="auto"/>
              <w:right w:val="single" w:sz="4" w:space="0" w:color="auto"/>
            </w:tcBorders>
            <w:shd w:val="clear" w:color="auto" w:fill="auto"/>
            <w:vAlign w:val="center"/>
          </w:tcPr>
          <w:p w14:paraId="612BC190" w14:textId="77777777" w:rsidR="00AB579C" w:rsidRPr="00E424ED" w:rsidRDefault="00AB579C" w:rsidP="0070275F">
            <w:pPr>
              <w:jc w:val="center"/>
              <w:rPr>
                <w:rFonts w:ascii="Arial" w:hAnsi="Arial" w:cs="Arial"/>
                <w:sz w:val="24"/>
                <w:szCs w:val="24"/>
              </w:rPr>
            </w:pPr>
            <w:r w:rsidRPr="00E424ED">
              <w:rPr>
                <w:rFonts w:ascii="Arial" w:hAnsi="Arial" w:cs="Arial"/>
                <w:sz w:val="24"/>
                <w:szCs w:val="24"/>
              </w:rPr>
              <w:t>ZDK</w:t>
            </w:r>
          </w:p>
        </w:tc>
        <w:tc>
          <w:tcPr>
            <w:tcW w:w="2977" w:type="dxa"/>
            <w:tcBorders>
              <w:top w:val="single" w:sz="4" w:space="0" w:color="auto"/>
              <w:left w:val="nil"/>
              <w:bottom w:val="single" w:sz="4" w:space="0" w:color="auto"/>
              <w:right w:val="single" w:sz="4" w:space="0" w:color="auto"/>
            </w:tcBorders>
            <w:shd w:val="clear" w:color="auto" w:fill="auto"/>
            <w:vAlign w:val="center"/>
          </w:tcPr>
          <w:p w14:paraId="66ADAB4B" w14:textId="77777777" w:rsidR="00AB579C" w:rsidRPr="00E424ED" w:rsidRDefault="00AB579C" w:rsidP="0070275F">
            <w:pPr>
              <w:jc w:val="center"/>
              <w:rPr>
                <w:rFonts w:ascii="Arial" w:hAnsi="Arial" w:cs="Arial"/>
              </w:rPr>
            </w:pPr>
            <w:r w:rsidRPr="00E424ED">
              <w:rPr>
                <w:rFonts w:ascii="Arial" w:hAnsi="Arial" w:cs="Arial"/>
              </w:rPr>
              <w:t>"Zdravo jedi, zdravo rasti"</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91515C" w14:textId="77777777" w:rsidR="00AB579C" w:rsidRPr="00E424ED" w:rsidRDefault="00AB579C" w:rsidP="0070275F">
            <w:pPr>
              <w:jc w:val="center"/>
              <w:rPr>
                <w:rFonts w:ascii="Arial" w:hAnsi="Arial" w:cs="Arial"/>
              </w:rPr>
            </w:pPr>
            <w:r w:rsidRPr="00E424ED">
              <w:rPr>
                <w:rFonts w:ascii="Arial" w:hAnsi="Arial" w:cs="Arial"/>
              </w:rPr>
              <w:t>7.000,00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EB0C96" w14:textId="77777777" w:rsidR="00AB579C" w:rsidRPr="00E424ED" w:rsidRDefault="00AB579C" w:rsidP="0070275F">
            <w:pPr>
              <w:jc w:val="center"/>
              <w:rPr>
                <w:rFonts w:ascii="Arial" w:hAnsi="Arial" w:cs="Arial"/>
              </w:rPr>
            </w:pPr>
            <w:r w:rsidRPr="00E424ED">
              <w:rPr>
                <w:rFonts w:ascii="Arial" w:hAnsi="Arial" w:cs="Arial"/>
              </w:rPr>
              <w:t>7.000,00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784ED258" w14:textId="77777777" w:rsidR="00AB579C" w:rsidRPr="00E424ED" w:rsidRDefault="00AB579C" w:rsidP="0070275F">
            <w:pPr>
              <w:jc w:val="center"/>
              <w:rPr>
                <w:rFonts w:ascii="Arial" w:hAnsi="Arial" w:cs="Arial"/>
              </w:rPr>
            </w:pPr>
            <w:r w:rsidRPr="00E424ED">
              <w:rPr>
                <w:rFonts w:ascii="Arial" w:hAnsi="Arial" w:cs="Arial"/>
              </w:rPr>
              <w:t>Zahtjev nepotpun bez mogućnosti dopune. U obrascu Zahtjeva u tački 11. nije navedena vrsta prihoda i vrsta rashoda, nije priložen detaljan opis projekta niti detaljno razrađen finansijski plan projekta. Nije dostavljen dokaz da odgovorno lice nije osuđivano za krivična djela (uvjerenje MUP-a), te rješenje o registraciji. Budući da je Javnim pozivom propisano da obrazac Zahtjeva treba biti u potpunosti popunjen, te da se detaljan opis projekta i finansijski plan ne mogu dopunjavati nakon isteka roka za podnošenje prijava, ova prijava neće biti dalje razmatrana.</w:t>
            </w:r>
          </w:p>
        </w:tc>
      </w:tr>
      <w:tr w:rsidR="00AB579C" w:rsidRPr="00BF4899" w14:paraId="337F5504"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2D196AEC" w14:textId="72B2AEE0" w:rsidR="00AB579C" w:rsidRPr="00911FD6" w:rsidRDefault="00CE3C8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lastRenderedPageBreak/>
              <w:t>25</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43279B14" w14:textId="77777777" w:rsidR="00AB579C" w:rsidRPr="00911FD6" w:rsidRDefault="00AB579C" w:rsidP="0070275F">
            <w:pPr>
              <w:rPr>
                <w:rFonts w:ascii="Arial" w:hAnsi="Arial" w:cs="Arial"/>
                <w:b/>
                <w:bCs/>
                <w:sz w:val="24"/>
                <w:szCs w:val="24"/>
              </w:rPr>
            </w:pPr>
            <w:r w:rsidRPr="00911FD6">
              <w:rPr>
                <w:rFonts w:ascii="Arial" w:hAnsi="Arial" w:cs="Arial"/>
                <w:b/>
                <w:bCs/>
                <w:sz w:val="24"/>
                <w:szCs w:val="24"/>
              </w:rPr>
              <w:t>Javna ustanova Osnovna škola "Čelić" Čelić</w:t>
            </w:r>
          </w:p>
        </w:tc>
        <w:tc>
          <w:tcPr>
            <w:tcW w:w="1289" w:type="dxa"/>
            <w:tcBorders>
              <w:top w:val="single" w:sz="4" w:space="0" w:color="auto"/>
              <w:left w:val="nil"/>
              <w:bottom w:val="single" w:sz="4" w:space="0" w:color="auto"/>
              <w:right w:val="single" w:sz="4" w:space="0" w:color="auto"/>
            </w:tcBorders>
            <w:shd w:val="clear" w:color="auto" w:fill="auto"/>
            <w:vAlign w:val="center"/>
          </w:tcPr>
          <w:p w14:paraId="617539B6" w14:textId="77777777" w:rsidR="00AB579C" w:rsidRPr="00E424ED" w:rsidRDefault="00AB579C" w:rsidP="0070275F">
            <w:pPr>
              <w:jc w:val="center"/>
              <w:rPr>
                <w:rFonts w:ascii="Arial" w:hAnsi="Arial" w:cs="Arial"/>
                <w:sz w:val="24"/>
                <w:szCs w:val="24"/>
              </w:rPr>
            </w:pPr>
            <w:r w:rsidRPr="00E424ED">
              <w:rPr>
                <w:rFonts w:ascii="Arial" w:hAnsi="Arial" w:cs="Arial"/>
                <w:sz w:val="24"/>
                <w:szCs w:val="24"/>
              </w:rPr>
              <w:t>TK</w:t>
            </w:r>
          </w:p>
        </w:tc>
        <w:tc>
          <w:tcPr>
            <w:tcW w:w="2977" w:type="dxa"/>
            <w:tcBorders>
              <w:top w:val="single" w:sz="4" w:space="0" w:color="auto"/>
              <w:left w:val="nil"/>
              <w:bottom w:val="single" w:sz="4" w:space="0" w:color="auto"/>
              <w:right w:val="single" w:sz="4" w:space="0" w:color="auto"/>
            </w:tcBorders>
            <w:shd w:val="clear" w:color="auto" w:fill="auto"/>
            <w:vAlign w:val="center"/>
          </w:tcPr>
          <w:p w14:paraId="6933E716" w14:textId="77777777" w:rsidR="00AB579C" w:rsidRPr="00E424ED" w:rsidRDefault="00AB579C" w:rsidP="0070275F">
            <w:pPr>
              <w:jc w:val="center"/>
              <w:rPr>
                <w:rFonts w:ascii="Arial" w:hAnsi="Arial" w:cs="Arial"/>
              </w:rPr>
            </w:pPr>
            <w:r w:rsidRPr="00E424ED">
              <w:rPr>
                <w:rFonts w:ascii="Arial" w:hAnsi="Arial" w:cs="Arial"/>
              </w:rPr>
              <w:t>Uređenje školskog dvorišta i dječijeg igrališta - "Šareno dvorište"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352D62" w14:textId="77777777" w:rsidR="00AB579C" w:rsidRPr="00E424ED" w:rsidRDefault="00AB579C" w:rsidP="0070275F">
            <w:pPr>
              <w:jc w:val="center"/>
              <w:rPr>
                <w:rFonts w:ascii="Arial" w:hAnsi="Arial" w:cs="Arial"/>
              </w:rPr>
            </w:pPr>
            <w:r w:rsidRPr="00E424ED">
              <w:rPr>
                <w:rFonts w:ascii="Arial" w:hAnsi="Arial" w:cs="Arial"/>
              </w:rPr>
              <w:t>14.215,00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1ABBC8" w14:textId="77777777" w:rsidR="00AB579C" w:rsidRPr="00E424ED" w:rsidRDefault="00AB579C" w:rsidP="0070275F">
            <w:pPr>
              <w:jc w:val="center"/>
              <w:rPr>
                <w:rFonts w:ascii="Arial" w:hAnsi="Arial" w:cs="Arial"/>
              </w:rPr>
            </w:pPr>
            <w:r w:rsidRPr="00E424ED">
              <w:rPr>
                <w:rFonts w:ascii="Arial" w:hAnsi="Arial" w:cs="Arial"/>
              </w:rPr>
              <w:t>8.825,00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02A29D75" w14:textId="77777777" w:rsidR="00AB579C" w:rsidRPr="00E424ED" w:rsidRDefault="00AB579C" w:rsidP="0070275F">
            <w:pPr>
              <w:jc w:val="center"/>
              <w:rPr>
                <w:rFonts w:ascii="Arial" w:hAnsi="Arial" w:cs="Arial"/>
              </w:rPr>
            </w:pPr>
            <w:r w:rsidRPr="00E424ED">
              <w:rPr>
                <w:rFonts w:ascii="Arial" w:hAnsi="Arial" w:cs="Arial"/>
              </w:rPr>
              <w:t>Zahtjev nepotpun bez mogućnosti dopune. U obrascu Zahtjeva u tački 11. nije navedena vrsta rashoda. Budući da je Javnim pozivom i propisano da obrazac Zahtjeva treba biti u potpunosti popunjen, ova prijava neće biti dalje razmatrana.</w:t>
            </w:r>
          </w:p>
        </w:tc>
      </w:tr>
      <w:tr w:rsidR="00AB579C" w:rsidRPr="00BF4899" w14:paraId="0B167670"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36ED472F" w14:textId="07DDD586" w:rsidR="00AB579C" w:rsidRPr="00911FD6" w:rsidRDefault="00CE3C8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t>26</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14:paraId="47D0A08E" w14:textId="77777777" w:rsidR="00AB579C" w:rsidRPr="00911FD6" w:rsidRDefault="00AB579C" w:rsidP="0070275F">
            <w:pPr>
              <w:rPr>
                <w:rFonts w:ascii="Arial" w:hAnsi="Arial" w:cs="Arial"/>
                <w:b/>
                <w:bCs/>
                <w:sz w:val="24"/>
                <w:szCs w:val="24"/>
              </w:rPr>
            </w:pPr>
            <w:r w:rsidRPr="00911FD6">
              <w:rPr>
                <w:rFonts w:ascii="Arial" w:hAnsi="Arial" w:cs="Arial"/>
                <w:b/>
                <w:bCs/>
                <w:sz w:val="24"/>
                <w:szCs w:val="24"/>
              </w:rPr>
              <w:t>Javna ustanova Dječije obdanište "Naša djeca" Gračanica</w:t>
            </w:r>
          </w:p>
        </w:tc>
        <w:tc>
          <w:tcPr>
            <w:tcW w:w="1289" w:type="dxa"/>
            <w:tcBorders>
              <w:top w:val="single" w:sz="4" w:space="0" w:color="auto"/>
              <w:left w:val="nil"/>
              <w:bottom w:val="single" w:sz="4" w:space="0" w:color="auto"/>
              <w:right w:val="single" w:sz="4" w:space="0" w:color="auto"/>
            </w:tcBorders>
            <w:shd w:val="clear" w:color="auto" w:fill="auto"/>
            <w:vAlign w:val="center"/>
          </w:tcPr>
          <w:p w14:paraId="29AC3031" w14:textId="77777777" w:rsidR="00AB579C" w:rsidRPr="00E424ED" w:rsidRDefault="00AB579C" w:rsidP="0070275F">
            <w:pPr>
              <w:jc w:val="center"/>
              <w:rPr>
                <w:rFonts w:ascii="Arial" w:hAnsi="Arial" w:cs="Arial"/>
                <w:sz w:val="24"/>
                <w:szCs w:val="24"/>
              </w:rPr>
            </w:pPr>
            <w:r w:rsidRPr="00E424ED">
              <w:rPr>
                <w:rFonts w:ascii="Arial" w:hAnsi="Arial" w:cs="Arial"/>
                <w:sz w:val="24"/>
                <w:szCs w:val="24"/>
              </w:rPr>
              <w:t>TK</w:t>
            </w:r>
          </w:p>
        </w:tc>
        <w:tc>
          <w:tcPr>
            <w:tcW w:w="2977" w:type="dxa"/>
            <w:tcBorders>
              <w:top w:val="single" w:sz="4" w:space="0" w:color="auto"/>
              <w:left w:val="nil"/>
              <w:bottom w:val="single" w:sz="4" w:space="0" w:color="auto"/>
              <w:right w:val="single" w:sz="4" w:space="0" w:color="auto"/>
            </w:tcBorders>
            <w:shd w:val="clear" w:color="auto" w:fill="auto"/>
            <w:vAlign w:val="center"/>
          </w:tcPr>
          <w:p w14:paraId="4DC1A204" w14:textId="77777777" w:rsidR="00AB579C" w:rsidRPr="00E424ED" w:rsidRDefault="00AB579C" w:rsidP="0070275F">
            <w:pPr>
              <w:jc w:val="center"/>
              <w:rPr>
                <w:rFonts w:ascii="Arial" w:hAnsi="Arial" w:cs="Arial"/>
              </w:rPr>
            </w:pPr>
            <w:r w:rsidRPr="00E424ED">
              <w:rPr>
                <w:rFonts w:ascii="Arial" w:hAnsi="Arial" w:cs="Arial"/>
              </w:rPr>
              <w:t>Za zdravu djecu, voću poželi dobrodošlicu</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71419B" w14:textId="77777777" w:rsidR="00AB579C" w:rsidRPr="00E424ED" w:rsidRDefault="00AB579C" w:rsidP="0070275F">
            <w:pPr>
              <w:jc w:val="center"/>
              <w:rPr>
                <w:rFonts w:ascii="Arial" w:hAnsi="Arial" w:cs="Arial"/>
              </w:rPr>
            </w:pPr>
            <w:r w:rsidRPr="00E424ED">
              <w:rPr>
                <w:rFonts w:ascii="Arial" w:hAnsi="Arial" w:cs="Arial"/>
              </w:rPr>
              <w:t>10.000,00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EE9C18" w14:textId="77777777" w:rsidR="00AB579C" w:rsidRPr="00E424ED" w:rsidRDefault="00AB579C" w:rsidP="0070275F">
            <w:pPr>
              <w:jc w:val="center"/>
              <w:rPr>
                <w:rFonts w:ascii="Arial" w:hAnsi="Arial" w:cs="Arial"/>
              </w:rPr>
            </w:pPr>
            <w:r w:rsidRPr="00E424ED">
              <w:rPr>
                <w:rFonts w:ascii="Arial" w:hAnsi="Arial" w:cs="Arial"/>
              </w:rPr>
              <w:t>10.000,00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1BE714D2" w14:textId="77777777" w:rsidR="00AB579C" w:rsidRPr="00E424ED" w:rsidRDefault="00AB579C" w:rsidP="0070275F">
            <w:pPr>
              <w:jc w:val="center"/>
              <w:rPr>
                <w:rFonts w:ascii="Arial" w:hAnsi="Arial" w:cs="Arial"/>
              </w:rPr>
            </w:pPr>
            <w:r w:rsidRPr="00E424ED">
              <w:rPr>
                <w:rFonts w:ascii="Arial" w:hAnsi="Arial" w:cs="Arial"/>
              </w:rPr>
              <w:t>Zahtjev nepotpun bez mogućnosti dopune. Obrazac Zahtjeva nije potpisan i ovjeren pečatom. Budući da je Javnim pozivom propisano da obrazac Zahtjeva treba biti u potpunosti popunjen, te potpisan od strane ovlaštene osobe podnosioca zahtjeva i ovjeren pečatom, ova prijava neće biti dalje razmatrana.</w:t>
            </w:r>
          </w:p>
        </w:tc>
      </w:tr>
      <w:tr w:rsidR="00AB579C" w:rsidRPr="00BF4899" w14:paraId="60BAA793" w14:textId="77777777" w:rsidTr="0070275F">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1C6EDE00" w14:textId="7902BEDA" w:rsidR="00AB579C" w:rsidRPr="00911FD6" w:rsidRDefault="00CE3C8C" w:rsidP="0070275F">
            <w:pPr>
              <w:jc w:val="center"/>
              <w:rPr>
                <w:rFonts w:ascii="Arial" w:hAnsi="Arial" w:cs="Arial"/>
                <w:b/>
                <w:bCs/>
                <w:noProof/>
                <w:sz w:val="24"/>
                <w:szCs w:val="24"/>
                <w:lang w:val="bs-Latn-BA" w:eastAsia="en-GB"/>
              </w:rPr>
            </w:pPr>
            <w:r w:rsidRPr="00911FD6">
              <w:rPr>
                <w:rFonts w:ascii="Arial" w:hAnsi="Arial" w:cs="Arial"/>
                <w:b/>
                <w:bCs/>
                <w:noProof/>
                <w:sz w:val="24"/>
                <w:szCs w:val="24"/>
                <w:lang w:val="bs-Latn-BA" w:eastAsia="en-GB"/>
              </w:rPr>
              <w:t>27</w:t>
            </w:r>
          </w:p>
        </w:tc>
        <w:tc>
          <w:tcPr>
            <w:tcW w:w="3393" w:type="dxa"/>
            <w:tcBorders>
              <w:top w:val="single" w:sz="4" w:space="0" w:color="auto"/>
              <w:left w:val="nil"/>
              <w:bottom w:val="single" w:sz="4" w:space="0" w:color="auto"/>
              <w:right w:val="nil"/>
            </w:tcBorders>
            <w:shd w:val="clear" w:color="auto" w:fill="auto"/>
            <w:vAlign w:val="center"/>
          </w:tcPr>
          <w:p w14:paraId="644779B1" w14:textId="77777777" w:rsidR="00AB579C" w:rsidRPr="00911FD6" w:rsidRDefault="00AB579C" w:rsidP="0070275F">
            <w:pPr>
              <w:rPr>
                <w:rFonts w:ascii="Arial" w:hAnsi="Arial" w:cs="Arial"/>
                <w:b/>
                <w:bCs/>
                <w:sz w:val="24"/>
                <w:szCs w:val="24"/>
              </w:rPr>
            </w:pPr>
            <w:r w:rsidRPr="00911FD6">
              <w:rPr>
                <w:rFonts w:ascii="Arial" w:hAnsi="Arial" w:cs="Arial"/>
                <w:b/>
                <w:bCs/>
                <w:sz w:val="24"/>
                <w:szCs w:val="24"/>
              </w:rPr>
              <w:t>Privatna predškolska ustanova "KIDTROPOLIS II" Zenica</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25147762" w14:textId="77777777" w:rsidR="00AB579C" w:rsidRPr="00E424ED" w:rsidRDefault="00AB579C" w:rsidP="0070275F">
            <w:pPr>
              <w:jc w:val="center"/>
              <w:rPr>
                <w:rFonts w:ascii="Arial" w:hAnsi="Arial" w:cs="Arial"/>
                <w:sz w:val="24"/>
                <w:szCs w:val="24"/>
              </w:rPr>
            </w:pPr>
            <w:r w:rsidRPr="00E424ED">
              <w:rPr>
                <w:rFonts w:ascii="Arial" w:hAnsi="Arial" w:cs="Arial"/>
                <w:sz w:val="24"/>
                <w:szCs w:val="24"/>
              </w:rPr>
              <w:t>ZDK</w:t>
            </w:r>
          </w:p>
        </w:tc>
        <w:tc>
          <w:tcPr>
            <w:tcW w:w="2977" w:type="dxa"/>
            <w:tcBorders>
              <w:top w:val="single" w:sz="4" w:space="0" w:color="auto"/>
              <w:left w:val="nil"/>
              <w:bottom w:val="single" w:sz="4" w:space="0" w:color="auto"/>
              <w:right w:val="single" w:sz="4" w:space="0" w:color="auto"/>
            </w:tcBorders>
            <w:shd w:val="clear" w:color="auto" w:fill="auto"/>
            <w:vAlign w:val="center"/>
          </w:tcPr>
          <w:p w14:paraId="1D34BCA7" w14:textId="77777777" w:rsidR="00AB579C" w:rsidRPr="00E424ED" w:rsidRDefault="00AB579C" w:rsidP="0070275F">
            <w:pPr>
              <w:jc w:val="center"/>
              <w:rPr>
                <w:rFonts w:ascii="Arial" w:hAnsi="Arial" w:cs="Arial"/>
              </w:rPr>
            </w:pPr>
            <w:r w:rsidRPr="00E424ED">
              <w:rPr>
                <w:rFonts w:ascii="Arial" w:hAnsi="Arial" w:cs="Arial"/>
              </w:rPr>
              <w:t>"Aktivni odmor - sportom protiv stresa"</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36022D" w14:textId="77777777" w:rsidR="00AB579C" w:rsidRPr="00E424ED" w:rsidRDefault="00AB579C" w:rsidP="0070275F">
            <w:pPr>
              <w:jc w:val="center"/>
              <w:rPr>
                <w:rFonts w:ascii="Arial" w:hAnsi="Arial" w:cs="Arial"/>
              </w:rPr>
            </w:pPr>
            <w:r w:rsidRPr="00E424ED">
              <w:rPr>
                <w:rFonts w:ascii="Arial" w:hAnsi="Arial" w:cs="Arial"/>
              </w:rPr>
              <w:t>7.000,00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FE31F8" w14:textId="77777777" w:rsidR="00AB579C" w:rsidRPr="00E424ED" w:rsidRDefault="00AB579C" w:rsidP="0070275F">
            <w:pPr>
              <w:jc w:val="center"/>
              <w:rPr>
                <w:rFonts w:ascii="Arial" w:hAnsi="Arial" w:cs="Arial"/>
              </w:rPr>
            </w:pPr>
            <w:r w:rsidRPr="00E424ED">
              <w:rPr>
                <w:rFonts w:ascii="Arial" w:hAnsi="Arial" w:cs="Arial"/>
              </w:rPr>
              <w:t>7.000,00</w:t>
            </w:r>
          </w:p>
        </w:tc>
        <w:tc>
          <w:tcPr>
            <w:tcW w:w="3260" w:type="dxa"/>
            <w:tcBorders>
              <w:top w:val="single" w:sz="4" w:space="0" w:color="auto"/>
              <w:left w:val="nil"/>
              <w:bottom w:val="single" w:sz="4" w:space="0" w:color="auto"/>
              <w:right w:val="single" w:sz="4" w:space="0" w:color="auto"/>
            </w:tcBorders>
            <w:shd w:val="clear" w:color="auto" w:fill="auto"/>
            <w:vAlign w:val="center"/>
          </w:tcPr>
          <w:p w14:paraId="7FCFC4B7" w14:textId="77777777" w:rsidR="00AB579C" w:rsidRPr="00E424ED" w:rsidRDefault="00AB579C" w:rsidP="0070275F">
            <w:pPr>
              <w:jc w:val="center"/>
              <w:rPr>
                <w:rFonts w:ascii="Arial" w:hAnsi="Arial" w:cs="Arial"/>
              </w:rPr>
            </w:pPr>
            <w:r w:rsidRPr="00E424ED">
              <w:rPr>
                <w:rFonts w:ascii="Arial" w:hAnsi="Arial" w:cs="Arial"/>
              </w:rPr>
              <w:t xml:space="preserve">Zahtjev nepotpun, bez mogućnosti dopune. U obrascu zahtjeva, tačka 11 (vrsta rashoda) neadekvatno popunjena. U Rješenju o izmjenama podataka, osoba ovlaštena za zastupanje, a koja je potpisala zahtjev i za koju je izdato uvjerenje o nekažnjavanju MUP-a, ima ograničeno ovlaštenje do </w:t>
            </w:r>
            <w:r w:rsidRPr="00E424ED">
              <w:rPr>
                <w:rFonts w:ascii="Arial" w:hAnsi="Arial" w:cs="Arial"/>
              </w:rPr>
              <w:lastRenderedPageBreak/>
              <w:t>3.000,00 KM. Budući da je traženi iznos 7.000,00 KM, ova prijava neće biti dalje razmatrana.</w:t>
            </w:r>
          </w:p>
        </w:tc>
      </w:tr>
    </w:tbl>
    <w:p w14:paraId="20086093" w14:textId="77777777" w:rsidR="00E424ED" w:rsidRPr="00B50F70" w:rsidRDefault="00E424ED" w:rsidP="004716B2">
      <w:pPr>
        <w:rPr>
          <w:rFonts w:ascii="Arial" w:hAnsi="Arial" w:cs="Arial"/>
          <w:sz w:val="24"/>
          <w:szCs w:val="24"/>
          <w:lang w:val="bs-Latn-BA"/>
        </w:rPr>
      </w:pPr>
    </w:p>
    <w:p w14:paraId="406AA0BE" w14:textId="54E86ED4" w:rsidR="0060422A" w:rsidRDefault="0060422A" w:rsidP="0060422A">
      <w:pPr>
        <w:pStyle w:val="Odlomakpopisa"/>
        <w:ind w:left="0"/>
        <w:contextualSpacing/>
        <w:jc w:val="both"/>
        <w:rPr>
          <w:rFonts w:ascii="Arial" w:hAnsi="Arial" w:cs="Arial"/>
          <w:b/>
          <w:color w:val="0000FF"/>
          <w:szCs w:val="24"/>
          <w:lang w:val="hr-BA"/>
        </w:rPr>
      </w:pPr>
      <w:r w:rsidRPr="00B50F70">
        <w:rPr>
          <w:rFonts w:ascii="Arial" w:hAnsi="Arial" w:cs="Arial"/>
          <w:b/>
          <w:color w:val="0000FF"/>
          <w:szCs w:val="24"/>
          <w:lang w:val="hr-BA"/>
        </w:rPr>
        <w:t>Program 5.</w:t>
      </w:r>
      <w:r w:rsidRPr="00B50F70">
        <w:rPr>
          <w:rFonts w:ascii="Arial" w:hAnsi="Arial" w:cs="Arial"/>
          <w:b/>
          <w:bCs/>
          <w:szCs w:val="24"/>
          <w:lang w:val="hr-BA"/>
        </w:rPr>
        <w:t xml:space="preserve"> </w:t>
      </w:r>
      <w:r w:rsidRPr="00B50F70">
        <w:rPr>
          <w:rFonts w:ascii="Arial" w:hAnsi="Arial" w:cs="Arial"/>
          <w:b/>
          <w:color w:val="0000FF"/>
          <w:szCs w:val="24"/>
          <w:lang w:val="hr-BA"/>
        </w:rPr>
        <w:t>Podrška projektima uklanjanja predrasuda mladih prema LGBTQ+ populaciji</w:t>
      </w:r>
    </w:p>
    <w:p w14:paraId="27D7A8EC" w14:textId="77777777" w:rsidR="00643BE5" w:rsidRDefault="00643BE5" w:rsidP="00643BE5">
      <w:pPr>
        <w:rPr>
          <w:rFonts w:ascii="Arial" w:hAnsi="Arial" w:cs="Arial"/>
          <w:sz w:val="24"/>
          <w:szCs w:val="24"/>
        </w:rPr>
      </w:pPr>
    </w:p>
    <w:p w14:paraId="227D9DD9" w14:textId="481D51CB" w:rsidR="00643BE5" w:rsidRPr="00E70F54" w:rsidRDefault="00643BE5" w:rsidP="00643BE5">
      <w:pPr>
        <w:rPr>
          <w:rFonts w:ascii="Arial" w:hAnsi="Arial" w:cs="Arial"/>
          <w:sz w:val="24"/>
          <w:szCs w:val="24"/>
        </w:rPr>
      </w:pPr>
      <w:r w:rsidRPr="00E70F54">
        <w:rPr>
          <w:rFonts w:ascii="Arial" w:hAnsi="Arial" w:cs="Arial"/>
          <w:sz w:val="24"/>
          <w:szCs w:val="24"/>
        </w:rPr>
        <w:t xml:space="preserve">Za program </w:t>
      </w:r>
      <w:r>
        <w:rPr>
          <w:rFonts w:ascii="Arial" w:hAnsi="Arial" w:cs="Arial"/>
          <w:sz w:val="24"/>
          <w:szCs w:val="24"/>
        </w:rPr>
        <w:t>5</w:t>
      </w:r>
      <w:r w:rsidRPr="00E70F54">
        <w:rPr>
          <w:rFonts w:ascii="Arial" w:hAnsi="Arial" w:cs="Arial"/>
          <w:sz w:val="24"/>
          <w:szCs w:val="24"/>
        </w:rPr>
        <w:t xml:space="preserve">. </w:t>
      </w:r>
      <w:r w:rsidRPr="00E70F54">
        <w:rPr>
          <w:rFonts w:ascii="Arial" w:hAnsi="Arial" w:cs="Arial"/>
          <w:sz w:val="24"/>
          <w:szCs w:val="24"/>
          <w:lang w:val="hr-HR"/>
        </w:rPr>
        <w:t>Podrška projektima uklanjanja predrasuda mladih prema LGBTQ+ populaciji</w:t>
      </w:r>
      <w:r>
        <w:rPr>
          <w:rFonts w:ascii="Arial" w:hAnsi="Arial" w:cs="Arial"/>
          <w:sz w:val="24"/>
          <w:szCs w:val="24"/>
          <w:lang w:val="hr-HR"/>
        </w:rPr>
        <w:t xml:space="preserve"> od tri zaprimljene prijave sve tri su bile formalno ispravne (uredne) prijave.</w:t>
      </w:r>
    </w:p>
    <w:p w14:paraId="73F0947A" w14:textId="77777777" w:rsidR="002808B2" w:rsidRPr="00B50F70" w:rsidRDefault="002808B2" w:rsidP="0060422A">
      <w:pPr>
        <w:pStyle w:val="Odlomakpopisa"/>
        <w:ind w:left="0"/>
        <w:contextualSpacing/>
        <w:jc w:val="both"/>
        <w:rPr>
          <w:rFonts w:ascii="Arial" w:hAnsi="Arial" w:cs="Arial"/>
          <w:b/>
          <w:color w:val="0000FF"/>
          <w:szCs w:val="24"/>
          <w:lang w:val="hr-BA"/>
        </w:rPr>
      </w:pPr>
    </w:p>
    <w:tbl>
      <w:tblPr>
        <w:tblStyle w:val="Reetkatablice"/>
        <w:tblW w:w="0" w:type="auto"/>
        <w:tblLook w:val="04A0" w:firstRow="1" w:lastRow="0" w:firstColumn="1" w:lastColumn="0" w:noHBand="0" w:noVBand="1"/>
      </w:tblPr>
      <w:tblGrid>
        <w:gridCol w:w="636"/>
        <w:gridCol w:w="2394"/>
        <w:gridCol w:w="1380"/>
        <w:gridCol w:w="3255"/>
        <w:gridCol w:w="1588"/>
        <w:gridCol w:w="1812"/>
        <w:gridCol w:w="2883"/>
      </w:tblGrid>
      <w:tr w:rsidR="002808B2" w:rsidRPr="002808B2" w14:paraId="073F8BE8" w14:textId="77777777" w:rsidTr="00643BE5">
        <w:trPr>
          <w:trHeight w:val="533"/>
        </w:trPr>
        <w:tc>
          <w:tcPr>
            <w:tcW w:w="13948" w:type="dxa"/>
            <w:gridSpan w:val="7"/>
            <w:shd w:val="clear" w:color="auto" w:fill="FFFF00"/>
          </w:tcPr>
          <w:p w14:paraId="09C93694" w14:textId="4DCF9F9B" w:rsidR="002808B2" w:rsidRPr="002808B2" w:rsidRDefault="002808B2" w:rsidP="00643BE5">
            <w:pPr>
              <w:rPr>
                <w:rFonts w:ascii="Arial" w:hAnsi="Arial" w:cs="Arial"/>
                <w:b/>
                <w:bCs/>
              </w:rPr>
            </w:pPr>
            <w:r w:rsidRPr="007C6708">
              <w:rPr>
                <w:rFonts w:ascii="Arial" w:hAnsi="Arial" w:cs="Arial"/>
                <w:b/>
                <w:bCs/>
                <w:sz w:val="24"/>
                <w:szCs w:val="24"/>
                <w:u w:val="single"/>
                <w:lang w:val="hr-HR"/>
              </w:rPr>
              <w:t xml:space="preserve">Formalno ispravne prijave </w:t>
            </w:r>
            <w:r w:rsidRPr="001263FD">
              <w:rPr>
                <w:rFonts w:ascii="Arial" w:hAnsi="Arial" w:cs="Arial"/>
                <w:b/>
                <w:bCs/>
                <w:sz w:val="24"/>
                <w:szCs w:val="24"/>
                <w:u w:val="single"/>
                <w:lang w:val="hr-HR"/>
              </w:rPr>
              <w:t>(uredne prijave)</w:t>
            </w:r>
            <w:r>
              <w:rPr>
                <w:rFonts w:ascii="Arial" w:hAnsi="Arial" w:cs="Arial"/>
                <w:sz w:val="24"/>
                <w:szCs w:val="24"/>
                <w:lang w:val="hr-HR"/>
              </w:rPr>
              <w:t>:</w:t>
            </w:r>
          </w:p>
        </w:tc>
      </w:tr>
      <w:tr w:rsidR="002808B2" w:rsidRPr="003071A6" w14:paraId="57BA32D6" w14:textId="77777777" w:rsidTr="002808B2">
        <w:trPr>
          <w:trHeight w:val="750"/>
        </w:trPr>
        <w:tc>
          <w:tcPr>
            <w:tcW w:w="636" w:type="dxa"/>
            <w:shd w:val="clear" w:color="auto" w:fill="F2F2F2" w:themeFill="background1" w:themeFillShade="F2"/>
            <w:hideMark/>
          </w:tcPr>
          <w:p w14:paraId="2DDFEA31" w14:textId="77777777" w:rsidR="002808B2" w:rsidRPr="00643BE5" w:rsidRDefault="002808B2" w:rsidP="00643BE5">
            <w:pPr>
              <w:spacing w:after="160"/>
              <w:rPr>
                <w:rFonts w:ascii="Arial" w:hAnsi="Arial" w:cs="Arial"/>
                <w:b/>
                <w:bCs/>
                <w:lang w:val="bs-Latn-BA"/>
              </w:rPr>
            </w:pPr>
            <w:r w:rsidRPr="00643BE5">
              <w:rPr>
                <w:rFonts w:ascii="Arial" w:hAnsi="Arial" w:cs="Arial"/>
                <w:b/>
                <w:bCs/>
                <w:lang w:val="bs-Latn-BA"/>
              </w:rPr>
              <w:t>R. broj</w:t>
            </w:r>
          </w:p>
        </w:tc>
        <w:tc>
          <w:tcPr>
            <w:tcW w:w="2394" w:type="dxa"/>
            <w:shd w:val="clear" w:color="auto" w:fill="F2F2F2" w:themeFill="background1" w:themeFillShade="F2"/>
            <w:hideMark/>
          </w:tcPr>
          <w:p w14:paraId="02282C87" w14:textId="77777777" w:rsidR="002808B2" w:rsidRPr="00643BE5" w:rsidRDefault="002808B2" w:rsidP="00695BAC">
            <w:pPr>
              <w:spacing w:after="160" w:line="259" w:lineRule="auto"/>
              <w:rPr>
                <w:rFonts w:ascii="Arial" w:hAnsi="Arial" w:cs="Arial"/>
                <w:b/>
                <w:bCs/>
                <w:lang w:val="bs-Latn-BA"/>
              </w:rPr>
            </w:pPr>
            <w:r w:rsidRPr="00643BE5">
              <w:rPr>
                <w:rFonts w:ascii="Arial" w:hAnsi="Arial" w:cs="Arial"/>
                <w:b/>
                <w:bCs/>
                <w:lang w:val="bs-Latn-BA"/>
              </w:rPr>
              <w:t>Naziv podnosioca zahtjeva</w:t>
            </w:r>
          </w:p>
        </w:tc>
        <w:tc>
          <w:tcPr>
            <w:tcW w:w="1380" w:type="dxa"/>
            <w:shd w:val="clear" w:color="auto" w:fill="F2F2F2" w:themeFill="background1" w:themeFillShade="F2"/>
            <w:hideMark/>
          </w:tcPr>
          <w:p w14:paraId="5A40D889" w14:textId="77777777" w:rsidR="002808B2" w:rsidRPr="00643BE5" w:rsidRDefault="002808B2" w:rsidP="00695BAC">
            <w:pPr>
              <w:spacing w:after="160" w:line="259" w:lineRule="auto"/>
              <w:rPr>
                <w:rFonts w:ascii="Arial" w:hAnsi="Arial" w:cs="Arial"/>
                <w:b/>
                <w:bCs/>
                <w:lang w:val="bs-Latn-BA"/>
              </w:rPr>
            </w:pPr>
            <w:r w:rsidRPr="00643BE5">
              <w:rPr>
                <w:rFonts w:ascii="Arial" w:hAnsi="Arial" w:cs="Arial"/>
                <w:b/>
                <w:bCs/>
                <w:lang w:val="bs-Latn-BA"/>
              </w:rPr>
              <w:t>Kanton</w:t>
            </w:r>
          </w:p>
        </w:tc>
        <w:tc>
          <w:tcPr>
            <w:tcW w:w="3255" w:type="dxa"/>
            <w:shd w:val="clear" w:color="auto" w:fill="F2F2F2" w:themeFill="background1" w:themeFillShade="F2"/>
            <w:hideMark/>
          </w:tcPr>
          <w:p w14:paraId="04BFE108" w14:textId="77777777" w:rsidR="002808B2" w:rsidRPr="00643BE5" w:rsidRDefault="002808B2" w:rsidP="00695BAC">
            <w:pPr>
              <w:spacing w:after="160" w:line="259" w:lineRule="auto"/>
              <w:rPr>
                <w:rFonts w:ascii="Arial" w:hAnsi="Arial" w:cs="Arial"/>
                <w:b/>
                <w:bCs/>
                <w:lang w:val="bs-Latn-BA"/>
              </w:rPr>
            </w:pPr>
            <w:r w:rsidRPr="00643BE5">
              <w:rPr>
                <w:rFonts w:ascii="Arial" w:hAnsi="Arial" w:cs="Arial"/>
                <w:b/>
                <w:bCs/>
                <w:lang w:val="bs-Latn-BA"/>
              </w:rPr>
              <w:t>Naziv projekta</w:t>
            </w:r>
          </w:p>
        </w:tc>
        <w:tc>
          <w:tcPr>
            <w:tcW w:w="1588" w:type="dxa"/>
            <w:shd w:val="clear" w:color="auto" w:fill="F2F2F2" w:themeFill="background1" w:themeFillShade="F2"/>
            <w:hideMark/>
          </w:tcPr>
          <w:p w14:paraId="5028B18B" w14:textId="77777777" w:rsidR="002808B2" w:rsidRPr="00643BE5" w:rsidRDefault="002808B2" w:rsidP="00695BAC">
            <w:pPr>
              <w:spacing w:after="160" w:line="259" w:lineRule="auto"/>
              <w:rPr>
                <w:rFonts w:ascii="Arial" w:hAnsi="Arial" w:cs="Arial"/>
                <w:b/>
                <w:bCs/>
                <w:lang w:val="bs-Latn-BA"/>
              </w:rPr>
            </w:pPr>
            <w:r w:rsidRPr="00643BE5">
              <w:rPr>
                <w:rFonts w:ascii="Arial" w:hAnsi="Arial" w:cs="Arial"/>
                <w:b/>
                <w:bCs/>
                <w:lang w:val="bs-Latn-BA"/>
              </w:rPr>
              <w:t>Ukupna vrijednost</w:t>
            </w:r>
          </w:p>
        </w:tc>
        <w:tc>
          <w:tcPr>
            <w:tcW w:w="1812" w:type="dxa"/>
            <w:shd w:val="clear" w:color="auto" w:fill="F2F2F2" w:themeFill="background1" w:themeFillShade="F2"/>
            <w:hideMark/>
          </w:tcPr>
          <w:p w14:paraId="442FFFD5" w14:textId="77777777" w:rsidR="002808B2" w:rsidRPr="00643BE5" w:rsidRDefault="002808B2" w:rsidP="00695BAC">
            <w:pPr>
              <w:spacing w:after="160" w:line="259" w:lineRule="auto"/>
              <w:rPr>
                <w:rFonts w:ascii="Arial" w:hAnsi="Arial" w:cs="Arial"/>
                <w:b/>
                <w:bCs/>
                <w:lang w:val="bs-Latn-BA"/>
              </w:rPr>
            </w:pPr>
            <w:r w:rsidRPr="00643BE5">
              <w:rPr>
                <w:rFonts w:ascii="Arial" w:hAnsi="Arial" w:cs="Arial"/>
                <w:b/>
                <w:bCs/>
                <w:lang w:val="bs-Latn-BA"/>
              </w:rPr>
              <w:t>Tražena vrijednost</w:t>
            </w:r>
          </w:p>
        </w:tc>
        <w:tc>
          <w:tcPr>
            <w:tcW w:w="2883" w:type="dxa"/>
            <w:shd w:val="clear" w:color="auto" w:fill="F2F2F2" w:themeFill="background1" w:themeFillShade="F2"/>
            <w:hideMark/>
          </w:tcPr>
          <w:p w14:paraId="00765C29" w14:textId="77777777" w:rsidR="002808B2" w:rsidRPr="00643BE5" w:rsidRDefault="002808B2" w:rsidP="00695BAC">
            <w:pPr>
              <w:spacing w:after="160" w:line="259" w:lineRule="auto"/>
              <w:rPr>
                <w:rFonts w:ascii="Arial" w:hAnsi="Arial" w:cs="Arial"/>
                <w:b/>
                <w:bCs/>
                <w:lang w:val="bs-Latn-BA"/>
              </w:rPr>
            </w:pPr>
            <w:r w:rsidRPr="00643BE5">
              <w:rPr>
                <w:rFonts w:ascii="Arial" w:hAnsi="Arial" w:cs="Arial"/>
                <w:b/>
                <w:bCs/>
                <w:lang w:val="bs-Latn-BA"/>
              </w:rPr>
              <w:t>Ocjena zadovoljenosti formalno-pravnih uslova:</w:t>
            </w:r>
          </w:p>
        </w:tc>
      </w:tr>
      <w:tr w:rsidR="002808B2" w:rsidRPr="003071A6" w14:paraId="5463B71C" w14:textId="77777777" w:rsidTr="002808B2">
        <w:trPr>
          <w:trHeight w:val="1125"/>
        </w:trPr>
        <w:tc>
          <w:tcPr>
            <w:tcW w:w="636" w:type="dxa"/>
            <w:hideMark/>
          </w:tcPr>
          <w:p w14:paraId="1D3D2073" w14:textId="19738AA5" w:rsidR="002808B2" w:rsidRPr="00643BE5" w:rsidRDefault="002808B2" w:rsidP="00695BAC">
            <w:pPr>
              <w:spacing w:after="160" w:line="259" w:lineRule="auto"/>
              <w:rPr>
                <w:rFonts w:ascii="Arial" w:hAnsi="Arial" w:cs="Arial"/>
                <w:lang w:val="bs-Latn-BA"/>
              </w:rPr>
            </w:pPr>
            <w:r w:rsidRPr="00643BE5">
              <w:rPr>
                <w:rFonts w:ascii="Arial" w:hAnsi="Arial" w:cs="Arial"/>
                <w:lang w:val="bs-Latn-BA"/>
              </w:rPr>
              <w:t>1</w:t>
            </w:r>
            <w:r w:rsidR="003071A6" w:rsidRPr="00643BE5">
              <w:rPr>
                <w:rFonts w:ascii="Arial" w:hAnsi="Arial" w:cs="Arial"/>
                <w:lang w:val="bs-Latn-BA"/>
              </w:rPr>
              <w:t>.</w:t>
            </w:r>
          </w:p>
        </w:tc>
        <w:tc>
          <w:tcPr>
            <w:tcW w:w="2394" w:type="dxa"/>
            <w:hideMark/>
          </w:tcPr>
          <w:p w14:paraId="4D129F83" w14:textId="77777777" w:rsidR="002808B2" w:rsidRPr="00643BE5" w:rsidRDefault="002808B2" w:rsidP="00695BAC">
            <w:pPr>
              <w:spacing w:after="160" w:line="259" w:lineRule="auto"/>
              <w:rPr>
                <w:rFonts w:ascii="Arial" w:hAnsi="Arial" w:cs="Arial"/>
                <w:b/>
                <w:bCs/>
                <w:lang w:val="bs-Latn-BA"/>
              </w:rPr>
            </w:pPr>
            <w:r w:rsidRPr="00643BE5">
              <w:rPr>
                <w:rFonts w:ascii="Arial" w:hAnsi="Arial" w:cs="Arial"/>
                <w:b/>
                <w:bCs/>
                <w:lang w:val="bs-Latn-BA"/>
              </w:rPr>
              <w:t>Centar za psihoterapiju i savjetovanje Senzus Mostar</w:t>
            </w:r>
          </w:p>
        </w:tc>
        <w:tc>
          <w:tcPr>
            <w:tcW w:w="1380" w:type="dxa"/>
            <w:hideMark/>
          </w:tcPr>
          <w:p w14:paraId="5E7E4638" w14:textId="77777777" w:rsidR="002808B2" w:rsidRPr="00643BE5" w:rsidRDefault="002808B2" w:rsidP="00695BAC">
            <w:pPr>
              <w:spacing w:after="160" w:line="259" w:lineRule="auto"/>
              <w:rPr>
                <w:rFonts w:ascii="Arial" w:hAnsi="Arial" w:cs="Arial"/>
                <w:lang w:val="bs-Latn-BA"/>
              </w:rPr>
            </w:pPr>
            <w:r w:rsidRPr="00643BE5">
              <w:rPr>
                <w:rFonts w:ascii="Arial" w:hAnsi="Arial" w:cs="Arial"/>
                <w:lang w:val="bs-Latn-BA"/>
              </w:rPr>
              <w:t>HNK</w:t>
            </w:r>
          </w:p>
        </w:tc>
        <w:tc>
          <w:tcPr>
            <w:tcW w:w="3255" w:type="dxa"/>
            <w:hideMark/>
          </w:tcPr>
          <w:p w14:paraId="2D58C62F" w14:textId="77777777" w:rsidR="002808B2" w:rsidRPr="00643BE5" w:rsidRDefault="002808B2" w:rsidP="00695BAC">
            <w:pPr>
              <w:spacing w:after="160" w:line="259" w:lineRule="auto"/>
              <w:rPr>
                <w:rFonts w:ascii="Arial" w:hAnsi="Arial" w:cs="Arial"/>
                <w:lang w:val="bs-Latn-BA"/>
              </w:rPr>
            </w:pPr>
            <w:r w:rsidRPr="00643BE5">
              <w:rPr>
                <w:rFonts w:ascii="Arial" w:hAnsi="Arial" w:cs="Arial"/>
                <w:lang w:val="bs-Latn-BA"/>
              </w:rPr>
              <w:t>Priče iza margina</w:t>
            </w:r>
          </w:p>
        </w:tc>
        <w:tc>
          <w:tcPr>
            <w:tcW w:w="1588" w:type="dxa"/>
            <w:hideMark/>
          </w:tcPr>
          <w:p w14:paraId="41B7CBDF" w14:textId="77777777" w:rsidR="002808B2" w:rsidRPr="00643BE5" w:rsidRDefault="002808B2" w:rsidP="00695BAC">
            <w:pPr>
              <w:spacing w:after="160" w:line="259" w:lineRule="auto"/>
              <w:rPr>
                <w:rFonts w:ascii="Arial" w:hAnsi="Arial" w:cs="Arial"/>
                <w:lang w:val="bs-Latn-BA"/>
              </w:rPr>
            </w:pPr>
            <w:r w:rsidRPr="00643BE5">
              <w:rPr>
                <w:rFonts w:ascii="Arial" w:hAnsi="Arial" w:cs="Arial"/>
                <w:lang w:val="bs-Latn-BA"/>
              </w:rPr>
              <w:t>11.300,00</w:t>
            </w:r>
          </w:p>
        </w:tc>
        <w:tc>
          <w:tcPr>
            <w:tcW w:w="1812" w:type="dxa"/>
            <w:hideMark/>
          </w:tcPr>
          <w:p w14:paraId="4314F8D6" w14:textId="77777777" w:rsidR="002808B2" w:rsidRPr="00643BE5" w:rsidRDefault="002808B2" w:rsidP="00695BAC">
            <w:pPr>
              <w:spacing w:after="160" w:line="259" w:lineRule="auto"/>
              <w:rPr>
                <w:rFonts w:ascii="Arial" w:hAnsi="Arial" w:cs="Arial"/>
                <w:b/>
                <w:bCs/>
                <w:lang w:val="bs-Latn-BA"/>
              </w:rPr>
            </w:pPr>
            <w:r w:rsidRPr="00643BE5">
              <w:rPr>
                <w:rFonts w:ascii="Arial" w:hAnsi="Arial" w:cs="Arial"/>
                <w:b/>
                <w:bCs/>
                <w:lang w:val="bs-Latn-BA"/>
              </w:rPr>
              <w:t>10.000,00</w:t>
            </w:r>
          </w:p>
        </w:tc>
        <w:tc>
          <w:tcPr>
            <w:tcW w:w="2883" w:type="dxa"/>
            <w:hideMark/>
          </w:tcPr>
          <w:p w14:paraId="169B06E2" w14:textId="77777777" w:rsidR="002808B2" w:rsidRPr="00643BE5" w:rsidRDefault="002808B2" w:rsidP="00695BAC">
            <w:pPr>
              <w:spacing w:after="160" w:line="259" w:lineRule="auto"/>
              <w:rPr>
                <w:rFonts w:ascii="Arial" w:hAnsi="Arial" w:cs="Arial"/>
                <w:lang w:val="bs-Latn-BA"/>
              </w:rPr>
            </w:pPr>
            <w:r w:rsidRPr="00643BE5">
              <w:rPr>
                <w:rFonts w:ascii="Arial" w:hAnsi="Arial" w:cs="Arial"/>
                <w:lang w:val="bs-Latn-BA"/>
              </w:rPr>
              <w:t>Uredna prijava</w:t>
            </w:r>
          </w:p>
        </w:tc>
      </w:tr>
      <w:tr w:rsidR="002808B2" w:rsidRPr="003071A6" w14:paraId="6FDDB158" w14:textId="77777777" w:rsidTr="002808B2">
        <w:trPr>
          <w:trHeight w:val="915"/>
        </w:trPr>
        <w:tc>
          <w:tcPr>
            <w:tcW w:w="636" w:type="dxa"/>
            <w:hideMark/>
          </w:tcPr>
          <w:p w14:paraId="1074910E" w14:textId="7889E6D1" w:rsidR="002808B2" w:rsidRPr="00643BE5" w:rsidRDefault="002808B2" w:rsidP="00695BAC">
            <w:pPr>
              <w:spacing w:after="160" w:line="259" w:lineRule="auto"/>
              <w:rPr>
                <w:rFonts w:ascii="Arial" w:hAnsi="Arial" w:cs="Arial"/>
                <w:lang w:val="bs-Latn-BA"/>
              </w:rPr>
            </w:pPr>
            <w:r w:rsidRPr="00643BE5">
              <w:rPr>
                <w:rFonts w:ascii="Arial" w:hAnsi="Arial" w:cs="Arial"/>
                <w:lang w:val="bs-Latn-BA"/>
              </w:rPr>
              <w:t>2</w:t>
            </w:r>
            <w:r w:rsidR="003071A6" w:rsidRPr="00643BE5">
              <w:rPr>
                <w:rFonts w:ascii="Arial" w:hAnsi="Arial" w:cs="Arial"/>
                <w:lang w:val="bs-Latn-BA"/>
              </w:rPr>
              <w:t>.</w:t>
            </w:r>
          </w:p>
        </w:tc>
        <w:tc>
          <w:tcPr>
            <w:tcW w:w="2394" w:type="dxa"/>
            <w:hideMark/>
          </w:tcPr>
          <w:p w14:paraId="62ED7E6E" w14:textId="77777777" w:rsidR="002808B2" w:rsidRPr="00643BE5" w:rsidRDefault="002808B2" w:rsidP="00695BAC">
            <w:pPr>
              <w:spacing w:after="160" w:line="259" w:lineRule="auto"/>
              <w:rPr>
                <w:rFonts w:ascii="Arial" w:hAnsi="Arial" w:cs="Arial"/>
                <w:b/>
                <w:bCs/>
                <w:lang w:val="bs-Latn-BA"/>
              </w:rPr>
            </w:pPr>
            <w:r w:rsidRPr="00643BE5">
              <w:rPr>
                <w:rFonts w:ascii="Arial" w:hAnsi="Arial" w:cs="Arial"/>
                <w:b/>
                <w:bCs/>
                <w:lang w:val="bs-Latn-BA"/>
              </w:rPr>
              <w:t>Udruga Anemona Mostar</w:t>
            </w:r>
          </w:p>
        </w:tc>
        <w:tc>
          <w:tcPr>
            <w:tcW w:w="1380" w:type="dxa"/>
            <w:hideMark/>
          </w:tcPr>
          <w:p w14:paraId="4C183294" w14:textId="77777777" w:rsidR="002808B2" w:rsidRPr="00643BE5" w:rsidRDefault="002808B2" w:rsidP="00695BAC">
            <w:pPr>
              <w:spacing w:after="160" w:line="259" w:lineRule="auto"/>
              <w:rPr>
                <w:rFonts w:ascii="Arial" w:hAnsi="Arial" w:cs="Arial"/>
                <w:lang w:val="bs-Latn-BA"/>
              </w:rPr>
            </w:pPr>
            <w:r w:rsidRPr="00643BE5">
              <w:rPr>
                <w:rFonts w:ascii="Arial" w:hAnsi="Arial" w:cs="Arial"/>
                <w:lang w:val="bs-Latn-BA"/>
              </w:rPr>
              <w:t>HNK</w:t>
            </w:r>
          </w:p>
        </w:tc>
        <w:tc>
          <w:tcPr>
            <w:tcW w:w="3255" w:type="dxa"/>
            <w:hideMark/>
          </w:tcPr>
          <w:p w14:paraId="575931D4" w14:textId="77777777" w:rsidR="002808B2" w:rsidRPr="00643BE5" w:rsidRDefault="002808B2" w:rsidP="00695BAC">
            <w:pPr>
              <w:spacing w:after="160" w:line="259" w:lineRule="auto"/>
              <w:rPr>
                <w:rFonts w:ascii="Arial" w:hAnsi="Arial" w:cs="Arial"/>
                <w:lang w:val="bs-Latn-BA"/>
              </w:rPr>
            </w:pPr>
            <w:r w:rsidRPr="00643BE5">
              <w:rPr>
                <w:rFonts w:ascii="Arial" w:hAnsi="Arial" w:cs="Arial"/>
                <w:lang w:val="bs-Latn-BA"/>
              </w:rPr>
              <w:t>Anketa i istraživanje stavova o LBGT zajednici</w:t>
            </w:r>
          </w:p>
        </w:tc>
        <w:tc>
          <w:tcPr>
            <w:tcW w:w="1588" w:type="dxa"/>
            <w:hideMark/>
          </w:tcPr>
          <w:p w14:paraId="13D97898" w14:textId="77777777" w:rsidR="002808B2" w:rsidRPr="00643BE5" w:rsidRDefault="002808B2" w:rsidP="00695BAC">
            <w:pPr>
              <w:spacing w:after="160" w:line="259" w:lineRule="auto"/>
              <w:rPr>
                <w:rFonts w:ascii="Arial" w:hAnsi="Arial" w:cs="Arial"/>
                <w:lang w:val="bs-Latn-BA"/>
              </w:rPr>
            </w:pPr>
            <w:r w:rsidRPr="00643BE5">
              <w:rPr>
                <w:rFonts w:ascii="Arial" w:hAnsi="Arial" w:cs="Arial"/>
                <w:lang w:val="bs-Latn-BA"/>
              </w:rPr>
              <w:t>9.300,00</w:t>
            </w:r>
          </w:p>
        </w:tc>
        <w:tc>
          <w:tcPr>
            <w:tcW w:w="1812" w:type="dxa"/>
            <w:hideMark/>
          </w:tcPr>
          <w:p w14:paraId="18F42C3F" w14:textId="77777777" w:rsidR="002808B2" w:rsidRPr="00643BE5" w:rsidRDefault="002808B2" w:rsidP="00695BAC">
            <w:pPr>
              <w:spacing w:after="160" w:line="259" w:lineRule="auto"/>
              <w:rPr>
                <w:rFonts w:ascii="Arial" w:hAnsi="Arial" w:cs="Arial"/>
                <w:b/>
                <w:bCs/>
                <w:lang w:val="bs-Latn-BA"/>
              </w:rPr>
            </w:pPr>
            <w:r w:rsidRPr="00643BE5">
              <w:rPr>
                <w:rFonts w:ascii="Arial" w:hAnsi="Arial" w:cs="Arial"/>
                <w:b/>
                <w:bCs/>
                <w:lang w:val="bs-Latn-BA"/>
              </w:rPr>
              <w:t>9.000,00</w:t>
            </w:r>
          </w:p>
        </w:tc>
        <w:tc>
          <w:tcPr>
            <w:tcW w:w="2883" w:type="dxa"/>
            <w:hideMark/>
          </w:tcPr>
          <w:p w14:paraId="6A523C3C" w14:textId="77777777" w:rsidR="002808B2" w:rsidRPr="00643BE5" w:rsidRDefault="002808B2" w:rsidP="00695BAC">
            <w:pPr>
              <w:spacing w:after="160" w:line="259" w:lineRule="auto"/>
              <w:rPr>
                <w:rFonts w:ascii="Arial" w:hAnsi="Arial" w:cs="Arial"/>
                <w:lang w:val="bs-Latn-BA"/>
              </w:rPr>
            </w:pPr>
            <w:r w:rsidRPr="00643BE5">
              <w:rPr>
                <w:rFonts w:ascii="Arial" w:hAnsi="Arial" w:cs="Arial"/>
                <w:lang w:val="bs-Latn-BA"/>
              </w:rPr>
              <w:t>Uredna prijava</w:t>
            </w:r>
          </w:p>
        </w:tc>
      </w:tr>
      <w:tr w:rsidR="002808B2" w:rsidRPr="003071A6" w14:paraId="50A83B18" w14:textId="77777777" w:rsidTr="002808B2">
        <w:trPr>
          <w:trHeight w:val="900"/>
        </w:trPr>
        <w:tc>
          <w:tcPr>
            <w:tcW w:w="636" w:type="dxa"/>
            <w:hideMark/>
          </w:tcPr>
          <w:p w14:paraId="26E97E39" w14:textId="5D68D3EA" w:rsidR="002808B2" w:rsidRPr="00643BE5" w:rsidRDefault="002808B2" w:rsidP="00695BAC">
            <w:pPr>
              <w:spacing w:after="160" w:line="259" w:lineRule="auto"/>
              <w:rPr>
                <w:rFonts w:ascii="Arial" w:hAnsi="Arial" w:cs="Arial"/>
                <w:lang w:val="bs-Latn-BA"/>
              </w:rPr>
            </w:pPr>
            <w:r w:rsidRPr="00643BE5">
              <w:rPr>
                <w:rFonts w:ascii="Arial" w:hAnsi="Arial" w:cs="Arial"/>
                <w:lang w:val="bs-Latn-BA"/>
              </w:rPr>
              <w:t>3</w:t>
            </w:r>
            <w:r w:rsidR="003071A6" w:rsidRPr="00643BE5">
              <w:rPr>
                <w:rFonts w:ascii="Arial" w:hAnsi="Arial" w:cs="Arial"/>
                <w:lang w:val="bs-Latn-BA"/>
              </w:rPr>
              <w:t>.</w:t>
            </w:r>
          </w:p>
        </w:tc>
        <w:tc>
          <w:tcPr>
            <w:tcW w:w="2394" w:type="dxa"/>
            <w:hideMark/>
          </w:tcPr>
          <w:p w14:paraId="669C10EB" w14:textId="77777777" w:rsidR="002808B2" w:rsidRPr="00643BE5" w:rsidRDefault="002808B2" w:rsidP="00695BAC">
            <w:pPr>
              <w:spacing w:after="160" w:line="259" w:lineRule="auto"/>
              <w:rPr>
                <w:rFonts w:ascii="Arial" w:hAnsi="Arial" w:cs="Arial"/>
                <w:b/>
                <w:bCs/>
                <w:lang w:val="bs-Latn-BA"/>
              </w:rPr>
            </w:pPr>
            <w:r w:rsidRPr="00643BE5">
              <w:rPr>
                <w:rFonts w:ascii="Arial" w:hAnsi="Arial" w:cs="Arial"/>
                <w:b/>
                <w:bCs/>
                <w:lang w:val="bs-Latn-BA"/>
              </w:rPr>
              <w:t>Udruga Moneo Grude</w:t>
            </w:r>
          </w:p>
        </w:tc>
        <w:tc>
          <w:tcPr>
            <w:tcW w:w="1380" w:type="dxa"/>
            <w:hideMark/>
          </w:tcPr>
          <w:p w14:paraId="0C41FAC4" w14:textId="77777777" w:rsidR="002808B2" w:rsidRPr="00643BE5" w:rsidRDefault="002808B2" w:rsidP="00695BAC">
            <w:pPr>
              <w:spacing w:after="160" w:line="259" w:lineRule="auto"/>
              <w:rPr>
                <w:rFonts w:ascii="Arial" w:hAnsi="Arial" w:cs="Arial"/>
                <w:lang w:val="bs-Latn-BA"/>
              </w:rPr>
            </w:pPr>
            <w:r w:rsidRPr="00643BE5">
              <w:rPr>
                <w:rFonts w:ascii="Arial" w:hAnsi="Arial" w:cs="Arial"/>
                <w:lang w:val="bs-Latn-BA"/>
              </w:rPr>
              <w:t>ZHK</w:t>
            </w:r>
          </w:p>
        </w:tc>
        <w:tc>
          <w:tcPr>
            <w:tcW w:w="3255" w:type="dxa"/>
            <w:hideMark/>
          </w:tcPr>
          <w:p w14:paraId="5A3DDA30" w14:textId="77777777" w:rsidR="002808B2" w:rsidRPr="00643BE5" w:rsidRDefault="002808B2" w:rsidP="00695BAC">
            <w:pPr>
              <w:spacing w:after="160" w:line="259" w:lineRule="auto"/>
              <w:rPr>
                <w:rFonts w:ascii="Arial" w:hAnsi="Arial" w:cs="Arial"/>
                <w:lang w:val="bs-Latn-BA"/>
              </w:rPr>
            </w:pPr>
            <w:r w:rsidRPr="00643BE5">
              <w:rPr>
                <w:rFonts w:ascii="Arial" w:hAnsi="Arial" w:cs="Arial"/>
                <w:lang w:val="bs-Latn-BA"/>
              </w:rPr>
              <w:t>Nevidljive barijere</w:t>
            </w:r>
          </w:p>
        </w:tc>
        <w:tc>
          <w:tcPr>
            <w:tcW w:w="1588" w:type="dxa"/>
            <w:hideMark/>
          </w:tcPr>
          <w:p w14:paraId="11E84AFE" w14:textId="77777777" w:rsidR="002808B2" w:rsidRPr="00643BE5" w:rsidRDefault="002808B2" w:rsidP="00695BAC">
            <w:pPr>
              <w:spacing w:after="160" w:line="259" w:lineRule="auto"/>
              <w:rPr>
                <w:rFonts w:ascii="Arial" w:hAnsi="Arial" w:cs="Arial"/>
                <w:lang w:val="bs-Latn-BA"/>
              </w:rPr>
            </w:pPr>
            <w:r w:rsidRPr="00643BE5">
              <w:rPr>
                <w:rFonts w:ascii="Arial" w:hAnsi="Arial" w:cs="Arial"/>
                <w:lang w:val="bs-Latn-BA"/>
              </w:rPr>
              <w:t>10.000,00</w:t>
            </w:r>
          </w:p>
        </w:tc>
        <w:tc>
          <w:tcPr>
            <w:tcW w:w="1812" w:type="dxa"/>
            <w:hideMark/>
          </w:tcPr>
          <w:p w14:paraId="1791A6CD" w14:textId="77777777" w:rsidR="002808B2" w:rsidRPr="00643BE5" w:rsidRDefault="002808B2" w:rsidP="00695BAC">
            <w:pPr>
              <w:spacing w:after="160" w:line="259" w:lineRule="auto"/>
              <w:rPr>
                <w:rFonts w:ascii="Arial" w:hAnsi="Arial" w:cs="Arial"/>
                <w:b/>
                <w:bCs/>
                <w:lang w:val="bs-Latn-BA"/>
              </w:rPr>
            </w:pPr>
            <w:r w:rsidRPr="00643BE5">
              <w:rPr>
                <w:rFonts w:ascii="Arial" w:hAnsi="Arial" w:cs="Arial"/>
                <w:b/>
                <w:bCs/>
                <w:lang w:val="bs-Latn-BA"/>
              </w:rPr>
              <w:t>10.000,00</w:t>
            </w:r>
          </w:p>
        </w:tc>
        <w:tc>
          <w:tcPr>
            <w:tcW w:w="2883" w:type="dxa"/>
            <w:hideMark/>
          </w:tcPr>
          <w:p w14:paraId="49B8C69C" w14:textId="77777777" w:rsidR="002808B2" w:rsidRPr="00643BE5" w:rsidRDefault="002808B2" w:rsidP="00695BAC">
            <w:pPr>
              <w:spacing w:after="160" w:line="259" w:lineRule="auto"/>
              <w:rPr>
                <w:rFonts w:ascii="Arial" w:hAnsi="Arial" w:cs="Arial"/>
                <w:lang w:val="bs-Latn-BA"/>
              </w:rPr>
            </w:pPr>
            <w:r w:rsidRPr="00643BE5">
              <w:rPr>
                <w:rFonts w:ascii="Arial" w:hAnsi="Arial" w:cs="Arial"/>
                <w:lang w:val="bs-Latn-BA"/>
              </w:rPr>
              <w:t>Uredna prijava</w:t>
            </w:r>
          </w:p>
        </w:tc>
      </w:tr>
    </w:tbl>
    <w:p w14:paraId="5BD5CC22" w14:textId="77777777" w:rsidR="00280D47" w:rsidRDefault="00280D47" w:rsidP="0060422A">
      <w:pPr>
        <w:pStyle w:val="Odlomakpopisa"/>
        <w:ind w:left="0"/>
        <w:contextualSpacing/>
        <w:jc w:val="both"/>
        <w:rPr>
          <w:rFonts w:ascii="Arial" w:hAnsi="Arial" w:cs="Arial"/>
          <w:b/>
          <w:color w:val="0000FF"/>
          <w:szCs w:val="24"/>
          <w:lang w:val="hr-BA"/>
        </w:rPr>
      </w:pPr>
    </w:p>
    <w:p w14:paraId="510B3DFF" w14:textId="3A0E90CD" w:rsidR="0060422A" w:rsidRPr="00B50F70" w:rsidRDefault="0060422A" w:rsidP="0060422A">
      <w:pPr>
        <w:pStyle w:val="Odlomakpopisa"/>
        <w:ind w:left="0"/>
        <w:contextualSpacing/>
        <w:jc w:val="both"/>
        <w:rPr>
          <w:rFonts w:ascii="Arial" w:hAnsi="Arial" w:cs="Arial"/>
          <w:b/>
          <w:color w:val="0000FF"/>
          <w:szCs w:val="24"/>
          <w:lang w:val="hr-BA"/>
        </w:rPr>
      </w:pPr>
      <w:r w:rsidRPr="00B50F70">
        <w:rPr>
          <w:rFonts w:ascii="Arial" w:hAnsi="Arial" w:cs="Arial"/>
          <w:b/>
          <w:color w:val="0000FF"/>
          <w:szCs w:val="24"/>
          <w:lang w:val="hr-BA"/>
        </w:rPr>
        <w:t>Program 6. Provođenje mjera i aktivnosti iz Okvirnog plana prevencije i sprečavanja nasilja u odgojno-obrazovnim ustanovama u Federaciji BiH</w:t>
      </w:r>
    </w:p>
    <w:p w14:paraId="1E9B2F16" w14:textId="431356E4" w:rsidR="0060422A" w:rsidRDefault="0060422A" w:rsidP="0060422A">
      <w:pPr>
        <w:pStyle w:val="Odlomakpopisa"/>
        <w:ind w:left="0"/>
        <w:contextualSpacing/>
        <w:jc w:val="both"/>
        <w:rPr>
          <w:rFonts w:ascii="Arial" w:hAnsi="Arial" w:cs="Arial"/>
          <w:b/>
          <w:color w:val="0000FF"/>
          <w:sz w:val="22"/>
          <w:szCs w:val="22"/>
          <w:lang w:val="hr-BA"/>
        </w:rPr>
      </w:pPr>
    </w:p>
    <w:p w14:paraId="57F9304F" w14:textId="0DBF2B7B" w:rsidR="00F9732E" w:rsidRDefault="00F9732E" w:rsidP="0060422A">
      <w:pPr>
        <w:pStyle w:val="Odlomakpopisa"/>
        <w:ind w:left="0"/>
        <w:contextualSpacing/>
        <w:jc w:val="both"/>
        <w:rPr>
          <w:rFonts w:ascii="Arial" w:hAnsi="Arial" w:cs="Arial"/>
          <w:b/>
          <w:color w:val="0000FF"/>
          <w:sz w:val="22"/>
          <w:szCs w:val="22"/>
          <w:lang w:val="hr-BA"/>
        </w:rPr>
      </w:pPr>
    </w:p>
    <w:tbl>
      <w:tblPr>
        <w:tblStyle w:val="TableGrid2"/>
        <w:tblW w:w="14029" w:type="dxa"/>
        <w:tblLayout w:type="fixed"/>
        <w:tblLook w:val="04A0" w:firstRow="1" w:lastRow="0" w:firstColumn="1" w:lastColumn="0" w:noHBand="0" w:noVBand="1"/>
      </w:tblPr>
      <w:tblGrid>
        <w:gridCol w:w="516"/>
        <w:gridCol w:w="2456"/>
        <w:gridCol w:w="992"/>
        <w:gridCol w:w="2835"/>
        <w:gridCol w:w="1843"/>
        <w:gridCol w:w="2268"/>
        <w:gridCol w:w="3119"/>
      </w:tblGrid>
      <w:tr w:rsidR="00F9732E" w:rsidRPr="00F9732E" w14:paraId="575272DF" w14:textId="77777777" w:rsidTr="00695BAC">
        <w:trPr>
          <w:trHeight w:val="561"/>
        </w:trPr>
        <w:tc>
          <w:tcPr>
            <w:tcW w:w="14029" w:type="dxa"/>
            <w:gridSpan w:val="7"/>
            <w:shd w:val="clear" w:color="auto" w:fill="FFFF00"/>
          </w:tcPr>
          <w:p w14:paraId="2BBEF1E4" w14:textId="402EBA0F" w:rsidR="00F9732E" w:rsidRPr="001646FA" w:rsidRDefault="00F9732E" w:rsidP="00F9732E">
            <w:pPr>
              <w:spacing w:line="276" w:lineRule="auto"/>
              <w:rPr>
                <w:rFonts w:ascii="Arial" w:eastAsia="Times New Roman" w:hAnsi="Arial" w:cs="Arial"/>
                <w:b/>
                <w:bCs/>
                <w:lang w:val="hr-HR" w:eastAsia="hr-HR"/>
              </w:rPr>
            </w:pPr>
            <w:r w:rsidRPr="001646FA">
              <w:rPr>
                <w:rFonts w:ascii="Arial" w:hAnsi="Arial" w:cs="Arial"/>
                <w:b/>
                <w:bCs/>
                <w:u w:val="single"/>
                <w:lang w:val="hr-HR"/>
              </w:rPr>
              <w:t>Formalno ispravne prijave (uredne prijave)</w:t>
            </w:r>
            <w:r w:rsidRPr="001646FA">
              <w:rPr>
                <w:rFonts w:ascii="Arial" w:hAnsi="Arial" w:cs="Arial"/>
                <w:lang w:val="hr-HR"/>
              </w:rPr>
              <w:t>:</w:t>
            </w:r>
          </w:p>
        </w:tc>
      </w:tr>
      <w:tr w:rsidR="00F9732E" w:rsidRPr="00F9732E" w14:paraId="6429EB6A" w14:textId="77777777" w:rsidTr="00F9732E">
        <w:trPr>
          <w:trHeight w:val="750"/>
        </w:trPr>
        <w:tc>
          <w:tcPr>
            <w:tcW w:w="516" w:type="dxa"/>
            <w:shd w:val="clear" w:color="auto" w:fill="F2F2F2"/>
            <w:hideMark/>
          </w:tcPr>
          <w:p w14:paraId="4D73191B"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R. br.</w:t>
            </w:r>
          </w:p>
        </w:tc>
        <w:tc>
          <w:tcPr>
            <w:tcW w:w="2456" w:type="dxa"/>
            <w:shd w:val="clear" w:color="auto" w:fill="F2F2F2"/>
            <w:hideMark/>
          </w:tcPr>
          <w:p w14:paraId="5396FEFE"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Naziv podnosioca zahtjeva</w:t>
            </w:r>
          </w:p>
        </w:tc>
        <w:tc>
          <w:tcPr>
            <w:tcW w:w="992" w:type="dxa"/>
            <w:shd w:val="clear" w:color="auto" w:fill="F2F2F2"/>
            <w:hideMark/>
          </w:tcPr>
          <w:p w14:paraId="62C13C79"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Kanton</w:t>
            </w:r>
          </w:p>
        </w:tc>
        <w:tc>
          <w:tcPr>
            <w:tcW w:w="2835" w:type="dxa"/>
            <w:shd w:val="clear" w:color="auto" w:fill="F2F2F2"/>
            <w:hideMark/>
          </w:tcPr>
          <w:p w14:paraId="2A39E4DF" w14:textId="77777777" w:rsidR="00F9732E" w:rsidRPr="001646FA" w:rsidRDefault="00F9732E" w:rsidP="00F9732E">
            <w:pPr>
              <w:spacing w:line="276" w:lineRule="auto"/>
              <w:rPr>
                <w:rFonts w:ascii="Arial" w:eastAsia="Times New Roman" w:hAnsi="Arial" w:cs="Arial"/>
                <w:b/>
                <w:bCs/>
                <w:i/>
                <w:iCs/>
                <w:sz w:val="22"/>
                <w:szCs w:val="22"/>
                <w:lang w:val="hr-HR" w:eastAsia="hr-HR"/>
              </w:rPr>
            </w:pPr>
            <w:r w:rsidRPr="001646FA">
              <w:rPr>
                <w:rFonts w:ascii="Arial" w:eastAsia="Times New Roman" w:hAnsi="Arial" w:cs="Arial"/>
                <w:b/>
                <w:bCs/>
                <w:i/>
                <w:iCs/>
                <w:sz w:val="22"/>
                <w:szCs w:val="22"/>
                <w:lang w:val="hr-HR" w:eastAsia="hr-HR"/>
              </w:rPr>
              <w:t>Naziv projekta</w:t>
            </w:r>
          </w:p>
        </w:tc>
        <w:tc>
          <w:tcPr>
            <w:tcW w:w="1843" w:type="dxa"/>
            <w:shd w:val="clear" w:color="auto" w:fill="F2F2F2"/>
            <w:hideMark/>
          </w:tcPr>
          <w:p w14:paraId="0A0DFC9B"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Ukupna vrijednost</w:t>
            </w:r>
          </w:p>
        </w:tc>
        <w:tc>
          <w:tcPr>
            <w:tcW w:w="2268" w:type="dxa"/>
            <w:shd w:val="clear" w:color="auto" w:fill="F2F2F2"/>
            <w:hideMark/>
          </w:tcPr>
          <w:p w14:paraId="55A0859F"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Tražena vrijednost</w:t>
            </w:r>
          </w:p>
        </w:tc>
        <w:tc>
          <w:tcPr>
            <w:tcW w:w="3119" w:type="dxa"/>
            <w:shd w:val="clear" w:color="auto" w:fill="F2F2F2"/>
            <w:hideMark/>
          </w:tcPr>
          <w:p w14:paraId="0A331143"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Ocjena zadovoljenosti formalno-pravnih uslova:</w:t>
            </w:r>
          </w:p>
        </w:tc>
      </w:tr>
      <w:tr w:rsidR="00F9732E" w:rsidRPr="00F9732E" w14:paraId="02644875" w14:textId="77777777" w:rsidTr="00F9732E">
        <w:trPr>
          <w:trHeight w:val="900"/>
        </w:trPr>
        <w:tc>
          <w:tcPr>
            <w:tcW w:w="516" w:type="dxa"/>
            <w:hideMark/>
          </w:tcPr>
          <w:p w14:paraId="37392490"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1.</w:t>
            </w:r>
          </w:p>
        </w:tc>
        <w:tc>
          <w:tcPr>
            <w:tcW w:w="2456" w:type="dxa"/>
            <w:hideMark/>
          </w:tcPr>
          <w:p w14:paraId="263C8719"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Javna ustanova Osnovna škola "Miroslav Krleža" Zenica</w:t>
            </w:r>
          </w:p>
        </w:tc>
        <w:tc>
          <w:tcPr>
            <w:tcW w:w="992" w:type="dxa"/>
            <w:hideMark/>
          </w:tcPr>
          <w:p w14:paraId="7B179B4D"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ZDK</w:t>
            </w:r>
          </w:p>
        </w:tc>
        <w:tc>
          <w:tcPr>
            <w:tcW w:w="2835" w:type="dxa"/>
            <w:hideMark/>
          </w:tcPr>
          <w:p w14:paraId="53ADD547" w14:textId="77777777" w:rsidR="00F9732E" w:rsidRPr="001646FA" w:rsidRDefault="00F9732E" w:rsidP="00F9732E">
            <w:pPr>
              <w:spacing w:line="276" w:lineRule="auto"/>
              <w:rPr>
                <w:rFonts w:ascii="Arial" w:eastAsia="Times New Roman" w:hAnsi="Arial" w:cs="Arial"/>
                <w:bCs/>
                <w:i/>
                <w:iCs/>
                <w:sz w:val="22"/>
                <w:szCs w:val="22"/>
                <w:lang w:val="hr-HR" w:eastAsia="hr-HR"/>
              </w:rPr>
            </w:pPr>
            <w:r w:rsidRPr="001646FA">
              <w:rPr>
                <w:rFonts w:ascii="Arial" w:eastAsia="Times New Roman" w:hAnsi="Arial" w:cs="Arial"/>
                <w:bCs/>
                <w:i/>
                <w:iCs/>
                <w:sz w:val="22"/>
                <w:szCs w:val="22"/>
                <w:lang w:val="hr-HR" w:eastAsia="hr-HR"/>
              </w:rPr>
              <w:t>Zajedno protiv nasilja - škola kao sigurno mjesto za sve</w:t>
            </w:r>
          </w:p>
        </w:tc>
        <w:tc>
          <w:tcPr>
            <w:tcW w:w="1843" w:type="dxa"/>
            <w:hideMark/>
          </w:tcPr>
          <w:p w14:paraId="4EDBEBD2"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13.101,53</w:t>
            </w:r>
          </w:p>
        </w:tc>
        <w:tc>
          <w:tcPr>
            <w:tcW w:w="2268" w:type="dxa"/>
            <w:hideMark/>
          </w:tcPr>
          <w:p w14:paraId="65F2A7C3" w14:textId="77777777" w:rsidR="00F9732E" w:rsidRPr="001646FA" w:rsidRDefault="00F9732E" w:rsidP="00F9732E">
            <w:pPr>
              <w:spacing w:line="276" w:lineRule="auto"/>
              <w:rPr>
                <w:rFonts w:ascii="Arial" w:eastAsia="Times New Roman" w:hAnsi="Arial" w:cs="Arial"/>
                <w:b/>
                <w:sz w:val="22"/>
                <w:szCs w:val="22"/>
                <w:lang w:val="hr-HR" w:eastAsia="hr-HR"/>
              </w:rPr>
            </w:pPr>
            <w:r w:rsidRPr="001646FA">
              <w:rPr>
                <w:rFonts w:ascii="Arial" w:eastAsia="Times New Roman" w:hAnsi="Arial" w:cs="Arial"/>
                <w:b/>
                <w:sz w:val="22"/>
                <w:szCs w:val="22"/>
                <w:lang w:val="hr-HR" w:eastAsia="hr-HR"/>
              </w:rPr>
              <w:t>11.101,53</w:t>
            </w:r>
          </w:p>
        </w:tc>
        <w:tc>
          <w:tcPr>
            <w:tcW w:w="3119" w:type="dxa"/>
            <w:hideMark/>
          </w:tcPr>
          <w:p w14:paraId="291AC0D4"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Uredna prijava</w:t>
            </w:r>
          </w:p>
        </w:tc>
      </w:tr>
      <w:tr w:rsidR="00F9732E" w:rsidRPr="00F9732E" w14:paraId="7C780AE1" w14:textId="77777777" w:rsidTr="001646FA">
        <w:trPr>
          <w:trHeight w:val="961"/>
        </w:trPr>
        <w:tc>
          <w:tcPr>
            <w:tcW w:w="516" w:type="dxa"/>
            <w:hideMark/>
          </w:tcPr>
          <w:p w14:paraId="5C3C4FE6"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2.</w:t>
            </w:r>
          </w:p>
        </w:tc>
        <w:tc>
          <w:tcPr>
            <w:tcW w:w="2456" w:type="dxa"/>
            <w:hideMark/>
          </w:tcPr>
          <w:p w14:paraId="10D20885"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Javna ustanova Osnovna škola "Grivice" Banovići</w:t>
            </w:r>
          </w:p>
        </w:tc>
        <w:tc>
          <w:tcPr>
            <w:tcW w:w="992" w:type="dxa"/>
            <w:hideMark/>
          </w:tcPr>
          <w:p w14:paraId="649D9840"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TK</w:t>
            </w:r>
          </w:p>
        </w:tc>
        <w:tc>
          <w:tcPr>
            <w:tcW w:w="2835" w:type="dxa"/>
            <w:hideMark/>
          </w:tcPr>
          <w:p w14:paraId="0CE6C976" w14:textId="77777777" w:rsidR="00F9732E" w:rsidRPr="001646FA" w:rsidRDefault="00F9732E" w:rsidP="00F9732E">
            <w:pPr>
              <w:spacing w:line="276" w:lineRule="auto"/>
              <w:rPr>
                <w:rFonts w:ascii="Arial" w:eastAsia="Times New Roman" w:hAnsi="Arial" w:cs="Arial"/>
                <w:bCs/>
                <w:i/>
                <w:iCs/>
                <w:sz w:val="22"/>
                <w:szCs w:val="22"/>
                <w:lang w:val="hr-HR" w:eastAsia="hr-HR"/>
              </w:rPr>
            </w:pPr>
            <w:r w:rsidRPr="001646FA">
              <w:rPr>
                <w:rFonts w:ascii="Arial" w:eastAsia="Times New Roman" w:hAnsi="Arial" w:cs="Arial"/>
                <w:bCs/>
                <w:i/>
                <w:iCs/>
                <w:sz w:val="22"/>
                <w:szCs w:val="22"/>
                <w:lang w:val="hr-HR" w:eastAsia="hr-HR"/>
              </w:rPr>
              <w:t>Sigurni koraci kroz školska vrata</w:t>
            </w:r>
          </w:p>
        </w:tc>
        <w:tc>
          <w:tcPr>
            <w:tcW w:w="1843" w:type="dxa"/>
            <w:hideMark/>
          </w:tcPr>
          <w:p w14:paraId="0CCB7129"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12.518,64</w:t>
            </w:r>
          </w:p>
        </w:tc>
        <w:tc>
          <w:tcPr>
            <w:tcW w:w="2268" w:type="dxa"/>
            <w:hideMark/>
          </w:tcPr>
          <w:p w14:paraId="73C0FBB2" w14:textId="77777777" w:rsidR="00F9732E" w:rsidRPr="001646FA" w:rsidRDefault="00F9732E" w:rsidP="00F9732E">
            <w:pPr>
              <w:spacing w:line="276" w:lineRule="auto"/>
              <w:rPr>
                <w:rFonts w:ascii="Arial" w:eastAsia="Times New Roman" w:hAnsi="Arial" w:cs="Arial"/>
                <w:b/>
                <w:sz w:val="22"/>
                <w:szCs w:val="22"/>
                <w:lang w:val="hr-HR" w:eastAsia="hr-HR"/>
              </w:rPr>
            </w:pPr>
            <w:r w:rsidRPr="001646FA">
              <w:rPr>
                <w:rFonts w:ascii="Arial" w:eastAsia="Times New Roman" w:hAnsi="Arial" w:cs="Arial"/>
                <w:b/>
                <w:sz w:val="22"/>
                <w:szCs w:val="22"/>
                <w:lang w:val="hr-HR" w:eastAsia="hr-HR"/>
              </w:rPr>
              <w:t>10.988,64</w:t>
            </w:r>
          </w:p>
        </w:tc>
        <w:tc>
          <w:tcPr>
            <w:tcW w:w="3119" w:type="dxa"/>
            <w:hideMark/>
          </w:tcPr>
          <w:p w14:paraId="4D84D8A5"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Uredna prijava</w:t>
            </w:r>
          </w:p>
        </w:tc>
      </w:tr>
      <w:tr w:rsidR="00F9732E" w:rsidRPr="00F9732E" w14:paraId="251DF825" w14:textId="77777777" w:rsidTr="001646FA">
        <w:trPr>
          <w:trHeight w:val="976"/>
        </w:trPr>
        <w:tc>
          <w:tcPr>
            <w:tcW w:w="516" w:type="dxa"/>
            <w:hideMark/>
          </w:tcPr>
          <w:p w14:paraId="24464AE2"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3.</w:t>
            </w:r>
          </w:p>
        </w:tc>
        <w:tc>
          <w:tcPr>
            <w:tcW w:w="2456" w:type="dxa"/>
            <w:hideMark/>
          </w:tcPr>
          <w:p w14:paraId="37B37E5E"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Javna ustanova Osnovna škola "Mak Dizdar" Zenica</w:t>
            </w:r>
          </w:p>
        </w:tc>
        <w:tc>
          <w:tcPr>
            <w:tcW w:w="992" w:type="dxa"/>
            <w:hideMark/>
          </w:tcPr>
          <w:p w14:paraId="7C03B3D0"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ZDK</w:t>
            </w:r>
          </w:p>
        </w:tc>
        <w:tc>
          <w:tcPr>
            <w:tcW w:w="2835" w:type="dxa"/>
            <w:hideMark/>
          </w:tcPr>
          <w:p w14:paraId="35162055" w14:textId="77777777" w:rsidR="00F9732E" w:rsidRPr="001646FA" w:rsidRDefault="00F9732E" w:rsidP="00F9732E">
            <w:pPr>
              <w:spacing w:line="276" w:lineRule="auto"/>
              <w:rPr>
                <w:rFonts w:ascii="Arial" w:eastAsia="Times New Roman" w:hAnsi="Arial" w:cs="Arial"/>
                <w:bCs/>
                <w:i/>
                <w:iCs/>
                <w:sz w:val="22"/>
                <w:szCs w:val="22"/>
                <w:lang w:val="hr-HR" w:eastAsia="hr-HR"/>
              </w:rPr>
            </w:pPr>
            <w:r w:rsidRPr="001646FA">
              <w:rPr>
                <w:rFonts w:ascii="Arial" w:eastAsia="Times New Roman" w:hAnsi="Arial" w:cs="Arial"/>
                <w:bCs/>
                <w:i/>
                <w:iCs/>
                <w:sz w:val="22"/>
                <w:szCs w:val="22"/>
                <w:lang w:val="hr-HR" w:eastAsia="hr-HR"/>
              </w:rPr>
              <w:t>Intervencija posmatrača - hrabrost počinje pogledom</w:t>
            </w:r>
          </w:p>
        </w:tc>
        <w:tc>
          <w:tcPr>
            <w:tcW w:w="1843" w:type="dxa"/>
            <w:hideMark/>
          </w:tcPr>
          <w:p w14:paraId="2CE33AC4"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12.998,70</w:t>
            </w:r>
          </w:p>
        </w:tc>
        <w:tc>
          <w:tcPr>
            <w:tcW w:w="2268" w:type="dxa"/>
            <w:hideMark/>
          </w:tcPr>
          <w:p w14:paraId="24523B89" w14:textId="77777777" w:rsidR="00F9732E" w:rsidRPr="001646FA" w:rsidRDefault="00F9732E" w:rsidP="00F9732E">
            <w:pPr>
              <w:spacing w:line="276" w:lineRule="auto"/>
              <w:rPr>
                <w:rFonts w:ascii="Arial" w:eastAsia="Times New Roman" w:hAnsi="Arial" w:cs="Arial"/>
                <w:b/>
                <w:sz w:val="22"/>
                <w:szCs w:val="22"/>
                <w:lang w:val="hr-HR" w:eastAsia="hr-HR"/>
              </w:rPr>
            </w:pPr>
            <w:r w:rsidRPr="001646FA">
              <w:rPr>
                <w:rFonts w:ascii="Arial" w:eastAsia="Times New Roman" w:hAnsi="Arial" w:cs="Arial"/>
                <w:b/>
                <w:sz w:val="22"/>
                <w:szCs w:val="22"/>
                <w:lang w:val="hr-HR" w:eastAsia="hr-HR"/>
              </w:rPr>
              <w:t>12.998,70</w:t>
            </w:r>
          </w:p>
        </w:tc>
        <w:tc>
          <w:tcPr>
            <w:tcW w:w="3119" w:type="dxa"/>
            <w:hideMark/>
          </w:tcPr>
          <w:p w14:paraId="01C2B171"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Uredna prijava</w:t>
            </w:r>
          </w:p>
        </w:tc>
      </w:tr>
      <w:tr w:rsidR="00F9732E" w:rsidRPr="00F9732E" w14:paraId="3FC6A93C" w14:textId="77777777" w:rsidTr="00F9732E">
        <w:trPr>
          <w:trHeight w:val="1020"/>
        </w:trPr>
        <w:tc>
          <w:tcPr>
            <w:tcW w:w="516" w:type="dxa"/>
            <w:hideMark/>
          </w:tcPr>
          <w:p w14:paraId="09C570D9"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4.</w:t>
            </w:r>
          </w:p>
        </w:tc>
        <w:tc>
          <w:tcPr>
            <w:tcW w:w="2456" w:type="dxa"/>
            <w:hideMark/>
          </w:tcPr>
          <w:p w14:paraId="7686F14C"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Javna ustanova Osnovna škola "Hasan Kikić" Gradačac</w:t>
            </w:r>
          </w:p>
        </w:tc>
        <w:tc>
          <w:tcPr>
            <w:tcW w:w="992" w:type="dxa"/>
            <w:hideMark/>
          </w:tcPr>
          <w:p w14:paraId="31E3E0DA"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TK</w:t>
            </w:r>
          </w:p>
        </w:tc>
        <w:tc>
          <w:tcPr>
            <w:tcW w:w="2835" w:type="dxa"/>
            <w:hideMark/>
          </w:tcPr>
          <w:p w14:paraId="0E35E8EF" w14:textId="77777777" w:rsidR="00F9732E" w:rsidRPr="001646FA" w:rsidRDefault="00F9732E" w:rsidP="00F9732E">
            <w:pPr>
              <w:spacing w:line="276" w:lineRule="auto"/>
              <w:rPr>
                <w:rFonts w:ascii="Arial" w:eastAsia="Times New Roman" w:hAnsi="Arial" w:cs="Arial"/>
                <w:bCs/>
                <w:i/>
                <w:iCs/>
                <w:sz w:val="22"/>
                <w:szCs w:val="22"/>
                <w:lang w:val="hr-HR" w:eastAsia="hr-HR"/>
              </w:rPr>
            </w:pPr>
            <w:r w:rsidRPr="001646FA">
              <w:rPr>
                <w:rFonts w:ascii="Arial" w:eastAsia="Times New Roman" w:hAnsi="Arial" w:cs="Arial"/>
                <w:bCs/>
                <w:i/>
                <w:iCs/>
                <w:sz w:val="22"/>
                <w:szCs w:val="22"/>
                <w:lang w:val="hr-HR" w:eastAsia="hr-HR"/>
              </w:rPr>
              <w:t>Srcem protiv nasilja!</w:t>
            </w:r>
          </w:p>
        </w:tc>
        <w:tc>
          <w:tcPr>
            <w:tcW w:w="1843" w:type="dxa"/>
            <w:hideMark/>
          </w:tcPr>
          <w:p w14:paraId="4535D537"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8.073,96</w:t>
            </w:r>
          </w:p>
        </w:tc>
        <w:tc>
          <w:tcPr>
            <w:tcW w:w="2268" w:type="dxa"/>
            <w:hideMark/>
          </w:tcPr>
          <w:p w14:paraId="3D418841" w14:textId="77777777" w:rsidR="00F9732E" w:rsidRPr="001646FA" w:rsidRDefault="00F9732E" w:rsidP="00F9732E">
            <w:pPr>
              <w:spacing w:line="276" w:lineRule="auto"/>
              <w:rPr>
                <w:rFonts w:ascii="Arial" w:eastAsia="Times New Roman" w:hAnsi="Arial" w:cs="Arial"/>
                <w:b/>
                <w:sz w:val="22"/>
                <w:szCs w:val="22"/>
                <w:lang w:val="hr-HR" w:eastAsia="hr-HR"/>
              </w:rPr>
            </w:pPr>
            <w:r w:rsidRPr="001646FA">
              <w:rPr>
                <w:rFonts w:ascii="Arial" w:eastAsia="Times New Roman" w:hAnsi="Arial" w:cs="Arial"/>
                <w:b/>
                <w:sz w:val="22"/>
                <w:szCs w:val="22"/>
                <w:lang w:val="hr-HR" w:eastAsia="hr-HR"/>
              </w:rPr>
              <w:t>7.718,96</w:t>
            </w:r>
          </w:p>
        </w:tc>
        <w:tc>
          <w:tcPr>
            <w:tcW w:w="3119" w:type="dxa"/>
            <w:hideMark/>
          </w:tcPr>
          <w:p w14:paraId="16150753"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Uredna prijava</w:t>
            </w:r>
          </w:p>
        </w:tc>
      </w:tr>
      <w:tr w:rsidR="00F9732E" w:rsidRPr="00F9732E" w14:paraId="7E6C0AA9" w14:textId="77777777" w:rsidTr="00F9732E">
        <w:trPr>
          <w:trHeight w:val="1217"/>
        </w:trPr>
        <w:tc>
          <w:tcPr>
            <w:tcW w:w="516" w:type="dxa"/>
            <w:hideMark/>
          </w:tcPr>
          <w:p w14:paraId="43573179"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5.</w:t>
            </w:r>
          </w:p>
        </w:tc>
        <w:tc>
          <w:tcPr>
            <w:tcW w:w="2456" w:type="dxa"/>
            <w:hideMark/>
          </w:tcPr>
          <w:p w14:paraId="0311BE29"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Javna ustanova Srednja elektrotehnička škola Mostar</w:t>
            </w:r>
          </w:p>
        </w:tc>
        <w:tc>
          <w:tcPr>
            <w:tcW w:w="992" w:type="dxa"/>
            <w:hideMark/>
          </w:tcPr>
          <w:p w14:paraId="5AB8DE25"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HNK</w:t>
            </w:r>
          </w:p>
        </w:tc>
        <w:tc>
          <w:tcPr>
            <w:tcW w:w="2835" w:type="dxa"/>
            <w:hideMark/>
          </w:tcPr>
          <w:p w14:paraId="012F1494" w14:textId="77777777" w:rsidR="00F9732E" w:rsidRPr="001646FA" w:rsidRDefault="00F9732E" w:rsidP="00F9732E">
            <w:pPr>
              <w:spacing w:line="276" w:lineRule="auto"/>
              <w:rPr>
                <w:rFonts w:ascii="Arial" w:eastAsia="Times New Roman" w:hAnsi="Arial" w:cs="Arial"/>
                <w:bCs/>
                <w:i/>
                <w:iCs/>
                <w:sz w:val="22"/>
                <w:szCs w:val="22"/>
                <w:lang w:val="hr-HR" w:eastAsia="hr-HR"/>
              </w:rPr>
            </w:pPr>
            <w:r w:rsidRPr="001646FA">
              <w:rPr>
                <w:rFonts w:ascii="Arial" w:eastAsia="Times New Roman" w:hAnsi="Arial" w:cs="Arial"/>
                <w:bCs/>
                <w:i/>
                <w:iCs/>
                <w:sz w:val="22"/>
                <w:szCs w:val="22"/>
                <w:lang w:val="hr-HR" w:eastAsia="hr-HR"/>
              </w:rPr>
              <w:t>Siguran prostor - Škola mira i uvažavanja</w:t>
            </w:r>
          </w:p>
        </w:tc>
        <w:tc>
          <w:tcPr>
            <w:tcW w:w="1843" w:type="dxa"/>
            <w:hideMark/>
          </w:tcPr>
          <w:p w14:paraId="063521CC"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12.528,90</w:t>
            </w:r>
          </w:p>
        </w:tc>
        <w:tc>
          <w:tcPr>
            <w:tcW w:w="2268" w:type="dxa"/>
            <w:hideMark/>
          </w:tcPr>
          <w:p w14:paraId="3F5E5325" w14:textId="77777777" w:rsidR="00F9732E" w:rsidRPr="001646FA" w:rsidRDefault="00F9732E" w:rsidP="00F9732E">
            <w:pPr>
              <w:spacing w:line="276" w:lineRule="auto"/>
              <w:rPr>
                <w:rFonts w:ascii="Arial" w:eastAsia="Times New Roman" w:hAnsi="Arial" w:cs="Arial"/>
                <w:b/>
                <w:sz w:val="22"/>
                <w:szCs w:val="22"/>
                <w:lang w:val="hr-HR" w:eastAsia="hr-HR"/>
              </w:rPr>
            </w:pPr>
            <w:r w:rsidRPr="001646FA">
              <w:rPr>
                <w:rFonts w:ascii="Arial" w:eastAsia="Times New Roman" w:hAnsi="Arial" w:cs="Arial"/>
                <w:b/>
                <w:sz w:val="22"/>
                <w:szCs w:val="22"/>
                <w:lang w:val="hr-HR" w:eastAsia="hr-HR"/>
              </w:rPr>
              <w:t>12.528,90</w:t>
            </w:r>
          </w:p>
        </w:tc>
        <w:tc>
          <w:tcPr>
            <w:tcW w:w="3119" w:type="dxa"/>
            <w:hideMark/>
          </w:tcPr>
          <w:p w14:paraId="20A89515"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Uredna prijava</w:t>
            </w:r>
          </w:p>
        </w:tc>
      </w:tr>
    </w:tbl>
    <w:p w14:paraId="433AC5F8" w14:textId="1FCDB5E6" w:rsidR="00F9732E" w:rsidRDefault="00F9732E" w:rsidP="00F9732E">
      <w:pPr>
        <w:rPr>
          <w:rFonts w:ascii="Arial" w:eastAsia="Times New Roman" w:hAnsi="Arial" w:cs="Arial"/>
          <w:sz w:val="24"/>
          <w:szCs w:val="24"/>
          <w:u w:val="single"/>
          <w:lang w:val="hr-HR" w:eastAsia="hr-HR"/>
        </w:rPr>
      </w:pPr>
    </w:p>
    <w:p w14:paraId="31C80369" w14:textId="77777777" w:rsidR="001646FA" w:rsidRPr="00F9732E" w:rsidRDefault="001646FA" w:rsidP="00F9732E">
      <w:pPr>
        <w:rPr>
          <w:rFonts w:ascii="Arial" w:eastAsia="Times New Roman" w:hAnsi="Arial" w:cs="Arial"/>
          <w:sz w:val="24"/>
          <w:szCs w:val="24"/>
          <w:u w:val="single"/>
          <w:lang w:val="hr-HR" w:eastAsia="hr-HR"/>
        </w:rPr>
      </w:pPr>
    </w:p>
    <w:tbl>
      <w:tblPr>
        <w:tblStyle w:val="TableGrid3"/>
        <w:tblW w:w="14029" w:type="dxa"/>
        <w:tblLayout w:type="fixed"/>
        <w:tblLook w:val="04A0" w:firstRow="1" w:lastRow="0" w:firstColumn="1" w:lastColumn="0" w:noHBand="0" w:noVBand="1"/>
      </w:tblPr>
      <w:tblGrid>
        <w:gridCol w:w="508"/>
        <w:gridCol w:w="2039"/>
        <w:gridCol w:w="992"/>
        <w:gridCol w:w="3402"/>
        <w:gridCol w:w="1418"/>
        <w:gridCol w:w="1842"/>
        <w:gridCol w:w="3828"/>
      </w:tblGrid>
      <w:tr w:rsidR="00F9732E" w:rsidRPr="001646FA" w14:paraId="6DCB27E3" w14:textId="77777777" w:rsidTr="009923FD">
        <w:trPr>
          <w:trHeight w:val="70"/>
        </w:trPr>
        <w:tc>
          <w:tcPr>
            <w:tcW w:w="14029" w:type="dxa"/>
            <w:gridSpan w:val="7"/>
            <w:shd w:val="clear" w:color="auto" w:fill="FFFF00"/>
          </w:tcPr>
          <w:p w14:paraId="33EA3CB4" w14:textId="77777777" w:rsidR="00F9732E" w:rsidRPr="001646FA" w:rsidRDefault="00F9732E" w:rsidP="00F9732E">
            <w:pPr>
              <w:rPr>
                <w:rFonts w:ascii="Arial" w:hAnsi="Arial" w:cs="Arial"/>
                <w:b/>
                <w:bCs/>
                <w:lang w:val="hr-HR"/>
              </w:rPr>
            </w:pPr>
            <w:r w:rsidRPr="001646FA">
              <w:rPr>
                <w:rFonts w:ascii="Arial" w:hAnsi="Arial" w:cs="Arial"/>
                <w:b/>
                <w:bCs/>
                <w:lang w:val="hr-HR"/>
              </w:rPr>
              <w:t xml:space="preserve">Nepotpune prijave </w:t>
            </w:r>
            <w:r w:rsidRPr="001646FA">
              <w:rPr>
                <w:rFonts w:ascii="Arial" w:hAnsi="Arial" w:cs="Arial"/>
                <w:b/>
                <w:bCs/>
                <w:u w:val="single"/>
                <w:lang w:val="hr-HR"/>
              </w:rPr>
              <w:t>sa mogućnosću dopune istih</w:t>
            </w:r>
            <w:r w:rsidRPr="001646FA">
              <w:rPr>
                <w:rFonts w:ascii="Arial" w:hAnsi="Arial" w:cs="Arial"/>
                <w:b/>
                <w:bCs/>
                <w:lang w:val="hr-HR"/>
              </w:rPr>
              <w:t xml:space="preserve"> u roku</w:t>
            </w:r>
            <w:r w:rsidRPr="001646FA">
              <w:rPr>
                <w:rFonts w:ascii="Arial" w:eastAsia="Times New Roman" w:hAnsi="Arial" w:cs="Arial"/>
                <w:lang w:val="hr-HR" w:eastAsia="hr-HR"/>
              </w:rPr>
              <w:t xml:space="preserve"> </w:t>
            </w:r>
            <w:r w:rsidRPr="001646FA">
              <w:rPr>
                <w:rFonts w:ascii="Arial" w:hAnsi="Arial" w:cs="Arial"/>
                <w:b/>
                <w:bCs/>
                <w:lang w:val="hr-HR"/>
              </w:rPr>
              <w:t>od 5 dana od dana objave ovih rezultata na web stranici Ministarstva</w:t>
            </w:r>
          </w:p>
          <w:p w14:paraId="11E3DE13" w14:textId="77777777" w:rsidR="00F9732E" w:rsidRPr="001646FA" w:rsidRDefault="00F9732E" w:rsidP="00F9732E">
            <w:pPr>
              <w:spacing w:line="276" w:lineRule="auto"/>
              <w:rPr>
                <w:rFonts w:ascii="Arial" w:eastAsia="Times New Roman" w:hAnsi="Arial" w:cs="Arial"/>
                <w:b/>
                <w:bCs/>
                <w:sz w:val="22"/>
                <w:szCs w:val="22"/>
                <w:lang w:val="hr-HR" w:eastAsia="hr-HR"/>
              </w:rPr>
            </w:pPr>
          </w:p>
        </w:tc>
      </w:tr>
      <w:tr w:rsidR="00F9732E" w:rsidRPr="001646FA" w14:paraId="0B4E1192" w14:textId="77777777" w:rsidTr="00B50F70">
        <w:trPr>
          <w:trHeight w:val="750"/>
        </w:trPr>
        <w:tc>
          <w:tcPr>
            <w:tcW w:w="508" w:type="dxa"/>
            <w:shd w:val="clear" w:color="auto" w:fill="F2F2F2"/>
            <w:hideMark/>
          </w:tcPr>
          <w:p w14:paraId="40C98C17"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lastRenderedPageBreak/>
              <w:t>R. br.</w:t>
            </w:r>
          </w:p>
        </w:tc>
        <w:tc>
          <w:tcPr>
            <w:tcW w:w="2039" w:type="dxa"/>
            <w:shd w:val="clear" w:color="auto" w:fill="F2F2F2"/>
            <w:hideMark/>
          </w:tcPr>
          <w:p w14:paraId="0F1035C3"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Naziv podnosioca zahtjeva</w:t>
            </w:r>
          </w:p>
        </w:tc>
        <w:tc>
          <w:tcPr>
            <w:tcW w:w="992" w:type="dxa"/>
            <w:shd w:val="clear" w:color="auto" w:fill="F2F2F2"/>
            <w:hideMark/>
          </w:tcPr>
          <w:p w14:paraId="7BEB206D"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Kanton</w:t>
            </w:r>
          </w:p>
        </w:tc>
        <w:tc>
          <w:tcPr>
            <w:tcW w:w="3402" w:type="dxa"/>
            <w:shd w:val="clear" w:color="auto" w:fill="F2F2F2"/>
            <w:hideMark/>
          </w:tcPr>
          <w:p w14:paraId="0647E458" w14:textId="77777777" w:rsidR="00F9732E" w:rsidRPr="001646FA" w:rsidRDefault="00F9732E" w:rsidP="00F9732E">
            <w:pPr>
              <w:spacing w:line="276" w:lineRule="auto"/>
              <w:rPr>
                <w:rFonts w:ascii="Arial" w:eastAsia="Times New Roman" w:hAnsi="Arial" w:cs="Arial"/>
                <w:b/>
                <w:bCs/>
                <w:i/>
                <w:iCs/>
                <w:sz w:val="22"/>
                <w:szCs w:val="22"/>
                <w:lang w:val="hr-HR" w:eastAsia="hr-HR"/>
              </w:rPr>
            </w:pPr>
            <w:r w:rsidRPr="001646FA">
              <w:rPr>
                <w:rFonts w:ascii="Arial" w:eastAsia="Times New Roman" w:hAnsi="Arial" w:cs="Arial"/>
                <w:b/>
                <w:bCs/>
                <w:i/>
                <w:iCs/>
                <w:sz w:val="22"/>
                <w:szCs w:val="22"/>
                <w:lang w:val="hr-HR" w:eastAsia="hr-HR"/>
              </w:rPr>
              <w:t>Naziv projekta</w:t>
            </w:r>
          </w:p>
        </w:tc>
        <w:tc>
          <w:tcPr>
            <w:tcW w:w="1418" w:type="dxa"/>
            <w:shd w:val="clear" w:color="auto" w:fill="F2F2F2"/>
            <w:hideMark/>
          </w:tcPr>
          <w:p w14:paraId="0F0FC96E"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Ukupna vrijednost</w:t>
            </w:r>
          </w:p>
        </w:tc>
        <w:tc>
          <w:tcPr>
            <w:tcW w:w="1842" w:type="dxa"/>
            <w:shd w:val="clear" w:color="auto" w:fill="F2F2F2"/>
            <w:hideMark/>
          </w:tcPr>
          <w:p w14:paraId="6BAF430C"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Tražena vrijednost</w:t>
            </w:r>
          </w:p>
        </w:tc>
        <w:tc>
          <w:tcPr>
            <w:tcW w:w="3828" w:type="dxa"/>
            <w:shd w:val="clear" w:color="auto" w:fill="F2F2F2"/>
            <w:hideMark/>
          </w:tcPr>
          <w:p w14:paraId="3DAC0524"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Ocjena zadovoljenosti formalno-pravnih uslova:</w:t>
            </w:r>
          </w:p>
        </w:tc>
      </w:tr>
      <w:tr w:rsidR="00F9732E" w:rsidRPr="001646FA" w14:paraId="008C1EFA" w14:textId="77777777" w:rsidTr="00B50F70">
        <w:trPr>
          <w:trHeight w:val="2220"/>
        </w:trPr>
        <w:tc>
          <w:tcPr>
            <w:tcW w:w="508" w:type="dxa"/>
            <w:hideMark/>
          </w:tcPr>
          <w:p w14:paraId="4D04B933"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1.</w:t>
            </w:r>
          </w:p>
        </w:tc>
        <w:tc>
          <w:tcPr>
            <w:tcW w:w="2039" w:type="dxa"/>
            <w:hideMark/>
          </w:tcPr>
          <w:p w14:paraId="4941A4FB"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Javna ustanova Mješovita srednja škola Kakanj</w:t>
            </w:r>
          </w:p>
        </w:tc>
        <w:tc>
          <w:tcPr>
            <w:tcW w:w="992" w:type="dxa"/>
            <w:hideMark/>
          </w:tcPr>
          <w:p w14:paraId="766307A6"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ZDK</w:t>
            </w:r>
          </w:p>
        </w:tc>
        <w:tc>
          <w:tcPr>
            <w:tcW w:w="3402" w:type="dxa"/>
            <w:hideMark/>
          </w:tcPr>
          <w:p w14:paraId="50295CAC" w14:textId="77777777" w:rsidR="00F9732E" w:rsidRPr="001646FA" w:rsidRDefault="00F9732E" w:rsidP="00F9732E">
            <w:pPr>
              <w:spacing w:line="276" w:lineRule="auto"/>
              <w:rPr>
                <w:rFonts w:ascii="Arial" w:eastAsia="Times New Roman" w:hAnsi="Arial" w:cs="Arial"/>
                <w:bCs/>
                <w:i/>
                <w:iCs/>
                <w:sz w:val="22"/>
                <w:szCs w:val="22"/>
                <w:lang w:val="hr-HR" w:eastAsia="hr-HR"/>
              </w:rPr>
            </w:pPr>
            <w:r w:rsidRPr="001646FA">
              <w:rPr>
                <w:rFonts w:ascii="Arial" w:eastAsia="Times New Roman" w:hAnsi="Arial" w:cs="Arial"/>
                <w:bCs/>
                <w:i/>
                <w:iCs/>
                <w:sz w:val="22"/>
                <w:szCs w:val="22"/>
                <w:lang w:val="hr-HR" w:eastAsia="hr-HR"/>
              </w:rPr>
              <w:t>Izgradimo sigurno sutra u MSŠ Kakanj</w:t>
            </w:r>
          </w:p>
        </w:tc>
        <w:tc>
          <w:tcPr>
            <w:tcW w:w="1418" w:type="dxa"/>
            <w:hideMark/>
          </w:tcPr>
          <w:p w14:paraId="5DD50594"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10.446,60</w:t>
            </w:r>
          </w:p>
        </w:tc>
        <w:tc>
          <w:tcPr>
            <w:tcW w:w="1842" w:type="dxa"/>
            <w:hideMark/>
          </w:tcPr>
          <w:p w14:paraId="5043E976" w14:textId="77777777" w:rsidR="00F9732E" w:rsidRPr="001646FA" w:rsidRDefault="00F9732E" w:rsidP="00F9732E">
            <w:pPr>
              <w:spacing w:line="276" w:lineRule="auto"/>
              <w:rPr>
                <w:rFonts w:ascii="Arial" w:eastAsia="Times New Roman" w:hAnsi="Arial" w:cs="Arial"/>
                <w:b/>
                <w:sz w:val="22"/>
                <w:szCs w:val="22"/>
                <w:lang w:val="hr-HR" w:eastAsia="hr-HR"/>
              </w:rPr>
            </w:pPr>
            <w:r w:rsidRPr="001646FA">
              <w:rPr>
                <w:rFonts w:ascii="Arial" w:eastAsia="Times New Roman" w:hAnsi="Arial" w:cs="Arial"/>
                <w:b/>
                <w:sz w:val="22"/>
                <w:szCs w:val="22"/>
                <w:lang w:val="hr-HR" w:eastAsia="hr-HR"/>
              </w:rPr>
              <w:t>10.446,60</w:t>
            </w:r>
          </w:p>
        </w:tc>
        <w:tc>
          <w:tcPr>
            <w:tcW w:w="3828" w:type="dxa"/>
            <w:hideMark/>
          </w:tcPr>
          <w:p w14:paraId="586046E2"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Nepotpuna prijava sa mogućnošću naknadne dopune. Dostavljene su neovjerene kopije uvjerenja o poreskoj registraciji i rješenja o registraciji. Potrebno dostaviti ovjerene kopije navedenih dokumenata.</w:t>
            </w:r>
          </w:p>
        </w:tc>
      </w:tr>
      <w:tr w:rsidR="00F9732E" w:rsidRPr="001646FA" w14:paraId="33E673D5" w14:textId="77777777" w:rsidTr="001646FA">
        <w:trPr>
          <w:trHeight w:val="2130"/>
        </w:trPr>
        <w:tc>
          <w:tcPr>
            <w:tcW w:w="508" w:type="dxa"/>
            <w:hideMark/>
          </w:tcPr>
          <w:p w14:paraId="1A8D0C41"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2.</w:t>
            </w:r>
          </w:p>
        </w:tc>
        <w:tc>
          <w:tcPr>
            <w:tcW w:w="2039" w:type="dxa"/>
            <w:hideMark/>
          </w:tcPr>
          <w:p w14:paraId="301BCC44"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Javna ustanova Mješovita srednja škola "Hasan Kikić" Gradačac</w:t>
            </w:r>
          </w:p>
        </w:tc>
        <w:tc>
          <w:tcPr>
            <w:tcW w:w="992" w:type="dxa"/>
            <w:hideMark/>
          </w:tcPr>
          <w:p w14:paraId="357829F4"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TK</w:t>
            </w:r>
          </w:p>
        </w:tc>
        <w:tc>
          <w:tcPr>
            <w:tcW w:w="3402" w:type="dxa"/>
            <w:hideMark/>
          </w:tcPr>
          <w:p w14:paraId="5DEE3E48" w14:textId="77777777" w:rsidR="00F9732E" w:rsidRPr="001646FA" w:rsidRDefault="00F9732E" w:rsidP="00F9732E">
            <w:pPr>
              <w:spacing w:line="276" w:lineRule="auto"/>
              <w:rPr>
                <w:rFonts w:ascii="Arial" w:eastAsia="Times New Roman" w:hAnsi="Arial" w:cs="Arial"/>
                <w:bCs/>
                <w:i/>
                <w:iCs/>
                <w:sz w:val="22"/>
                <w:szCs w:val="22"/>
                <w:lang w:val="hr-HR" w:eastAsia="hr-HR"/>
              </w:rPr>
            </w:pPr>
            <w:r w:rsidRPr="001646FA">
              <w:rPr>
                <w:rFonts w:ascii="Arial" w:eastAsia="Times New Roman" w:hAnsi="Arial" w:cs="Arial"/>
                <w:bCs/>
                <w:i/>
                <w:iCs/>
                <w:sz w:val="22"/>
                <w:szCs w:val="22"/>
                <w:lang w:val="hr-HR" w:eastAsia="hr-HR"/>
              </w:rPr>
              <w:t>Snažan glas - mirna škola</w:t>
            </w:r>
          </w:p>
        </w:tc>
        <w:tc>
          <w:tcPr>
            <w:tcW w:w="1418" w:type="dxa"/>
            <w:hideMark/>
          </w:tcPr>
          <w:p w14:paraId="17D84100"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16.500,00</w:t>
            </w:r>
          </w:p>
        </w:tc>
        <w:tc>
          <w:tcPr>
            <w:tcW w:w="1842" w:type="dxa"/>
            <w:hideMark/>
          </w:tcPr>
          <w:p w14:paraId="5E42659B" w14:textId="77777777" w:rsidR="00F9732E" w:rsidRPr="001646FA" w:rsidRDefault="00F9732E" w:rsidP="00F9732E">
            <w:pPr>
              <w:spacing w:line="276" w:lineRule="auto"/>
              <w:rPr>
                <w:rFonts w:ascii="Arial" w:eastAsia="Times New Roman" w:hAnsi="Arial" w:cs="Arial"/>
                <w:b/>
                <w:sz w:val="22"/>
                <w:szCs w:val="22"/>
                <w:lang w:val="hr-HR" w:eastAsia="hr-HR"/>
              </w:rPr>
            </w:pPr>
            <w:r w:rsidRPr="001646FA">
              <w:rPr>
                <w:rFonts w:ascii="Arial" w:eastAsia="Times New Roman" w:hAnsi="Arial" w:cs="Arial"/>
                <w:b/>
                <w:sz w:val="22"/>
                <w:szCs w:val="22"/>
                <w:lang w:val="hr-HR" w:eastAsia="hr-HR"/>
              </w:rPr>
              <w:t>15.000,00</w:t>
            </w:r>
          </w:p>
        </w:tc>
        <w:tc>
          <w:tcPr>
            <w:tcW w:w="3828" w:type="dxa"/>
            <w:hideMark/>
          </w:tcPr>
          <w:p w14:paraId="3440C586"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Nepotpuna prijava sa mogućnošću naknadne dopune. Dostavljene su neovjerene kopije uvjerenja o poreskoj registraciji i rješenja o registraciji. Potrebno dostaviti ovjerene kopije navedenih dokumenata.</w:t>
            </w:r>
          </w:p>
        </w:tc>
      </w:tr>
      <w:tr w:rsidR="00F9732E" w:rsidRPr="001646FA" w14:paraId="253A3D9D" w14:textId="77777777" w:rsidTr="001646FA">
        <w:trPr>
          <w:trHeight w:val="983"/>
        </w:trPr>
        <w:tc>
          <w:tcPr>
            <w:tcW w:w="508" w:type="dxa"/>
            <w:hideMark/>
          </w:tcPr>
          <w:p w14:paraId="2AF6772A"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3.</w:t>
            </w:r>
          </w:p>
        </w:tc>
        <w:tc>
          <w:tcPr>
            <w:tcW w:w="2039" w:type="dxa"/>
            <w:hideMark/>
          </w:tcPr>
          <w:p w14:paraId="4C46565B"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Javna ustanova Srednja zubotehnička škola sa p.o. Sarajevo</w:t>
            </w:r>
          </w:p>
        </w:tc>
        <w:tc>
          <w:tcPr>
            <w:tcW w:w="992" w:type="dxa"/>
            <w:hideMark/>
          </w:tcPr>
          <w:p w14:paraId="416BC191"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KS</w:t>
            </w:r>
          </w:p>
        </w:tc>
        <w:tc>
          <w:tcPr>
            <w:tcW w:w="3402" w:type="dxa"/>
            <w:hideMark/>
          </w:tcPr>
          <w:p w14:paraId="5DEDAFB7" w14:textId="77777777" w:rsidR="00F9732E" w:rsidRPr="001646FA" w:rsidRDefault="00F9732E" w:rsidP="00F9732E">
            <w:pPr>
              <w:spacing w:line="276" w:lineRule="auto"/>
              <w:rPr>
                <w:rFonts w:ascii="Arial" w:eastAsia="Times New Roman" w:hAnsi="Arial" w:cs="Arial"/>
                <w:bCs/>
                <w:i/>
                <w:iCs/>
                <w:sz w:val="22"/>
                <w:szCs w:val="22"/>
                <w:lang w:val="hr-HR" w:eastAsia="hr-HR"/>
              </w:rPr>
            </w:pPr>
            <w:r w:rsidRPr="001646FA">
              <w:rPr>
                <w:rFonts w:ascii="Arial" w:eastAsia="Times New Roman" w:hAnsi="Arial" w:cs="Arial"/>
                <w:bCs/>
                <w:i/>
                <w:iCs/>
                <w:sz w:val="22"/>
                <w:szCs w:val="22"/>
                <w:lang w:val="hr-HR" w:eastAsia="hr-HR"/>
              </w:rPr>
              <w:t>Škola kao mjesto podrške, zdravlja i sigurnosti</w:t>
            </w:r>
          </w:p>
        </w:tc>
        <w:tc>
          <w:tcPr>
            <w:tcW w:w="1418" w:type="dxa"/>
            <w:hideMark/>
          </w:tcPr>
          <w:p w14:paraId="027AE9BC"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14.952,30</w:t>
            </w:r>
          </w:p>
        </w:tc>
        <w:tc>
          <w:tcPr>
            <w:tcW w:w="1842" w:type="dxa"/>
            <w:hideMark/>
          </w:tcPr>
          <w:p w14:paraId="40657424" w14:textId="77777777" w:rsidR="00F9732E" w:rsidRPr="001646FA" w:rsidRDefault="00F9732E" w:rsidP="00F9732E">
            <w:pPr>
              <w:spacing w:line="276" w:lineRule="auto"/>
              <w:rPr>
                <w:rFonts w:ascii="Arial" w:eastAsia="Times New Roman" w:hAnsi="Arial" w:cs="Arial"/>
                <w:b/>
                <w:sz w:val="22"/>
                <w:szCs w:val="22"/>
                <w:lang w:val="hr-HR" w:eastAsia="hr-HR"/>
              </w:rPr>
            </w:pPr>
            <w:r w:rsidRPr="001646FA">
              <w:rPr>
                <w:rFonts w:ascii="Arial" w:eastAsia="Times New Roman" w:hAnsi="Arial" w:cs="Arial"/>
                <w:b/>
                <w:sz w:val="22"/>
                <w:szCs w:val="22"/>
                <w:lang w:val="hr-HR" w:eastAsia="hr-HR"/>
              </w:rPr>
              <w:t>14.952,30</w:t>
            </w:r>
          </w:p>
        </w:tc>
        <w:tc>
          <w:tcPr>
            <w:tcW w:w="3828" w:type="dxa"/>
            <w:hideMark/>
          </w:tcPr>
          <w:p w14:paraId="0F254E51"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Nepotpuna prijava sa mogućnošću naknadne dopune. Uz prijavu nije dostavljeno Uvjerenje MUP-a da odgovorno lice podnosioca prijave nije osuđivano. Ovjerena kopija navedenog uvjerenja je dostavljena naknadno (kao dopuna prijave na Javni poziv), ali nakon isteka roka za podnošenje prijava. Uvjerenje o nekažnjavanju je potrebno dostaviti ponovo u roku navedenom na web stranici uz rezultate Selekcije prijava.</w:t>
            </w:r>
          </w:p>
        </w:tc>
      </w:tr>
      <w:tr w:rsidR="00F9732E" w:rsidRPr="001646FA" w14:paraId="2A058082" w14:textId="77777777" w:rsidTr="001646FA">
        <w:trPr>
          <w:trHeight w:val="1833"/>
        </w:trPr>
        <w:tc>
          <w:tcPr>
            <w:tcW w:w="508" w:type="dxa"/>
            <w:hideMark/>
          </w:tcPr>
          <w:p w14:paraId="465A6EC0"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lastRenderedPageBreak/>
              <w:t>4.</w:t>
            </w:r>
          </w:p>
        </w:tc>
        <w:tc>
          <w:tcPr>
            <w:tcW w:w="2039" w:type="dxa"/>
            <w:hideMark/>
          </w:tcPr>
          <w:p w14:paraId="165796DE" w14:textId="77777777" w:rsidR="00F9732E" w:rsidRPr="001646FA" w:rsidRDefault="00F9732E" w:rsidP="00F9732E">
            <w:pPr>
              <w:spacing w:line="276" w:lineRule="auto"/>
              <w:rPr>
                <w:rFonts w:ascii="Arial" w:eastAsia="Times New Roman" w:hAnsi="Arial" w:cs="Arial"/>
                <w:b/>
                <w:bCs/>
                <w:sz w:val="22"/>
                <w:szCs w:val="22"/>
                <w:lang w:val="hr-HR" w:eastAsia="hr-HR"/>
              </w:rPr>
            </w:pPr>
            <w:r w:rsidRPr="001646FA">
              <w:rPr>
                <w:rFonts w:ascii="Arial" w:eastAsia="Times New Roman" w:hAnsi="Arial" w:cs="Arial"/>
                <w:b/>
                <w:bCs/>
                <w:sz w:val="22"/>
                <w:szCs w:val="22"/>
                <w:lang w:val="hr-HR" w:eastAsia="hr-HR"/>
              </w:rPr>
              <w:t>Ustanova: Treća osnovna škola Mostar</w:t>
            </w:r>
          </w:p>
        </w:tc>
        <w:tc>
          <w:tcPr>
            <w:tcW w:w="992" w:type="dxa"/>
            <w:hideMark/>
          </w:tcPr>
          <w:p w14:paraId="39437154"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HNK</w:t>
            </w:r>
          </w:p>
        </w:tc>
        <w:tc>
          <w:tcPr>
            <w:tcW w:w="3402" w:type="dxa"/>
            <w:hideMark/>
          </w:tcPr>
          <w:p w14:paraId="6B5F8392" w14:textId="77777777" w:rsidR="00F9732E" w:rsidRPr="001646FA" w:rsidRDefault="00F9732E" w:rsidP="00F9732E">
            <w:pPr>
              <w:spacing w:line="276" w:lineRule="auto"/>
              <w:rPr>
                <w:rFonts w:ascii="Arial" w:eastAsia="Times New Roman" w:hAnsi="Arial" w:cs="Arial"/>
                <w:bCs/>
                <w:i/>
                <w:iCs/>
                <w:sz w:val="22"/>
                <w:szCs w:val="22"/>
                <w:lang w:val="hr-HR" w:eastAsia="hr-HR"/>
              </w:rPr>
            </w:pPr>
            <w:r w:rsidRPr="001646FA">
              <w:rPr>
                <w:rFonts w:ascii="Arial" w:eastAsia="Times New Roman" w:hAnsi="Arial" w:cs="Arial"/>
                <w:bCs/>
                <w:i/>
                <w:iCs/>
                <w:sz w:val="22"/>
                <w:szCs w:val="22"/>
                <w:lang w:val="hr-HR" w:eastAsia="hr-HR"/>
              </w:rPr>
              <w:t>Sigurna škola - Prevencijom protiv nasilja"</w:t>
            </w:r>
          </w:p>
        </w:tc>
        <w:tc>
          <w:tcPr>
            <w:tcW w:w="1418" w:type="dxa"/>
            <w:hideMark/>
          </w:tcPr>
          <w:p w14:paraId="4A4772FF"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15.000,00</w:t>
            </w:r>
          </w:p>
        </w:tc>
        <w:tc>
          <w:tcPr>
            <w:tcW w:w="1842" w:type="dxa"/>
            <w:hideMark/>
          </w:tcPr>
          <w:p w14:paraId="32137D53" w14:textId="77777777" w:rsidR="00F9732E" w:rsidRPr="001646FA" w:rsidRDefault="00F9732E" w:rsidP="00F9732E">
            <w:pPr>
              <w:spacing w:line="276" w:lineRule="auto"/>
              <w:rPr>
                <w:rFonts w:ascii="Arial" w:eastAsia="Times New Roman" w:hAnsi="Arial" w:cs="Arial"/>
                <w:b/>
                <w:sz w:val="22"/>
                <w:szCs w:val="22"/>
                <w:lang w:val="hr-HR" w:eastAsia="hr-HR"/>
              </w:rPr>
            </w:pPr>
            <w:r w:rsidRPr="001646FA">
              <w:rPr>
                <w:rFonts w:ascii="Arial" w:eastAsia="Times New Roman" w:hAnsi="Arial" w:cs="Arial"/>
                <w:b/>
                <w:sz w:val="22"/>
                <w:szCs w:val="22"/>
                <w:lang w:val="hr-HR" w:eastAsia="hr-HR"/>
              </w:rPr>
              <w:t>15.000,00</w:t>
            </w:r>
          </w:p>
        </w:tc>
        <w:tc>
          <w:tcPr>
            <w:tcW w:w="3828" w:type="dxa"/>
            <w:hideMark/>
          </w:tcPr>
          <w:p w14:paraId="30BBA714" w14:textId="77777777" w:rsidR="00F9732E" w:rsidRPr="001646FA" w:rsidRDefault="00F9732E" w:rsidP="00F9732E">
            <w:pPr>
              <w:spacing w:line="276" w:lineRule="auto"/>
              <w:rPr>
                <w:rFonts w:ascii="Arial" w:eastAsia="Times New Roman" w:hAnsi="Arial" w:cs="Arial"/>
                <w:bCs/>
                <w:sz w:val="22"/>
                <w:szCs w:val="22"/>
                <w:lang w:val="hr-HR" w:eastAsia="hr-HR"/>
              </w:rPr>
            </w:pPr>
            <w:r w:rsidRPr="001646FA">
              <w:rPr>
                <w:rFonts w:ascii="Arial" w:eastAsia="Times New Roman" w:hAnsi="Arial" w:cs="Arial"/>
                <w:bCs/>
                <w:sz w:val="22"/>
                <w:szCs w:val="22"/>
                <w:lang w:val="hr-HR" w:eastAsia="hr-HR"/>
              </w:rPr>
              <w:t>Nepotpuna prijava sa mogućnošću naknadne dopune. Dostavljena neovjerena potvrda o računu u banci. Potrebno dostaviti ovjerenu kopiju potvrde ili Ugovora s bankom o otvorenom računu.</w:t>
            </w:r>
          </w:p>
        </w:tc>
      </w:tr>
    </w:tbl>
    <w:p w14:paraId="301FD7B0" w14:textId="77777777" w:rsidR="00F9732E" w:rsidRPr="00F9732E" w:rsidRDefault="00F9732E" w:rsidP="00F9732E">
      <w:pPr>
        <w:rPr>
          <w:rFonts w:ascii="Arial" w:eastAsia="Times New Roman" w:hAnsi="Arial" w:cs="Arial"/>
          <w:sz w:val="24"/>
          <w:szCs w:val="24"/>
          <w:u w:val="single"/>
          <w:lang w:val="hr-HR" w:eastAsia="hr-HR"/>
        </w:rPr>
      </w:pPr>
    </w:p>
    <w:tbl>
      <w:tblPr>
        <w:tblStyle w:val="TableGrid4"/>
        <w:tblW w:w="14029" w:type="dxa"/>
        <w:tblLayout w:type="fixed"/>
        <w:tblLook w:val="04A0" w:firstRow="1" w:lastRow="0" w:firstColumn="1" w:lastColumn="0" w:noHBand="0" w:noVBand="1"/>
      </w:tblPr>
      <w:tblGrid>
        <w:gridCol w:w="508"/>
        <w:gridCol w:w="1897"/>
        <w:gridCol w:w="1134"/>
        <w:gridCol w:w="3260"/>
        <w:gridCol w:w="1560"/>
        <w:gridCol w:w="1842"/>
        <w:gridCol w:w="3828"/>
      </w:tblGrid>
      <w:tr w:rsidR="00B50F70" w:rsidRPr="00B50F70" w14:paraId="2BE9C626" w14:textId="77777777" w:rsidTr="00B50F70">
        <w:trPr>
          <w:trHeight w:val="750"/>
        </w:trPr>
        <w:tc>
          <w:tcPr>
            <w:tcW w:w="14029" w:type="dxa"/>
            <w:gridSpan w:val="7"/>
            <w:shd w:val="clear" w:color="auto" w:fill="FFFF00"/>
          </w:tcPr>
          <w:p w14:paraId="5A453407" w14:textId="21EF522E" w:rsidR="00B50F70" w:rsidRPr="000975C8" w:rsidRDefault="00B50F70" w:rsidP="00B50F70">
            <w:pPr>
              <w:spacing w:line="276" w:lineRule="auto"/>
              <w:rPr>
                <w:rFonts w:ascii="Arial" w:eastAsia="Times New Roman" w:hAnsi="Arial" w:cs="Arial"/>
                <w:b/>
                <w:bCs/>
                <w:lang w:val="hr-HR" w:eastAsia="hr-HR"/>
              </w:rPr>
            </w:pPr>
            <w:r w:rsidRPr="000975C8">
              <w:rPr>
                <w:rFonts w:ascii="Arial" w:eastAsia="Times New Roman" w:hAnsi="Arial" w:cs="Arial"/>
                <w:b/>
                <w:bCs/>
                <w:u w:val="single"/>
                <w:lang w:val="hr-HR" w:eastAsia="hr-HR"/>
              </w:rPr>
              <w:t>Neodgovorajuće i nepotpune prijave</w:t>
            </w:r>
            <w:r w:rsidRPr="000975C8">
              <w:rPr>
                <w:rFonts w:ascii="Arial" w:eastAsia="Times New Roman" w:hAnsi="Arial" w:cs="Arial"/>
                <w:b/>
                <w:bCs/>
                <w:lang w:val="hr-HR" w:eastAsia="hr-HR"/>
              </w:rPr>
              <w:t xml:space="preserve"> bez mogućnosti dopune istih. Podnosioci prijava navedeni u ovoj tabeli imaju mogućnost prigovora Federalnom ministarstvu obrazovanja i nauke na rezultate selekcije prijava u roku od 5 dana od dana objave ovih rezultata na web stranici Ministarstva.</w:t>
            </w:r>
          </w:p>
        </w:tc>
      </w:tr>
      <w:tr w:rsidR="00B50F70" w:rsidRPr="00B50F70" w14:paraId="2E6B4B45" w14:textId="77777777" w:rsidTr="00B50F70">
        <w:trPr>
          <w:trHeight w:val="750"/>
        </w:trPr>
        <w:tc>
          <w:tcPr>
            <w:tcW w:w="508" w:type="dxa"/>
            <w:shd w:val="clear" w:color="auto" w:fill="F2F2F2"/>
            <w:hideMark/>
          </w:tcPr>
          <w:p w14:paraId="15EDF9B8" w14:textId="77777777" w:rsidR="00B50F70" w:rsidRPr="000975C8" w:rsidRDefault="00B50F70" w:rsidP="00B50F70">
            <w:pPr>
              <w:spacing w:line="276" w:lineRule="auto"/>
              <w:rPr>
                <w:rFonts w:ascii="Arial" w:eastAsia="Times New Roman" w:hAnsi="Arial" w:cs="Arial"/>
                <w:b/>
                <w:bCs/>
                <w:sz w:val="22"/>
                <w:szCs w:val="22"/>
                <w:lang w:val="hr-HR" w:eastAsia="hr-HR"/>
              </w:rPr>
            </w:pPr>
            <w:r w:rsidRPr="000975C8">
              <w:rPr>
                <w:rFonts w:ascii="Arial" w:eastAsia="Times New Roman" w:hAnsi="Arial" w:cs="Arial"/>
                <w:b/>
                <w:bCs/>
                <w:sz w:val="22"/>
                <w:szCs w:val="22"/>
                <w:lang w:val="hr-HR" w:eastAsia="hr-HR"/>
              </w:rPr>
              <w:t>R. br.</w:t>
            </w:r>
          </w:p>
        </w:tc>
        <w:tc>
          <w:tcPr>
            <w:tcW w:w="1897" w:type="dxa"/>
            <w:shd w:val="clear" w:color="auto" w:fill="F2F2F2"/>
            <w:hideMark/>
          </w:tcPr>
          <w:p w14:paraId="6591C6EE" w14:textId="77777777" w:rsidR="00B50F70" w:rsidRPr="000975C8" w:rsidRDefault="00B50F70" w:rsidP="00B50F70">
            <w:pPr>
              <w:spacing w:line="276" w:lineRule="auto"/>
              <w:rPr>
                <w:rFonts w:ascii="Arial" w:eastAsia="Times New Roman" w:hAnsi="Arial" w:cs="Arial"/>
                <w:b/>
                <w:bCs/>
                <w:sz w:val="22"/>
                <w:szCs w:val="22"/>
                <w:lang w:val="hr-HR" w:eastAsia="hr-HR"/>
              </w:rPr>
            </w:pPr>
            <w:r w:rsidRPr="000975C8">
              <w:rPr>
                <w:rFonts w:ascii="Arial" w:eastAsia="Times New Roman" w:hAnsi="Arial" w:cs="Arial"/>
                <w:b/>
                <w:bCs/>
                <w:sz w:val="22"/>
                <w:szCs w:val="22"/>
                <w:lang w:val="hr-HR" w:eastAsia="hr-HR"/>
              </w:rPr>
              <w:t>Naziv podnosioca zahtjeva</w:t>
            </w:r>
          </w:p>
        </w:tc>
        <w:tc>
          <w:tcPr>
            <w:tcW w:w="1134" w:type="dxa"/>
            <w:shd w:val="clear" w:color="auto" w:fill="F2F2F2"/>
            <w:hideMark/>
          </w:tcPr>
          <w:p w14:paraId="2489966B" w14:textId="77777777" w:rsidR="00B50F70" w:rsidRPr="000975C8" w:rsidRDefault="00B50F70" w:rsidP="00B50F70">
            <w:pPr>
              <w:spacing w:line="276" w:lineRule="auto"/>
              <w:rPr>
                <w:rFonts w:ascii="Arial" w:eastAsia="Times New Roman" w:hAnsi="Arial" w:cs="Arial"/>
                <w:b/>
                <w:bCs/>
                <w:sz w:val="22"/>
                <w:szCs w:val="22"/>
                <w:lang w:val="hr-HR" w:eastAsia="hr-HR"/>
              </w:rPr>
            </w:pPr>
            <w:r w:rsidRPr="000975C8">
              <w:rPr>
                <w:rFonts w:ascii="Arial" w:eastAsia="Times New Roman" w:hAnsi="Arial" w:cs="Arial"/>
                <w:b/>
                <w:bCs/>
                <w:sz w:val="22"/>
                <w:szCs w:val="22"/>
                <w:lang w:val="hr-HR" w:eastAsia="hr-HR"/>
              </w:rPr>
              <w:t>Kanton</w:t>
            </w:r>
          </w:p>
        </w:tc>
        <w:tc>
          <w:tcPr>
            <w:tcW w:w="3260" w:type="dxa"/>
            <w:shd w:val="clear" w:color="auto" w:fill="F2F2F2"/>
            <w:hideMark/>
          </w:tcPr>
          <w:p w14:paraId="4D5C474F" w14:textId="77777777" w:rsidR="00B50F70" w:rsidRPr="000975C8" w:rsidRDefault="00B50F70" w:rsidP="00B50F70">
            <w:pPr>
              <w:spacing w:line="276" w:lineRule="auto"/>
              <w:rPr>
                <w:rFonts w:ascii="Arial" w:eastAsia="Times New Roman" w:hAnsi="Arial" w:cs="Arial"/>
                <w:b/>
                <w:bCs/>
                <w:i/>
                <w:iCs/>
                <w:sz w:val="22"/>
                <w:szCs w:val="22"/>
                <w:lang w:val="hr-HR" w:eastAsia="hr-HR"/>
              </w:rPr>
            </w:pPr>
            <w:r w:rsidRPr="000975C8">
              <w:rPr>
                <w:rFonts w:ascii="Arial" w:eastAsia="Times New Roman" w:hAnsi="Arial" w:cs="Arial"/>
                <w:b/>
                <w:bCs/>
                <w:i/>
                <w:iCs/>
                <w:sz w:val="22"/>
                <w:szCs w:val="22"/>
                <w:lang w:val="hr-HR" w:eastAsia="hr-HR"/>
              </w:rPr>
              <w:t>Naziv projekta</w:t>
            </w:r>
          </w:p>
        </w:tc>
        <w:tc>
          <w:tcPr>
            <w:tcW w:w="1560" w:type="dxa"/>
            <w:shd w:val="clear" w:color="auto" w:fill="F2F2F2"/>
            <w:hideMark/>
          </w:tcPr>
          <w:p w14:paraId="682883A1" w14:textId="77777777" w:rsidR="00B50F70" w:rsidRPr="000975C8" w:rsidRDefault="00B50F70" w:rsidP="00B50F70">
            <w:pPr>
              <w:spacing w:line="276" w:lineRule="auto"/>
              <w:rPr>
                <w:rFonts w:ascii="Arial" w:eastAsia="Times New Roman" w:hAnsi="Arial" w:cs="Arial"/>
                <w:b/>
                <w:bCs/>
                <w:sz w:val="22"/>
                <w:szCs w:val="22"/>
                <w:lang w:val="hr-HR" w:eastAsia="hr-HR"/>
              </w:rPr>
            </w:pPr>
            <w:r w:rsidRPr="000975C8">
              <w:rPr>
                <w:rFonts w:ascii="Arial" w:eastAsia="Times New Roman" w:hAnsi="Arial" w:cs="Arial"/>
                <w:b/>
                <w:bCs/>
                <w:sz w:val="22"/>
                <w:szCs w:val="22"/>
                <w:lang w:val="hr-HR" w:eastAsia="hr-HR"/>
              </w:rPr>
              <w:t>Ukupna vrijednost</w:t>
            </w:r>
          </w:p>
        </w:tc>
        <w:tc>
          <w:tcPr>
            <w:tcW w:w="1842" w:type="dxa"/>
            <w:shd w:val="clear" w:color="auto" w:fill="F2F2F2"/>
            <w:hideMark/>
          </w:tcPr>
          <w:p w14:paraId="754EA0D6" w14:textId="77777777" w:rsidR="00B50F70" w:rsidRPr="000975C8" w:rsidRDefault="00B50F70" w:rsidP="00B50F70">
            <w:pPr>
              <w:spacing w:line="276" w:lineRule="auto"/>
              <w:rPr>
                <w:rFonts w:ascii="Arial" w:eastAsia="Times New Roman" w:hAnsi="Arial" w:cs="Arial"/>
                <w:b/>
                <w:bCs/>
                <w:sz w:val="22"/>
                <w:szCs w:val="22"/>
                <w:lang w:val="hr-HR" w:eastAsia="hr-HR"/>
              </w:rPr>
            </w:pPr>
            <w:r w:rsidRPr="000975C8">
              <w:rPr>
                <w:rFonts w:ascii="Arial" w:eastAsia="Times New Roman" w:hAnsi="Arial" w:cs="Arial"/>
                <w:b/>
                <w:bCs/>
                <w:sz w:val="22"/>
                <w:szCs w:val="22"/>
                <w:lang w:val="hr-HR" w:eastAsia="hr-HR"/>
              </w:rPr>
              <w:t>Tražena vrijednost</w:t>
            </w:r>
          </w:p>
        </w:tc>
        <w:tc>
          <w:tcPr>
            <w:tcW w:w="3828" w:type="dxa"/>
            <w:shd w:val="clear" w:color="auto" w:fill="F2F2F2"/>
            <w:hideMark/>
          </w:tcPr>
          <w:p w14:paraId="647D1A6A" w14:textId="77777777" w:rsidR="00B50F70" w:rsidRPr="000975C8" w:rsidRDefault="00B50F70" w:rsidP="00B50F70">
            <w:pPr>
              <w:spacing w:line="276" w:lineRule="auto"/>
              <w:rPr>
                <w:rFonts w:ascii="Arial" w:eastAsia="Times New Roman" w:hAnsi="Arial" w:cs="Arial"/>
                <w:b/>
                <w:bCs/>
                <w:sz w:val="22"/>
                <w:szCs w:val="22"/>
                <w:lang w:val="hr-HR" w:eastAsia="hr-HR"/>
              </w:rPr>
            </w:pPr>
            <w:r w:rsidRPr="000975C8">
              <w:rPr>
                <w:rFonts w:ascii="Arial" w:eastAsia="Times New Roman" w:hAnsi="Arial" w:cs="Arial"/>
                <w:b/>
                <w:bCs/>
                <w:sz w:val="22"/>
                <w:szCs w:val="22"/>
                <w:lang w:val="hr-HR" w:eastAsia="hr-HR"/>
              </w:rPr>
              <w:t>Ocjena zadovoljenosti formalno-pravnih uslova:</w:t>
            </w:r>
          </w:p>
        </w:tc>
      </w:tr>
      <w:tr w:rsidR="00B50F70" w:rsidRPr="00B50F70" w14:paraId="1573D947" w14:textId="77777777" w:rsidTr="00B50F70">
        <w:trPr>
          <w:trHeight w:val="699"/>
        </w:trPr>
        <w:tc>
          <w:tcPr>
            <w:tcW w:w="508" w:type="dxa"/>
            <w:hideMark/>
          </w:tcPr>
          <w:p w14:paraId="65336C15" w14:textId="77777777" w:rsidR="00B50F70" w:rsidRPr="000975C8" w:rsidRDefault="00B50F70" w:rsidP="00B50F70">
            <w:pPr>
              <w:spacing w:line="276" w:lineRule="auto"/>
              <w:rPr>
                <w:rFonts w:ascii="Arial" w:eastAsia="Times New Roman" w:hAnsi="Arial" w:cs="Arial"/>
                <w:b/>
                <w:bCs/>
                <w:sz w:val="22"/>
                <w:szCs w:val="22"/>
                <w:lang w:val="hr-HR" w:eastAsia="hr-HR"/>
              </w:rPr>
            </w:pPr>
            <w:r w:rsidRPr="000975C8">
              <w:rPr>
                <w:rFonts w:ascii="Arial" w:eastAsia="Times New Roman" w:hAnsi="Arial" w:cs="Arial"/>
                <w:b/>
                <w:bCs/>
                <w:sz w:val="22"/>
                <w:szCs w:val="22"/>
                <w:lang w:val="hr-HR" w:eastAsia="hr-HR"/>
              </w:rPr>
              <w:t>1.</w:t>
            </w:r>
          </w:p>
        </w:tc>
        <w:tc>
          <w:tcPr>
            <w:tcW w:w="1897" w:type="dxa"/>
            <w:hideMark/>
          </w:tcPr>
          <w:p w14:paraId="00C64F8E" w14:textId="77777777" w:rsidR="00B50F70" w:rsidRPr="000975C8" w:rsidRDefault="00B50F70" w:rsidP="00B50F70">
            <w:pPr>
              <w:spacing w:line="276" w:lineRule="auto"/>
              <w:rPr>
                <w:rFonts w:ascii="Arial" w:eastAsia="Times New Roman" w:hAnsi="Arial" w:cs="Arial"/>
                <w:b/>
                <w:bCs/>
                <w:sz w:val="22"/>
                <w:szCs w:val="22"/>
                <w:lang w:val="hr-HR" w:eastAsia="hr-HR"/>
              </w:rPr>
            </w:pPr>
            <w:r w:rsidRPr="000975C8">
              <w:rPr>
                <w:rFonts w:ascii="Arial" w:eastAsia="Times New Roman" w:hAnsi="Arial" w:cs="Arial"/>
                <w:b/>
                <w:bCs/>
                <w:sz w:val="22"/>
                <w:szCs w:val="22"/>
                <w:lang w:val="hr-HR" w:eastAsia="hr-HR"/>
              </w:rPr>
              <w:t>Pedagoški zavod Bosansko-podrinjskog kantona Goražde</w:t>
            </w:r>
          </w:p>
        </w:tc>
        <w:tc>
          <w:tcPr>
            <w:tcW w:w="1134" w:type="dxa"/>
            <w:hideMark/>
          </w:tcPr>
          <w:p w14:paraId="52E6999B"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BPK Goražde</w:t>
            </w:r>
          </w:p>
        </w:tc>
        <w:tc>
          <w:tcPr>
            <w:tcW w:w="3260" w:type="dxa"/>
            <w:hideMark/>
          </w:tcPr>
          <w:p w14:paraId="739FB0CA" w14:textId="77777777" w:rsidR="00B50F70" w:rsidRPr="000975C8" w:rsidRDefault="00B50F70" w:rsidP="00B50F70">
            <w:pPr>
              <w:spacing w:line="276" w:lineRule="auto"/>
              <w:rPr>
                <w:rFonts w:ascii="Arial" w:eastAsia="Times New Roman" w:hAnsi="Arial" w:cs="Arial"/>
                <w:bCs/>
                <w:i/>
                <w:iCs/>
                <w:sz w:val="22"/>
                <w:szCs w:val="22"/>
                <w:lang w:val="hr-HR" w:eastAsia="hr-HR"/>
              </w:rPr>
            </w:pPr>
            <w:r w:rsidRPr="000975C8">
              <w:rPr>
                <w:rFonts w:ascii="Arial" w:eastAsia="Times New Roman" w:hAnsi="Arial" w:cs="Arial"/>
                <w:bCs/>
                <w:i/>
                <w:iCs/>
                <w:sz w:val="22"/>
                <w:szCs w:val="22"/>
                <w:lang w:val="hr-HR" w:eastAsia="hr-HR"/>
              </w:rPr>
              <w:t>Sveobuhvatan pristup preventivnom i interventnom postupanju problemu vršnjačkog nasilja i maloljetničke delinkvencije u Bosansko-podrinjskom kantonu Goražde</w:t>
            </w:r>
          </w:p>
        </w:tc>
        <w:tc>
          <w:tcPr>
            <w:tcW w:w="1560" w:type="dxa"/>
            <w:hideMark/>
          </w:tcPr>
          <w:p w14:paraId="504E26C0"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15.000,00</w:t>
            </w:r>
          </w:p>
        </w:tc>
        <w:tc>
          <w:tcPr>
            <w:tcW w:w="1842" w:type="dxa"/>
            <w:hideMark/>
          </w:tcPr>
          <w:p w14:paraId="613166D8" w14:textId="77777777" w:rsidR="00B50F70" w:rsidRPr="000975C8" w:rsidRDefault="00B50F70" w:rsidP="00B50F70">
            <w:pPr>
              <w:spacing w:line="276" w:lineRule="auto"/>
              <w:rPr>
                <w:rFonts w:ascii="Arial" w:eastAsia="Times New Roman" w:hAnsi="Arial" w:cs="Arial"/>
                <w:b/>
                <w:sz w:val="22"/>
                <w:szCs w:val="22"/>
                <w:lang w:val="hr-HR" w:eastAsia="hr-HR"/>
              </w:rPr>
            </w:pPr>
            <w:r w:rsidRPr="000975C8">
              <w:rPr>
                <w:rFonts w:ascii="Arial" w:eastAsia="Times New Roman" w:hAnsi="Arial" w:cs="Arial"/>
                <w:b/>
                <w:sz w:val="22"/>
                <w:szCs w:val="22"/>
                <w:lang w:val="hr-HR" w:eastAsia="hr-HR"/>
              </w:rPr>
              <w:t>15.000,00</w:t>
            </w:r>
          </w:p>
        </w:tc>
        <w:tc>
          <w:tcPr>
            <w:tcW w:w="3828" w:type="dxa"/>
            <w:hideMark/>
          </w:tcPr>
          <w:p w14:paraId="3F43572B"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 xml:space="preserve">Neodgovarajuća prijava. U obrascu Zahtjeva kao odgovorno lice za realizaciju projekta navedeno ime i prezime osobe koje se razlikuje od imena i prezimena osobe navedene kao odgovorne za projekat u priloženom detaljnom opisu projekta (u priloženom detaljnom opisu projekta na prvoj strani kao odgovorna osoba je navedena resorna kantonalna ministrica). U obrascu Zahtjeva u tačkama 6. i 7. kao ukupna vrijednost projekta i očekivani iznos sredstava od Federalnog ministarstva obrazovanja i nauke naveden iznos od 15.000,00 </w:t>
            </w:r>
            <w:r w:rsidRPr="000975C8">
              <w:rPr>
                <w:rFonts w:ascii="Arial" w:eastAsia="Times New Roman" w:hAnsi="Arial" w:cs="Arial"/>
                <w:bCs/>
                <w:sz w:val="22"/>
                <w:szCs w:val="22"/>
                <w:lang w:val="hr-HR" w:eastAsia="hr-HR"/>
              </w:rPr>
              <w:lastRenderedPageBreak/>
              <w:t>KM, dok je u priloženom detaljnom opisu projekta na prvoj strani naveden iznos od 30.000,00 KM. Nije priložen detaljno razrađen budžet projekta. Budući da se obrazac Zahtjeva, detaljan opis projekta i detaljno razrađen finansijski plan projekta ne mogu naknadno dopunjavati, odnosno mijenjati, ova prijava neće biti uzeta u dalje razmatranje.</w:t>
            </w:r>
          </w:p>
        </w:tc>
      </w:tr>
      <w:tr w:rsidR="00B50F70" w:rsidRPr="00B50F70" w14:paraId="5F8A4837" w14:textId="77777777" w:rsidTr="00B50F70">
        <w:trPr>
          <w:trHeight w:val="3315"/>
        </w:trPr>
        <w:tc>
          <w:tcPr>
            <w:tcW w:w="508" w:type="dxa"/>
            <w:hideMark/>
          </w:tcPr>
          <w:p w14:paraId="1863254E" w14:textId="77777777" w:rsidR="00B50F70" w:rsidRPr="000975C8" w:rsidRDefault="00B50F70" w:rsidP="00B50F70">
            <w:pPr>
              <w:spacing w:line="276" w:lineRule="auto"/>
              <w:rPr>
                <w:rFonts w:ascii="Arial" w:eastAsia="Times New Roman" w:hAnsi="Arial" w:cs="Arial"/>
                <w:b/>
                <w:bCs/>
                <w:sz w:val="22"/>
                <w:szCs w:val="22"/>
                <w:lang w:val="hr-HR" w:eastAsia="hr-HR"/>
              </w:rPr>
            </w:pPr>
            <w:r w:rsidRPr="000975C8">
              <w:rPr>
                <w:rFonts w:ascii="Arial" w:eastAsia="Times New Roman" w:hAnsi="Arial" w:cs="Arial"/>
                <w:b/>
                <w:bCs/>
                <w:sz w:val="22"/>
                <w:szCs w:val="22"/>
                <w:lang w:val="hr-HR" w:eastAsia="hr-HR"/>
              </w:rPr>
              <w:lastRenderedPageBreak/>
              <w:t>2.</w:t>
            </w:r>
          </w:p>
        </w:tc>
        <w:tc>
          <w:tcPr>
            <w:tcW w:w="1897" w:type="dxa"/>
            <w:hideMark/>
          </w:tcPr>
          <w:p w14:paraId="2E9AD0C4" w14:textId="77777777" w:rsidR="00B50F70" w:rsidRPr="000975C8" w:rsidRDefault="00B50F70" w:rsidP="00B50F70">
            <w:pPr>
              <w:spacing w:line="276" w:lineRule="auto"/>
              <w:rPr>
                <w:rFonts w:ascii="Arial" w:eastAsia="Times New Roman" w:hAnsi="Arial" w:cs="Arial"/>
                <w:b/>
                <w:bCs/>
                <w:sz w:val="22"/>
                <w:szCs w:val="22"/>
                <w:lang w:val="hr-HR" w:eastAsia="hr-HR"/>
              </w:rPr>
            </w:pPr>
            <w:r w:rsidRPr="000975C8">
              <w:rPr>
                <w:rFonts w:ascii="Arial" w:eastAsia="Times New Roman" w:hAnsi="Arial" w:cs="Arial"/>
                <w:b/>
                <w:bCs/>
                <w:sz w:val="22"/>
                <w:szCs w:val="22"/>
                <w:lang w:val="hr-HR" w:eastAsia="hr-HR"/>
              </w:rPr>
              <w:t>Javna ustanova Osnovna škola "Dr. Safvet beg Bašagić" Gradačac</w:t>
            </w:r>
          </w:p>
        </w:tc>
        <w:tc>
          <w:tcPr>
            <w:tcW w:w="1134" w:type="dxa"/>
            <w:hideMark/>
          </w:tcPr>
          <w:p w14:paraId="0447C839"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TK</w:t>
            </w:r>
          </w:p>
        </w:tc>
        <w:tc>
          <w:tcPr>
            <w:tcW w:w="3260" w:type="dxa"/>
            <w:hideMark/>
          </w:tcPr>
          <w:p w14:paraId="50D8DE17" w14:textId="77777777" w:rsidR="00B50F70" w:rsidRPr="000975C8" w:rsidRDefault="00B50F70" w:rsidP="00B50F70">
            <w:pPr>
              <w:spacing w:line="276" w:lineRule="auto"/>
              <w:rPr>
                <w:rFonts w:ascii="Arial" w:eastAsia="Times New Roman" w:hAnsi="Arial" w:cs="Arial"/>
                <w:bCs/>
                <w:i/>
                <w:iCs/>
                <w:sz w:val="22"/>
                <w:szCs w:val="22"/>
                <w:lang w:val="hr-HR" w:eastAsia="hr-HR"/>
              </w:rPr>
            </w:pPr>
            <w:r w:rsidRPr="000975C8">
              <w:rPr>
                <w:rFonts w:ascii="Arial" w:eastAsia="Times New Roman" w:hAnsi="Arial" w:cs="Arial"/>
                <w:bCs/>
                <w:i/>
                <w:iCs/>
                <w:sz w:val="22"/>
                <w:szCs w:val="22"/>
                <w:lang w:val="hr-HR" w:eastAsia="hr-HR"/>
              </w:rPr>
              <w:t>Nasilje ostavlja tragove - podrži nenasilje - kroz saobraćajnu sekciju!</w:t>
            </w:r>
          </w:p>
        </w:tc>
        <w:tc>
          <w:tcPr>
            <w:tcW w:w="1560" w:type="dxa"/>
            <w:hideMark/>
          </w:tcPr>
          <w:p w14:paraId="2ACCF8B7"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 </w:t>
            </w:r>
          </w:p>
        </w:tc>
        <w:tc>
          <w:tcPr>
            <w:tcW w:w="1842" w:type="dxa"/>
            <w:hideMark/>
          </w:tcPr>
          <w:p w14:paraId="146E4E96" w14:textId="77777777" w:rsidR="00B50F70" w:rsidRPr="000975C8" w:rsidRDefault="00B50F70" w:rsidP="00B50F70">
            <w:pPr>
              <w:spacing w:line="276" w:lineRule="auto"/>
              <w:rPr>
                <w:rFonts w:ascii="Arial" w:eastAsia="Times New Roman" w:hAnsi="Arial" w:cs="Arial"/>
                <w:b/>
                <w:sz w:val="22"/>
                <w:szCs w:val="22"/>
                <w:lang w:val="hr-HR" w:eastAsia="hr-HR"/>
              </w:rPr>
            </w:pPr>
            <w:r w:rsidRPr="000975C8">
              <w:rPr>
                <w:rFonts w:ascii="Arial" w:eastAsia="Times New Roman" w:hAnsi="Arial" w:cs="Arial"/>
                <w:b/>
                <w:sz w:val="22"/>
                <w:szCs w:val="22"/>
                <w:lang w:val="hr-HR" w:eastAsia="hr-HR"/>
              </w:rPr>
              <w:t> </w:t>
            </w:r>
          </w:p>
        </w:tc>
        <w:tc>
          <w:tcPr>
            <w:tcW w:w="3828" w:type="dxa"/>
            <w:hideMark/>
          </w:tcPr>
          <w:p w14:paraId="66C99C9E"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Nepotpuna prijava bez mogućnosti naknadne dopune. U obrascu zahtjeva u tački 7. nije popunjena tabela Vrsta rashoda. Dostavljena je neovjerena kopija uvjerenja o poreskoj registraciji. Budući da se obrazac Zahtjeva ne može naknadno dopunjavati, odnosno mijenjati, ova prijava neće biti uzeta u dalje razmatranje.</w:t>
            </w:r>
          </w:p>
        </w:tc>
      </w:tr>
      <w:tr w:rsidR="00B50F70" w:rsidRPr="00B50F70" w14:paraId="7800CD2D" w14:textId="77777777" w:rsidTr="00B50F70">
        <w:trPr>
          <w:trHeight w:val="2400"/>
        </w:trPr>
        <w:tc>
          <w:tcPr>
            <w:tcW w:w="508" w:type="dxa"/>
            <w:hideMark/>
          </w:tcPr>
          <w:p w14:paraId="5701589F" w14:textId="77777777" w:rsidR="00B50F70" w:rsidRPr="000975C8" w:rsidRDefault="00B50F70" w:rsidP="00B50F70">
            <w:pPr>
              <w:spacing w:line="276" w:lineRule="auto"/>
              <w:rPr>
                <w:rFonts w:ascii="Arial" w:eastAsia="Times New Roman" w:hAnsi="Arial" w:cs="Arial"/>
                <w:b/>
                <w:bCs/>
                <w:sz w:val="22"/>
                <w:szCs w:val="22"/>
                <w:lang w:val="hr-HR" w:eastAsia="hr-HR"/>
              </w:rPr>
            </w:pPr>
            <w:r w:rsidRPr="000975C8">
              <w:rPr>
                <w:rFonts w:ascii="Arial" w:eastAsia="Times New Roman" w:hAnsi="Arial" w:cs="Arial"/>
                <w:b/>
                <w:bCs/>
                <w:sz w:val="22"/>
                <w:szCs w:val="22"/>
                <w:lang w:val="hr-HR" w:eastAsia="hr-HR"/>
              </w:rPr>
              <w:t>3.</w:t>
            </w:r>
          </w:p>
        </w:tc>
        <w:tc>
          <w:tcPr>
            <w:tcW w:w="1897" w:type="dxa"/>
            <w:hideMark/>
          </w:tcPr>
          <w:p w14:paraId="69B1A227" w14:textId="77777777" w:rsidR="00B50F70" w:rsidRPr="000975C8" w:rsidRDefault="00B50F70" w:rsidP="00B50F70">
            <w:pPr>
              <w:spacing w:line="276" w:lineRule="auto"/>
              <w:rPr>
                <w:rFonts w:ascii="Arial" w:eastAsia="Times New Roman" w:hAnsi="Arial" w:cs="Arial"/>
                <w:b/>
                <w:bCs/>
                <w:sz w:val="22"/>
                <w:szCs w:val="22"/>
                <w:lang w:val="hr-HR" w:eastAsia="hr-HR"/>
              </w:rPr>
            </w:pPr>
            <w:r w:rsidRPr="000975C8">
              <w:rPr>
                <w:rFonts w:ascii="Arial" w:eastAsia="Times New Roman" w:hAnsi="Arial" w:cs="Arial"/>
                <w:b/>
                <w:bCs/>
                <w:sz w:val="22"/>
                <w:szCs w:val="22"/>
                <w:lang w:val="hr-HR" w:eastAsia="hr-HR"/>
              </w:rPr>
              <w:t>Javna ustanova u državnoj svojini Medicinska škola Zenica</w:t>
            </w:r>
          </w:p>
        </w:tc>
        <w:tc>
          <w:tcPr>
            <w:tcW w:w="1134" w:type="dxa"/>
            <w:hideMark/>
          </w:tcPr>
          <w:p w14:paraId="5EA69C91"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ZDK</w:t>
            </w:r>
          </w:p>
        </w:tc>
        <w:tc>
          <w:tcPr>
            <w:tcW w:w="3260" w:type="dxa"/>
            <w:hideMark/>
          </w:tcPr>
          <w:p w14:paraId="38D13DD1" w14:textId="77777777" w:rsidR="00B50F70" w:rsidRPr="000975C8" w:rsidRDefault="00B50F70" w:rsidP="00B50F70">
            <w:pPr>
              <w:spacing w:line="276" w:lineRule="auto"/>
              <w:rPr>
                <w:rFonts w:ascii="Arial" w:eastAsia="Times New Roman" w:hAnsi="Arial" w:cs="Arial"/>
                <w:bCs/>
                <w:i/>
                <w:iCs/>
                <w:sz w:val="22"/>
                <w:szCs w:val="22"/>
                <w:lang w:val="hr-HR" w:eastAsia="hr-HR"/>
              </w:rPr>
            </w:pPr>
            <w:r w:rsidRPr="000975C8">
              <w:rPr>
                <w:rFonts w:ascii="Arial" w:eastAsia="Times New Roman" w:hAnsi="Arial" w:cs="Arial"/>
                <w:bCs/>
                <w:i/>
                <w:iCs/>
                <w:sz w:val="22"/>
                <w:szCs w:val="22"/>
                <w:lang w:val="hr-HR" w:eastAsia="hr-HR"/>
              </w:rPr>
              <w:t>Vidim, reagujem, mijenjam</w:t>
            </w:r>
          </w:p>
        </w:tc>
        <w:tc>
          <w:tcPr>
            <w:tcW w:w="1560" w:type="dxa"/>
            <w:hideMark/>
          </w:tcPr>
          <w:p w14:paraId="4E3D5E48"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10.937,16</w:t>
            </w:r>
          </w:p>
        </w:tc>
        <w:tc>
          <w:tcPr>
            <w:tcW w:w="1842" w:type="dxa"/>
            <w:hideMark/>
          </w:tcPr>
          <w:p w14:paraId="2356C474" w14:textId="77777777" w:rsidR="00B50F70" w:rsidRPr="000975C8" w:rsidRDefault="00B50F70" w:rsidP="00B50F70">
            <w:pPr>
              <w:spacing w:line="276" w:lineRule="auto"/>
              <w:rPr>
                <w:rFonts w:ascii="Arial" w:eastAsia="Times New Roman" w:hAnsi="Arial" w:cs="Arial"/>
                <w:b/>
                <w:sz w:val="22"/>
                <w:szCs w:val="22"/>
                <w:lang w:val="hr-HR" w:eastAsia="hr-HR"/>
              </w:rPr>
            </w:pPr>
            <w:r w:rsidRPr="000975C8">
              <w:rPr>
                <w:rFonts w:ascii="Arial" w:eastAsia="Times New Roman" w:hAnsi="Arial" w:cs="Arial"/>
                <w:b/>
                <w:sz w:val="22"/>
                <w:szCs w:val="22"/>
                <w:lang w:val="hr-HR" w:eastAsia="hr-HR"/>
              </w:rPr>
              <w:t>10.937,16</w:t>
            </w:r>
          </w:p>
        </w:tc>
        <w:tc>
          <w:tcPr>
            <w:tcW w:w="3828" w:type="dxa"/>
            <w:hideMark/>
          </w:tcPr>
          <w:p w14:paraId="52BB56E1"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 xml:space="preserve">Nepotpuna prijava bez mogućnosti naknadne dopune. U obrascu zahtjeva u tački 7. u tabeli Vrsta prihoda, u redu "ukupno" navedena vrijednost veća nego ukupna vrijednost projekta navedena u tački 6. U tabeli Vrsta rashoda, ukupno prikazani rashodi su manji nego </w:t>
            </w:r>
            <w:r w:rsidRPr="000975C8">
              <w:rPr>
                <w:rFonts w:ascii="Arial" w:eastAsia="Times New Roman" w:hAnsi="Arial" w:cs="Arial"/>
                <w:bCs/>
                <w:sz w:val="22"/>
                <w:szCs w:val="22"/>
                <w:lang w:val="hr-HR" w:eastAsia="hr-HR"/>
              </w:rPr>
              <w:lastRenderedPageBreak/>
              <w:t>ukupna vrijednost projekta i očekivani iznos sredstava od Federalnog ministarstva obrazovanja i nauke, koji su navedeni u tački 6. Budući da se obrazac Zahtjeva ne može naknadno dopunjavati, odnosno mijenjati, ova prijava neće biti uzeta u dalje razmatranje.</w:t>
            </w:r>
          </w:p>
        </w:tc>
      </w:tr>
      <w:tr w:rsidR="00B50F70" w:rsidRPr="00B50F70" w14:paraId="19FF4790" w14:textId="77777777" w:rsidTr="00B50F70">
        <w:trPr>
          <w:trHeight w:val="2400"/>
        </w:trPr>
        <w:tc>
          <w:tcPr>
            <w:tcW w:w="508" w:type="dxa"/>
            <w:hideMark/>
          </w:tcPr>
          <w:p w14:paraId="51CC3693" w14:textId="77777777" w:rsidR="00B50F70" w:rsidRPr="000975C8" w:rsidRDefault="00B50F70" w:rsidP="00B50F70">
            <w:pPr>
              <w:spacing w:line="276" w:lineRule="auto"/>
              <w:rPr>
                <w:rFonts w:ascii="Arial" w:eastAsia="Times New Roman" w:hAnsi="Arial" w:cs="Arial"/>
                <w:b/>
                <w:bCs/>
                <w:sz w:val="22"/>
                <w:szCs w:val="22"/>
                <w:lang w:val="hr-HR" w:eastAsia="hr-HR"/>
              </w:rPr>
            </w:pPr>
            <w:r w:rsidRPr="000975C8">
              <w:rPr>
                <w:rFonts w:ascii="Arial" w:eastAsia="Times New Roman" w:hAnsi="Arial" w:cs="Arial"/>
                <w:b/>
                <w:bCs/>
                <w:sz w:val="22"/>
                <w:szCs w:val="22"/>
                <w:lang w:val="hr-HR" w:eastAsia="hr-HR"/>
              </w:rPr>
              <w:lastRenderedPageBreak/>
              <w:t>4.</w:t>
            </w:r>
          </w:p>
        </w:tc>
        <w:tc>
          <w:tcPr>
            <w:tcW w:w="1897" w:type="dxa"/>
            <w:hideMark/>
          </w:tcPr>
          <w:p w14:paraId="22568FBA" w14:textId="77777777" w:rsidR="00B50F70" w:rsidRPr="000975C8" w:rsidRDefault="00B50F70" w:rsidP="00B50F70">
            <w:pPr>
              <w:spacing w:line="276" w:lineRule="auto"/>
              <w:rPr>
                <w:rFonts w:ascii="Arial" w:eastAsia="Times New Roman" w:hAnsi="Arial" w:cs="Arial"/>
                <w:b/>
                <w:bCs/>
                <w:sz w:val="22"/>
                <w:szCs w:val="22"/>
                <w:lang w:val="hr-HR" w:eastAsia="hr-HR"/>
              </w:rPr>
            </w:pPr>
            <w:r w:rsidRPr="000975C8">
              <w:rPr>
                <w:rFonts w:ascii="Arial" w:eastAsia="Times New Roman" w:hAnsi="Arial" w:cs="Arial"/>
                <w:b/>
                <w:bCs/>
                <w:sz w:val="22"/>
                <w:szCs w:val="22"/>
                <w:lang w:val="hr-HR" w:eastAsia="hr-HR"/>
              </w:rPr>
              <w:t>Javna ustanova Gimnazija Mostar</w:t>
            </w:r>
          </w:p>
        </w:tc>
        <w:tc>
          <w:tcPr>
            <w:tcW w:w="1134" w:type="dxa"/>
            <w:hideMark/>
          </w:tcPr>
          <w:p w14:paraId="6DD4A2BE"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HNK</w:t>
            </w:r>
          </w:p>
        </w:tc>
        <w:tc>
          <w:tcPr>
            <w:tcW w:w="3260" w:type="dxa"/>
            <w:hideMark/>
          </w:tcPr>
          <w:p w14:paraId="11743A81" w14:textId="77777777" w:rsidR="00B50F70" w:rsidRPr="000975C8" w:rsidRDefault="00B50F70" w:rsidP="00B50F70">
            <w:pPr>
              <w:spacing w:line="276" w:lineRule="auto"/>
              <w:rPr>
                <w:rFonts w:ascii="Arial" w:eastAsia="Times New Roman" w:hAnsi="Arial" w:cs="Arial"/>
                <w:bCs/>
                <w:i/>
                <w:iCs/>
                <w:sz w:val="22"/>
                <w:szCs w:val="22"/>
                <w:lang w:val="hr-HR" w:eastAsia="hr-HR"/>
              </w:rPr>
            </w:pPr>
            <w:r w:rsidRPr="000975C8">
              <w:rPr>
                <w:rFonts w:ascii="Arial" w:eastAsia="Times New Roman" w:hAnsi="Arial" w:cs="Arial"/>
                <w:bCs/>
                <w:i/>
                <w:iCs/>
                <w:sz w:val="22"/>
                <w:szCs w:val="22"/>
                <w:lang w:val="hr-HR" w:eastAsia="hr-HR"/>
              </w:rPr>
              <w:t>Festival ljudskih prava</w:t>
            </w:r>
          </w:p>
        </w:tc>
        <w:tc>
          <w:tcPr>
            <w:tcW w:w="1560" w:type="dxa"/>
            <w:hideMark/>
          </w:tcPr>
          <w:p w14:paraId="32F5147F"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 </w:t>
            </w:r>
          </w:p>
        </w:tc>
        <w:tc>
          <w:tcPr>
            <w:tcW w:w="1842" w:type="dxa"/>
            <w:hideMark/>
          </w:tcPr>
          <w:p w14:paraId="7F20175C" w14:textId="77777777" w:rsidR="00B50F70" w:rsidRPr="000975C8" w:rsidRDefault="00B50F70" w:rsidP="00B50F70">
            <w:pPr>
              <w:spacing w:line="276" w:lineRule="auto"/>
              <w:rPr>
                <w:rFonts w:ascii="Arial" w:eastAsia="Times New Roman" w:hAnsi="Arial" w:cs="Arial"/>
                <w:b/>
                <w:sz w:val="22"/>
                <w:szCs w:val="22"/>
                <w:lang w:val="hr-HR" w:eastAsia="hr-HR"/>
              </w:rPr>
            </w:pPr>
            <w:r w:rsidRPr="000975C8">
              <w:rPr>
                <w:rFonts w:ascii="Arial" w:eastAsia="Times New Roman" w:hAnsi="Arial" w:cs="Arial"/>
                <w:b/>
                <w:sz w:val="22"/>
                <w:szCs w:val="22"/>
                <w:lang w:val="hr-HR" w:eastAsia="hr-HR"/>
              </w:rPr>
              <w:t> </w:t>
            </w:r>
          </w:p>
        </w:tc>
        <w:tc>
          <w:tcPr>
            <w:tcW w:w="3828" w:type="dxa"/>
            <w:hideMark/>
          </w:tcPr>
          <w:p w14:paraId="0D2D32B7"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Nepotpuna prijava bez mogućnosti naknadne dopune. Obrazac Zahtjeva je modifikovan, tj. izbrisani su brojevi tačaka Obrasca i dodate su dodatne rubrike koje se ne nalaze u Obrascu objavljenom uz Javni poziv. U prilogu obrasca zahtjeva nisu dostavljeni detaljan opis projekta i detaljno razrađen budžet. Sva priložena dokumentacija je neovjerena kopija, a u tekstu Javnog poziva je navedeno da prijava i prateća dokumentacija treba biti dostavljena u originalu ili ovjerenoj kopiji. Budući da se obrazac Zahtjeva, detaljan opis projekta i budžet ne mogu naknado dopunjavati, ova prijava neće biti uzeta u dalje razmatranje.</w:t>
            </w:r>
          </w:p>
        </w:tc>
      </w:tr>
      <w:tr w:rsidR="00B50F70" w:rsidRPr="00B50F70" w14:paraId="3A3BF2EC" w14:textId="77777777" w:rsidTr="00B50F70">
        <w:trPr>
          <w:trHeight w:val="3420"/>
        </w:trPr>
        <w:tc>
          <w:tcPr>
            <w:tcW w:w="508" w:type="dxa"/>
            <w:hideMark/>
          </w:tcPr>
          <w:p w14:paraId="716911D0" w14:textId="77777777" w:rsidR="00B50F70" w:rsidRPr="000975C8" w:rsidRDefault="00B50F70" w:rsidP="00B50F70">
            <w:pPr>
              <w:spacing w:line="276" w:lineRule="auto"/>
              <w:rPr>
                <w:rFonts w:ascii="Arial" w:eastAsia="Times New Roman" w:hAnsi="Arial" w:cs="Arial"/>
                <w:b/>
                <w:bCs/>
                <w:sz w:val="22"/>
                <w:szCs w:val="22"/>
                <w:lang w:val="hr-HR" w:eastAsia="hr-HR"/>
              </w:rPr>
            </w:pPr>
            <w:r w:rsidRPr="000975C8">
              <w:rPr>
                <w:rFonts w:ascii="Arial" w:eastAsia="Times New Roman" w:hAnsi="Arial" w:cs="Arial"/>
                <w:b/>
                <w:bCs/>
                <w:sz w:val="22"/>
                <w:szCs w:val="22"/>
                <w:lang w:val="hr-HR" w:eastAsia="hr-HR"/>
              </w:rPr>
              <w:lastRenderedPageBreak/>
              <w:t>5.</w:t>
            </w:r>
          </w:p>
        </w:tc>
        <w:tc>
          <w:tcPr>
            <w:tcW w:w="1897" w:type="dxa"/>
            <w:hideMark/>
          </w:tcPr>
          <w:p w14:paraId="66DD42BC" w14:textId="77777777" w:rsidR="00B50F70" w:rsidRPr="000975C8" w:rsidRDefault="00B50F70" w:rsidP="00B50F70">
            <w:pPr>
              <w:spacing w:line="276" w:lineRule="auto"/>
              <w:rPr>
                <w:rFonts w:ascii="Arial" w:eastAsia="Times New Roman" w:hAnsi="Arial" w:cs="Arial"/>
                <w:b/>
                <w:bCs/>
                <w:sz w:val="22"/>
                <w:szCs w:val="22"/>
                <w:lang w:val="hr-HR" w:eastAsia="hr-HR"/>
              </w:rPr>
            </w:pPr>
            <w:r w:rsidRPr="000975C8">
              <w:rPr>
                <w:rFonts w:ascii="Arial" w:eastAsia="Times New Roman" w:hAnsi="Arial" w:cs="Arial"/>
                <w:b/>
                <w:bCs/>
                <w:sz w:val="22"/>
                <w:szCs w:val="22"/>
                <w:lang w:val="hr-HR" w:eastAsia="hr-HR"/>
              </w:rPr>
              <w:t>Javna ustanova Osnovna škola "Hasan Kikić" Solun - Olovo</w:t>
            </w:r>
          </w:p>
        </w:tc>
        <w:tc>
          <w:tcPr>
            <w:tcW w:w="1134" w:type="dxa"/>
            <w:hideMark/>
          </w:tcPr>
          <w:p w14:paraId="51560EF9"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ZDK</w:t>
            </w:r>
          </w:p>
        </w:tc>
        <w:tc>
          <w:tcPr>
            <w:tcW w:w="3260" w:type="dxa"/>
            <w:hideMark/>
          </w:tcPr>
          <w:p w14:paraId="6D8936C7" w14:textId="77777777" w:rsidR="00B50F70" w:rsidRPr="000975C8" w:rsidRDefault="00B50F70" w:rsidP="00B50F70">
            <w:pPr>
              <w:spacing w:line="276" w:lineRule="auto"/>
              <w:rPr>
                <w:rFonts w:ascii="Arial" w:eastAsia="Times New Roman" w:hAnsi="Arial" w:cs="Arial"/>
                <w:bCs/>
                <w:i/>
                <w:iCs/>
                <w:sz w:val="22"/>
                <w:szCs w:val="22"/>
                <w:lang w:val="hr-HR" w:eastAsia="hr-HR"/>
              </w:rPr>
            </w:pPr>
            <w:r w:rsidRPr="000975C8">
              <w:rPr>
                <w:rFonts w:ascii="Arial" w:eastAsia="Times New Roman" w:hAnsi="Arial" w:cs="Arial"/>
                <w:bCs/>
                <w:i/>
                <w:iCs/>
                <w:sz w:val="22"/>
                <w:szCs w:val="22"/>
                <w:lang w:val="hr-HR" w:eastAsia="hr-HR"/>
              </w:rPr>
              <w:t>Nasilje među djecom</w:t>
            </w:r>
          </w:p>
        </w:tc>
        <w:tc>
          <w:tcPr>
            <w:tcW w:w="1560" w:type="dxa"/>
            <w:hideMark/>
          </w:tcPr>
          <w:p w14:paraId="440765B5"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14.573,00</w:t>
            </w:r>
          </w:p>
        </w:tc>
        <w:tc>
          <w:tcPr>
            <w:tcW w:w="1842" w:type="dxa"/>
            <w:hideMark/>
          </w:tcPr>
          <w:p w14:paraId="6AD59C81" w14:textId="77777777" w:rsidR="00B50F70" w:rsidRPr="000975C8" w:rsidRDefault="00B50F70" w:rsidP="00B50F70">
            <w:pPr>
              <w:spacing w:line="276" w:lineRule="auto"/>
              <w:rPr>
                <w:rFonts w:ascii="Arial" w:eastAsia="Times New Roman" w:hAnsi="Arial" w:cs="Arial"/>
                <w:b/>
                <w:sz w:val="22"/>
                <w:szCs w:val="22"/>
                <w:lang w:val="hr-HR" w:eastAsia="hr-HR"/>
              </w:rPr>
            </w:pPr>
            <w:r w:rsidRPr="000975C8">
              <w:rPr>
                <w:rFonts w:ascii="Arial" w:eastAsia="Times New Roman" w:hAnsi="Arial" w:cs="Arial"/>
                <w:b/>
                <w:sz w:val="22"/>
                <w:szCs w:val="22"/>
                <w:lang w:val="hr-HR" w:eastAsia="hr-HR"/>
              </w:rPr>
              <w:t>14.573,00</w:t>
            </w:r>
          </w:p>
        </w:tc>
        <w:tc>
          <w:tcPr>
            <w:tcW w:w="3828" w:type="dxa"/>
            <w:hideMark/>
          </w:tcPr>
          <w:p w14:paraId="1FE1F335"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Nepotpuna prijava bez mogućnosti naknadne dopune. U obrascu zahtjeva u tački 4. nisu zaokružene ili na drugi način označene vrste aktivnosti koje će se provoditi kroz projekat s kojim aplikant aplicira. Budući da se obrazac Zahtjeva ne može naknadno dopunjavati, odnosno mijenjati, ova prijava neće biti uzeta u dalje razmatranje.</w:t>
            </w:r>
          </w:p>
        </w:tc>
      </w:tr>
      <w:tr w:rsidR="00B50F70" w:rsidRPr="00B50F70" w14:paraId="5878F99F" w14:textId="77777777" w:rsidTr="00B50F70">
        <w:trPr>
          <w:trHeight w:val="4755"/>
        </w:trPr>
        <w:tc>
          <w:tcPr>
            <w:tcW w:w="508" w:type="dxa"/>
            <w:hideMark/>
          </w:tcPr>
          <w:p w14:paraId="28E32A31" w14:textId="77777777" w:rsidR="00B50F70" w:rsidRPr="000975C8" w:rsidRDefault="00B50F70" w:rsidP="00B50F70">
            <w:pPr>
              <w:spacing w:line="276" w:lineRule="auto"/>
              <w:rPr>
                <w:rFonts w:ascii="Arial" w:eastAsia="Times New Roman" w:hAnsi="Arial" w:cs="Arial"/>
                <w:b/>
                <w:bCs/>
                <w:sz w:val="22"/>
                <w:szCs w:val="22"/>
                <w:lang w:val="hr-HR" w:eastAsia="hr-HR"/>
              </w:rPr>
            </w:pPr>
            <w:r w:rsidRPr="000975C8">
              <w:rPr>
                <w:rFonts w:ascii="Arial" w:eastAsia="Times New Roman" w:hAnsi="Arial" w:cs="Arial"/>
                <w:b/>
                <w:bCs/>
                <w:sz w:val="22"/>
                <w:szCs w:val="22"/>
                <w:lang w:val="hr-HR" w:eastAsia="hr-HR"/>
              </w:rPr>
              <w:t>6.</w:t>
            </w:r>
          </w:p>
        </w:tc>
        <w:tc>
          <w:tcPr>
            <w:tcW w:w="1897" w:type="dxa"/>
            <w:hideMark/>
          </w:tcPr>
          <w:p w14:paraId="2DD66734" w14:textId="77777777" w:rsidR="00B50F70" w:rsidRPr="000975C8" w:rsidRDefault="00B50F70" w:rsidP="00B50F70">
            <w:pPr>
              <w:spacing w:line="276" w:lineRule="auto"/>
              <w:rPr>
                <w:rFonts w:ascii="Arial" w:eastAsia="Times New Roman" w:hAnsi="Arial" w:cs="Arial"/>
                <w:b/>
                <w:bCs/>
                <w:sz w:val="22"/>
                <w:szCs w:val="22"/>
                <w:lang w:val="hr-HR" w:eastAsia="hr-HR"/>
              </w:rPr>
            </w:pPr>
            <w:r w:rsidRPr="000975C8">
              <w:rPr>
                <w:rFonts w:ascii="Arial" w:eastAsia="Times New Roman" w:hAnsi="Arial" w:cs="Arial"/>
                <w:b/>
                <w:bCs/>
                <w:sz w:val="22"/>
                <w:szCs w:val="22"/>
                <w:lang w:val="hr-HR" w:eastAsia="hr-HR"/>
              </w:rPr>
              <w:t>Predškolska ustanova "Dječiji vrtić Sveta obitelj" Sarajevo</w:t>
            </w:r>
          </w:p>
        </w:tc>
        <w:tc>
          <w:tcPr>
            <w:tcW w:w="1134" w:type="dxa"/>
            <w:hideMark/>
          </w:tcPr>
          <w:p w14:paraId="154201B9"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KS</w:t>
            </w:r>
          </w:p>
        </w:tc>
        <w:tc>
          <w:tcPr>
            <w:tcW w:w="3260" w:type="dxa"/>
            <w:hideMark/>
          </w:tcPr>
          <w:p w14:paraId="2048C2CB" w14:textId="77777777" w:rsidR="00B50F70" w:rsidRPr="000975C8" w:rsidRDefault="00B50F70" w:rsidP="00B50F70">
            <w:pPr>
              <w:spacing w:line="276" w:lineRule="auto"/>
              <w:rPr>
                <w:rFonts w:ascii="Arial" w:eastAsia="Times New Roman" w:hAnsi="Arial" w:cs="Arial"/>
                <w:bCs/>
                <w:i/>
                <w:iCs/>
                <w:sz w:val="22"/>
                <w:szCs w:val="22"/>
                <w:lang w:val="hr-HR" w:eastAsia="hr-HR"/>
              </w:rPr>
            </w:pPr>
            <w:r w:rsidRPr="000975C8">
              <w:rPr>
                <w:rFonts w:ascii="Arial" w:eastAsia="Times New Roman" w:hAnsi="Arial" w:cs="Arial"/>
                <w:bCs/>
                <w:i/>
                <w:iCs/>
                <w:sz w:val="22"/>
                <w:szCs w:val="22"/>
                <w:lang w:val="hr-HR" w:eastAsia="hr-HR"/>
              </w:rPr>
              <w:t>Stvaranje sigurne sredine za boravak u predškolskoj ustanovi</w:t>
            </w:r>
          </w:p>
        </w:tc>
        <w:tc>
          <w:tcPr>
            <w:tcW w:w="1560" w:type="dxa"/>
            <w:hideMark/>
          </w:tcPr>
          <w:p w14:paraId="22659C25"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50.000,00</w:t>
            </w:r>
          </w:p>
        </w:tc>
        <w:tc>
          <w:tcPr>
            <w:tcW w:w="1842" w:type="dxa"/>
            <w:hideMark/>
          </w:tcPr>
          <w:p w14:paraId="2F240C56" w14:textId="77777777" w:rsidR="00B50F70" w:rsidRPr="000975C8" w:rsidRDefault="00B50F70" w:rsidP="00B50F70">
            <w:pPr>
              <w:spacing w:line="276" w:lineRule="auto"/>
              <w:rPr>
                <w:rFonts w:ascii="Arial" w:eastAsia="Times New Roman" w:hAnsi="Arial" w:cs="Arial"/>
                <w:b/>
                <w:sz w:val="22"/>
                <w:szCs w:val="22"/>
                <w:lang w:val="hr-HR" w:eastAsia="hr-HR"/>
              </w:rPr>
            </w:pPr>
            <w:r w:rsidRPr="000975C8">
              <w:rPr>
                <w:rFonts w:ascii="Arial" w:eastAsia="Times New Roman" w:hAnsi="Arial" w:cs="Arial"/>
                <w:b/>
                <w:sz w:val="22"/>
                <w:szCs w:val="22"/>
                <w:lang w:val="hr-HR" w:eastAsia="hr-HR"/>
              </w:rPr>
              <w:t>14.955,00</w:t>
            </w:r>
          </w:p>
        </w:tc>
        <w:tc>
          <w:tcPr>
            <w:tcW w:w="3828" w:type="dxa"/>
            <w:hideMark/>
          </w:tcPr>
          <w:p w14:paraId="14FA115E"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Nepotpuna prijava bez mogućnosti naknadne dopune. U prilogu obrasca Zahtjeva nisu dostavljeni  detaljan opis projekta i detaljno razrađen finansijski plan projekta. Dostavljene su neovjerene kopije rješenja o registraciji. Dostavljeno je uvjerenje o nekažnjavanju iz Suda umjesto iz MUPa, kako se tražilo Javnim pozivom. Budući da se detaljan opis projekta i detaljno razrađen finansijski plan ne mogu naknadno dostaviti, odnosno dopuniti, ova prijava neće biti uzeta u dalje razmatranje.</w:t>
            </w:r>
          </w:p>
        </w:tc>
      </w:tr>
      <w:tr w:rsidR="00B50F70" w:rsidRPr="00B50F70" w14:paraId="0E58C6F7" w14:textId="77777777" w:rsidTr="00B50F70">
        <w:trPr>
          <w:trHeight w:val="1833"/>
        </w:trPr>
        <w:tc>
          <w:tcPr>
            <w:tcW w:w="508" w:type="dxa"/>
            <w:hideMark/>
          </w:tcPr>
          <w:p w14:paraId="340D24A0" w14:textId="77777777" w:rsidR="00B50F70" w:rsidRPr="000975C8" w:rsidRDefault="00B50F70" w:rsidP="00B50F70">
            <w:pPr>
              <w:spacing w:line="276" w:lineRule="auto"/>
              <w:rPr>
                <w:rFonts w:ascii="Arial" w:eastAsia="Times New Roman" w:hAnsi="Arial" w:cs="Arial"/>
                <w:b/>
                <w:bCs/>
                <w:sz w:val="22"/>
                <w:szCs w:val="22"/>
                <w:lang w:val="hr-HR" w:eastAsia="hr-HR"/>
              </w:rPr>
            </w:pPr>
            <w:r w:rsidRPr="000975C8">
              <w:rPr>
                <w:rFonts w:ascii="Arial" w:eastAsia="Times New Roman" w:hAnsi="Arial" w:cs="Arial"/>
                <w:b/>
                <w:bCs/>
                <w:sz w:val="22"/>
                <w:szCs w:val="22"/>
                <w:lang w:val="hr-HR" w:eastAsia="hr-HR"/>
              </w:rPr>
              <w:lastRenderedPageBreak/>
              <w:t>7.</w:t>
            </w:r>
          </w:p>
        </w:tc>
        <w:tc>
          <w:tcPr>
            <w:tcW w:w="1897" w:type="dxa"/>
            <w:hideMark/>
          </w:tcPr>
          <w:p w14:paraId="7742DC1F" w14:textId="77777777" w:rsidR="00B50F70" w:rsidRPr="000975C8" w:rsidRDefault="00B50F70" w:rsidP="00B50F70">
            <w:pPr>
              <w:spacing w:line="276" w:lineRule="auto"/>
              <w:rPr>
                <w:rFonts w:ascii="Arial" w:eastAsia="Times New Roman" w:hAnsi="Arial" w:cs="Arial"/>
                <w:b/>
                <w:bCs/>
                <w:sz w:val="22"/>
                <w:szCs w:val="22"/>
                <w:lang w:val="hr-HR" w:eastAsia="hr-HR"/>
              </w:rPr>
            </w:pPr>
            <w:r w:rsidRPr="000975C8">
              <w:rPr>
                <w:rFonts w:ascii="Arial" w:eastAsia="Times New Roman" w:hAnsi="Arial" w:cs="Arial"/>
                <w:b/>
                <w:bCs/>
                <w:sz w:val="22"/>
                <w:szCs w:val="22"/>
                <w:lang w:val="hr-HR" w:eastAsia="hr-HR"/>
              </w:rPr>
              <w:t>Ministarstvo obrazovanja, nauke, kulture i sporta Unsko-sanskog kantona</w:t>
            </w:r>
          </w:p>
        </w:tc>
        <w:tc>
          <w:tcPr>
            <w:tcW w:w="1134" w:type="dxa"/>
            <w:hideMark/>
          </w:tcPr>
          <w:p w14:paraId="5B0394D6"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USK</w:t>
            </w:r>
          </w:p>
        </w:tc>
        <w:tc>
          <w:tcPr>
            <w:tcW w:w="3260" w:type="dxa"/>
            <w:hideMark/>
          </w:tcPr>
          <w:p w14:paraId="3371AE15" w14:textId="77777777" w:rsidR="00B50F70" w:rsidRPr="000975C8" w:rsidRDefault="00B50F70" w:rsidP="00B50F70">
            <w:pPr>
              <w:spacing w:line="276" w:lineRule="auto"/>
              <w:rPr>
                <w:rFonts w:ascii="Arial" w:eastAsia="Times New Roman" w:hAnsi="Arial" w:cs="Arial"/>
                <w:bCs/>
                <w:i/>
                <w:iCs/>
                <w:sz w:val="22"/>
                <w:szCs w:val="22"/>
                <w:lang w:val="hr-HR" w:eastAsia="hr-HR"/>
              </w:rPr>
            </w:pPr>
            <w:r w:rsidRPr="000975C8">
              <w:rPr>
                <w:rFonts w:ascii="Arial" w:eastAsia="Times New Roman" w:hAnsi="Arial" w:cs="Arial"/>
                <w:bCs/>
                <w:i/>
                <w:iCs/>
                <w:sz w:val="22"/>
                <w:szCs w:val="22"/>
                <w:lang w:val="hr-HR" w:eastAsia="hr-HR"/>
              </w:rPr>
              <w:t>Jačanje profesionalnih kapaciteta školskih stručnih saradnika u Unsko-sanskom kantonu za implementaciju Okvirnog plana prevencije nasilja</w:t>
            </w:r>
          </w:p>
        </w:tc>
        <w:tc>
          <w:tcPr>
            <w:tcW w:w="1560" w:type="dxa"/>
            <w:hideMark/>
          </w:tcPr>
          <w:p w14:paraId="2B303B64"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30.000,00</w:t>
            </w:r>
          </w:p>
        </w:tc>
        <w:tc>
          <w:tcPr>
            <w:tcW w:w="1842" w:type="dxa"/>
            <w:hideMark/>
          </w:tcPr>
          <w:p w14:paraId="7463240C" w14:textId="77777777" w:rsidR="00B50F70" w:rsidRPr="000975C8" w:rsidRDefault="00B50F70" w:rsidP="00B50F70">
            <w:pPr>
              <w:spacing w:line="276" w:lineRule="auto"/>
              <w:rPr>
                <w:rFonts w:ascii="Arial" w:eastAsia="Times New Roman" w:hAnsi="Arial" w:cs="Arial"/>
                <w:b/>
                <w:sz w:val="22"/>
                <w:szCs w:val="22"/>
                <w:lang w:val="hr-HR" w:eastAsia="hr-HR"/>
              </w:rPr>
            </w:pPr>
            <w:r w:rsidRPr="000975C8">
              <w:rPr>
                <w:rFonts w:ascii="Arial" w:eastAsia="Times New Roman" w:hAnsi="Arial" w:cs="Arial"/>
                <w:b/>
                <w:sz w:val="22"/>
                <w:szCs w:val="22"/>
                <w:lang w:val="hr-HR" w:eastAsia="hr-HR"/>
              </w:rPr>
              <w:t>15.000,00</w:t>
            </w:r>
          </w:p>
        </w:tc>
        <w:tc>
          <w:tcPr>
            <w:tcW w:w="3828" w:type="dxa"/>
            <w:hideMark/>
          </w:tcPr>
          <w:p w14:paraId="1A6ACD75"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Nepotpuna prijava bez mogućnosti naknadne dopune. Uz obrazac zahtjeva nije priložen detaljan opis projekta za koji se traži sufinansiranje. Budući da se detaljan opis projekta ne može naknadno dostavljati ili dopunjavati, ova prijava neće biti uzeta u dalje razmatranje.</w:t>
            </w:r>
          </w:p>
        </w:tc>
      </w:tr>
      <w:tr w:rsidR="00B50F70" w:rsidRPr="00B50F70" w14:paraId="3C4910AA" w14:textId="77777777" w:rsidTr="00B50F70">
        <w:trPr>
          <w:trHeight w:val="2542"/>
        </w:trPr>
        <w:tc>
          <w:tcPr>
            <w:tcW w:w="508" w:type="dxa"/>
            <w:hideMark/>
          </w:tcPr>
          <w:p w14:paraId="7ED5B3D0" w14:textId="77777777" w:rsidR="00B50F70" w:rsidRPr="000975C8" w:rsidRDefault="00B50F70" w:rsidP="00B50F70">
            <w:pPr>
              <w:spacing w:line="276" w:lineRule="auto"/>
              <w:rPr>
                <w:rFonts w:ascii="Arial" w:eastAsia="Times New Roman" w:hAnsi="Arial" w:cs="Arial"/>
                <w:b/>
                <w:bCs/>
                <w:sz w:val="22"/>
                <w:szCs w:val="22"/>
                <w:lang w:val="hr-HR" w:eastAsia="hr-HR"/>
              </w:rPr>
            </w:pPr>
            <w:r w:rsidRPr="000975C8">
              <w:rPr>
                <w:rFonts w:ascii="Arial" w:eastAsia="Times New Roman" w:hAnsi="Arial" w:cs="Arial"/>
                <w:b/>
                <w:bCs/>
                <w:sz w:val="22"/>
                <w:szCs w:val="22"/>
                <w:lang w:val="hr-HR" w:eastAsia="hr-HR"/>
              </w:rPr>
              <w:t>8.</w:t>
            </w:r>
          </w:p>
        </w:tc>
        <w:tc>
          <w:tcPr>
            <w:tcW w:w="1897" w:type="dxa"/>
            <w:hideMark/>
          </w:tcPr>
          <w:p w14:paraId="67603AB5" w14:textId="77777777" w:rsidR="00B50F70" w:rsidRPr="000975C8" w:rsidRDefault="00B50F70" w:rsidP="00B50F70">
            <w:pPr>
              <w:spacing w:line="276" w:lineRule="auto"/>
              <w:rPr>
                <w:rFonts w:ascii="Arial" w:eastAsia="Times New Roman" w:hAnsi="Arial" w:cs="Arial"/>
                <w:b/>
                <w:bCs/>
                <w:sz w:val="22"/>
                <w:szCs w:val="22"/>
                <w:lang w:val="hr-HR" w:eastAsia="hr-HR"/>
              </w:rPr>
            </w:pPr>
            <w:r w:rsidRPr="000975C8">
              <w:rPr>
                <w:rFonts w:ascii="Arial" w:eastAsia="Times New Roman" w:hAnsi="Arial" w:cs="Arial"/>
                <w:b/>
                <w:bCs/>
                <w:sz w:val="22"/>
                <w:szCs w:val="22"/>
                <w:lang w:val="hr-HR" w:eastAsia="hr-HR"/>
              </w:rPr>
              <w:t>Javna ustanova Mješovita srednja industrijska škola u Zenici</w:t>
            </w:r>
          </w:p>
        </w:tc>
        <w:tc>
          <w:tcPr>
            <w:tcW w:w="1134" w:type="dxa"/>
            <w:hideMark/>
          </w:tcPr>
          <w:p w14:paraId="71B90D3D"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ZDK</w:t>
            </w:r>
          </w:p>
        </w:tc>
        <w:tc>
          <w:tcPr>
            <w:tcW w:w="3260" w:type="dxa"/>
            <w:hideMark/>
          </w:tcPr>
          <w:p w14:paraId="633DD50B" w14:textId="77777777" w:rsidR="00B50F70" w:rsidRPr="000975C8" w:rsidRDefault="00B50F70" w:rsidP="00B50F70">
            <w:pPr>
              <w:spacing w:line="276" w:lineRule="auto"/>
              <w:rPr>
                <w:rFonts w:ascii="Arial" w:eastAsia="Times New Roman" w:hAnsi="Arial" w:cs="Arial"/>
                <w:bCs/>
                <w:i/>
                <w:iCs/>
                <w:sz w:val="22"/>
                <w:szCs w:val="22"/>
                <w:lang w:val="hr-HR" w:eastAsia="hr-HR"/>
              </w:rPr>
            </w:pPr>
            <w:r w:rsidRPr="000975C8">
              <w:rPr>
                <w:rFonts w:ascii="Arial" w:eastAsia="Times New Roman" w:hAnsi="Arial" w:cs="Arial"/>
                <w:bCs/>
                <w:i/>
                <w:iCs/>
                <w:sz w:val="22"/>
                <w:szCs w:val="22"/>
                <w:lang w:val="hr-HR" w:eastAsia="hr-HR"/>
              </w:rPr>
              <w:t>Briga - Bez Ranjavanja, Izgradimo Generaciju sigurnosti</w:t>
            </w:r>
          </w:p>
        </w:tc>
        <w:tc>
          <w:tcPr>
            <w:tcW w:w="1560" w:type="dxa"/>
            <w:hideMark/>
          </w:tcPr>
          <w:p w14:paraId="5622F8D0"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15.000,00</w:t>
            </w:r>
          </w:p>
        </w:tc>
        <w:tc>
          <w:tcPr>
            <w:tcW w:w="1842" w:type="dxa"/>
            <w:hideMark/>
          </w:tcPr>
          <w:p w14:paraId="16B01A08" w14:textId="77777777" w:rsidR="00B50F70" w:rsidRPr="000975C8" w:rsidRDefault="00B50F70" w:rsidP="00B50F70">
            <w:pPr>
              <w:spacing w:line="276" w:lineRule="auto"/>
              <w:rPr>
                <w:rFonts w:ascii="Arial" w:eastAsia="Times New Roman" w:hAnsi="Arial" w:cs="Arial"/>
                <w:b/>
                <w:sz w:val="22"/>
                <w:szCs w:val="22"/>
                <w:lang w:val="hr-HR" w:eastAsia="hr-HR"/>
              </w:rPr>
            </w:pPr>
            <w:r w:rsidRPr="000975C8">
              <w:rPr>
                <w:rFonts w:ascii="Arial" w:eastAsia="Times New Roman" w:hAnsi="Arial" w:cs="Arial"/>
                <w:b/>
                <w:sz w:val="22"/>
                <w:szCs w:val="22"/>
                <w:lang w:val="hr-HR" w:eastAsia="hr-HR"/>
              </w:rPr>
              <w:t>13.000,00</w:t>
            </w:r>
          </w:p>
        </w:tc>
        <w:tc>
          <w:tcPr>
            <w:tcW w:w="3828" w:type="dxa"/>
            <w:hideMark/>
          </w:tcPr>
          <w:p w14:paraId="7CE36FE8"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Nepotpuna prijava bez mogućnosti naknadne dopune. Uz obrazac zahtjeva nije dostavljen detaljno razrađen finansijski plan projekta. Dokumenti priloženi uz obrazac Zahtjeva su neovjerene kopije. Budući da se detaljan finansijski plan projekta ne može naknadno dopunjavati ova prijava neće biti uzeta u dalje razmatranje.</w:t>
            </w:r>
          </w:p>
        </w:tc>
      </w:tr>
      <w:tr w:rsidR="00B50F70" w:rsidRPr="00B50F70" w14:paraId="08E979CF" w14:textId="77777777" w:rsidTr="00B50F70">
        <w:trPr>
          <w:trHeight w:val="3975"/>
        </w:trPr>
        <w:tc>
          <w:tcPr>
            <w:tcW w:w="508" w:type="dxa"/>
            <w:hideMark/>
          </w:tcPr>
          <w:p w14:paraId="5A112D7C" w14:textId="77777777" w:rsidR="00B50F70" w:rsidRPr="000975C8" w:rsidRDefault="00B50F70" w:rsidP="00B50F70">
            <w:pPr>
              <w:spacing w:line="276" w:lineRule="auto"/>
              <w:rPr>
                <w:rFonts w:ascii="Arial" w:eastAsia="Times New Roman" w:hAnsi="Arial" w:cs="Arial"/>
                <w:b/>
                <w:bCs/>
                <w:sz w:val="22"/>
                <w:szCs w:val="22"/>
                <w:lang w:val="hr-HR" w:eastAsia="hr-HR"/>
              </w:rPr>
            </w:pPr>
            <w:r w:rsidRPr="000975C8">
              <w:rPr>
                <w:rFonts w:ascii="Arial" w:eastAsia="Times New Roman" w:hAnsi="Arial" w:cs="Arial"/>
                <w:b/>
                <w:bCs/>
                <w:sz w:val="22"/>
                <w:szCs w:val="22"/>
                <w:lang w:val="hr-HR" w:eastAsia="hr-HR"/>
              </w:rPr>
              <w:lastRenderedPageBreak/>
              <w:t>9.</w:t>
            </w:r>
          </w:p>
        </w:tc>
        <w:tc>
          <w:tcPr>
            <w:tcW w:w="1897" w:type="dxa"/>
            <w:hideMark/>
          </w:tcPr>
          <w:p w14:paraId="600AE52E" w14:textId="77777777" w:rsidR="00B50F70" w:rsidRPr="000975C8" w:rsidRDefault="00B50F70" w:rsidP="00B50F70">
            <w:pPr>
              <w:spacing w:line="276" w:lineRule="auto"/>
              <w:rPr>
                <w:rFonts w:ascii="Arial" w:eastAsia="Times New Roman" w:hAnsi="Arial" w:cs="Arial"/>
                <w:b/>
                <w:bCs/>
                <w:sz w:val="22"/>
                <w:szCs w:val="22"/>
                <w:lang w:val="hr-HR" w:eastAsia="hr-HR"/>
              </w:rPr>
            </w:pPr>
            <w:r w:rsidRPr="000975C8">
              <w:rPr>
                <w:rFonts w:ascii="Arial" w:eastAsia="Times New Roman" w:hAnsi="Arial" w:cs="Arial"/>
                <w:b/>
                <w:bCs/>
                <w:sz w:val="22"/>
                <w:szCs w:val="22"/>
                <w:lang w:val="hr-HR" w:eastAsia="hr-HR"/>
              </w:rPr>
              <w:t>Javna ustanova "Musa Ćazim Ćatić" Zelinja Donja, Gradačac</w:t>
            </w:r>
          </w:p>
        </w:tc>
        <w:tc>
          <w:tcPr>
            <w:tcW w:w="1134" w:type="dxa"/>
            <w:hideMark/>
          </w:tcPr>
          <w:p w14:paraId="1D070E93"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TK</w:t>
            </w:r>
          </w:p>
        </w:tc>
        <w:tc>
          <w:tcPr>
            <w:tcW w:w="3260" w:type="dxa"/>
            <w:hideMark/>
          </w:tcPr>
          <w:p w14:paraId="32C6D05B" w14:textId="77777777" w:rsidR="00B50F70" w:rsidRPr="000975C8" w:rsidRDefault="00B50F70" w:rsidP="00B50F70">
            <w:pPr>
              <w:spacing w:line="276" w:lineRule="auto"/>
              <w:rPr>
                <w:rFonts w:ascii="Arial" w:eastAsia="Times New Roman" w:hAnsi="Arial" w:cs="Arial"/>
                <w:bCs/>
                <w:i/>
                <w:iCs/>
                <w:sz w:val="22"/>
                <w:szCs w:val="22"/>
                <w:lang w:val="hr-HR" w:eastAsia="hr-HR"/>
              </w:rPr>
            </w:pPr>
            <w:r w:rsidRPr="000975C8">
              <w:rPr>
                <w:rFonts w:ascii="Arial" w:eastAsia="Times New Roman" w:hAnsi="Arial" w:cs="Arial"/>
                <w:bCs/>
                <w:i/>
                <w:iCs/>
                <w:sz w:val="22"/>
                <w:szCs w:val="22"/>
                <w:lang w:val="hr-HR" w:eastAsia="hr-HR"/>
              </w:rPr>
              <w:t>Škola kao zona sigurnosti i poštovanja</w:t>
            </w:r>
          </w:p>
        </w:tc>
        <w:tc>
          <w:tcPr>
            <w:tcW w:w="1560" w:type="dxa"/>
            <w:hideMark/>
          </w:tcPr>
          <w:p w14:paraId="1033FA52"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6.544,98</w:t>
            </w:r>
          </w:p>
        </w:tc>
        <w:tc>
          <w:tcPr>
            <w:tcW w:w="1842" w:type="dxa"/>
            <w:hideMark/>
          </w:tcPr>
          <w:p w14:paraId="3516C54D" w14:textId="77777777" w:rsidR="00B50F70" w:rsidRPr="000975C8" w:rsidRDefault="00B50F70" w:rsidP="00B50F70">
            <w:pPr>
              <w:spacing w:line="276" w:lineRule="auto"/>
              <w:rPr>
                <w:rFonts w:ascii="Arial" w:eastAsia="Times New Roman" w:hAnsi="Arial" w:cs="Arial"/>
                <w:b/>
                <w:sz w:val="22"/>
                <w:szCs w:val="22"/>
                <w:lang w:val="hr-HR" w:eastAsia="hr-HR"/>
              </w:rPr>
            </w:pPr>
            <w:r w:rsidRPr="000975C8">
              <w:rPr>
                <w:rFonts w:ascii="Arial" w:eastAsia="Times New Roman" w:hAnsi="Arial" w:cs="Arial"/>
                <w:b/>
                <w:sz w:val="22"/>
                <w:szCs w:val="22"/>
                <w:lang w:val="hr-HR" w:eastAsia="hr-HR"/>
              </w:rPr>
              <w:t>6.544,98</w:t>
            </w:r>
          </w:p>
        </w:tc>
        <w:tc>
          <w:tcPr>
            <w:tcW w:w="3828" w:type="dxa"/>
            <w:hideMark/>
          </w:tcPr>
          <w:p w14:paraId="459BE693"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 xml:space="preserve">Nepotpuna prijava bez mogućnosti naknadne dopune. U obrascu Zahtjeva u tački 4. nisu zaokružene ili na drugi način obilježene aktivnosti koje će se provoditi kroz projekat. Dostavljeno uvjerenje o nekažnjavanju je iz Suda, a ne iz MUPa kako se tražilo tekstom Javnog poziva. Budući da se obrazac Zahtjeva ne može naknadno dopunjavati, odnosno mijenjati, ova prijava neće biti uzeta u dalje razmatranje. </w:t>
            </w:r>
          </w:p>
        </w:tc>
      </w:tr>
      <w:tr w:rsidR="00B50F70" w:rsidRPr="00B50F70" w14:paraId="293B21BA" w14:textId="77777777" w:rsidTr="00B50F70">
        <w:trPr>
          <w:trHeight w:val="3510"/>
        </w:trPr>
        <w:tc>
          <w:tcPr>
            <w:tcW w:w="508" w:type="dxa"/>
            <w:hideMark/>
          </w:tcPr>
          <w:p w14:paraId="7FF2BCF5" w14:textId="77777777" w:rsidR="00B50F70" w:rsidRPr="00280D47" w:rsidRDefault="00B50F70" w:rsidP="00B50F70">
            <w:pPr>
              <w:spacing w:line="276" w:lineRule="auto"/>
              <w:rPr>
                <w:rFonts w:ascii="Arial" w:eastAsia="Times New Roman" w:hAnsi="Arial" w:cs="Arial"/>
                <w:b/>
                <w:bCs/>
                <w:sz w:val="20"/>
                <w:szCs w:val="20"/>
                <w:lang w:val="hr-HR" w:eastAsia="hr-HR"/>
              </w:rPr>
            </w:pPr>
            <w:r w:rsidRPr="00280D47">
              <w:rPr>
                <w:rFonts w:ascii="Arial" w:eastAsia="Times New Roman" w:hAnsi="Arial" w:cs="Arial"/>
                <w:b/>
                <w:bCs/>
                <w:sz w:val="20"/>
                <w:szCs w:val="20"/>
                <w:lang w:val="hr-HR" w:eastAsia="hr-HR"/>
              </w:rPr>
              <w:t>10.</w:t>
            </w:r>
          </w:p>
        </w:tc>
        <w:tc>
          <w:tcPr>
            <w:tcW w:w="1897" w:type="dxa"/>
            <w:hideMark/>
          </w:tcPr>
          <w:p w14:paraId="1E47FD24" w14:textId="77777777" w:rsidR="00B50F70" w:rsidRPr="000975C8" w:rsidRDefault="00B50F70" w:rsidP="00B50F70">
            <w:pPr>
              <w:spacing w:line="276" w:lineRule="auto"/>
              <w:rPr>
                <w:rFonts w:ascii="Arial" w:eastAsia="Times New Roman" w:hAnsi="Arial" w:cs="Arial"/>
                <w:b/>
                <w:bCs/>
                <w:sz w:val="22"/>
                <w:szCs w:val="22"/>
                <w:lang w:val="hr-HR" w:eastAsia="hr-HR"/>
              </w:rPr>
            </w:pPr>
            <w:r w:rsidRPr="000975C8">
              <w:rPr>
                <w:rFonts w:ascii="Arial" w:eastAsia="Times New Roman" w:hAnsi="Arial" w:cs="Arial"/>
                <w:b/>
                <w:bCs/>
                <w:sz w:val="22"/>
                <w:szCs w:val="22"/>
                <w:lang w:val="hr-HR" w:eastAsia="hr-HR"/>
              </w:rPr>
              <w:t>Osnovna škola "Safvet beg Bašagić" sa p.o. Sarajevo</w:t>
            </w:r>
          </w:p>
        </w:tc>
        <w:tc>
          <w:tcPr>
            <w:tcW w:w="1134" w:type="dxa"/>
            <w:hideMark/>
          </w:tcPr>
          <w:p w14:paraId="4AC7048D"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KS</w:t>
            </w:r>
          </w:p>
        </w:tc>
        <w:tc>
          <w:tcPr>
            <w:tcW w:w="3260" w:type="dxa"/>
            <w:hideMark/>
          </w:tcPr>
          <w:p w14:paraId="50067116" w14:textId="77777777" w:rsidR="00B50F70" w:rsidRPr="000975C8" w:rsidRDefault="00B50F70" w:rsidP="00B50F70">
            <w:pPr>
              <w:spacing w:line="276" w:lineRule="auto"/>
              <w:rPr>
                <w:rFonts w:ascii="Arial" w:eastAsia="Times New Roman" w:hAnsi="Arial" w:cs="Arial"/>
                <w:bCs/>
                <w:i/>
                <w:iCs/>
                <w:sz w:val="22"/>
                <w:szCs w:val="22"/>
                <w:lang w:val="hr-HR" w:eastAsia="hr-HR"/>
              </w:rPr>
            </w:pPr>
            <w:r w:rsidRPr="000975C8">
              <w:rPr>
                <w:rFonts w:ascii="Arial" w:eastAsia="Times New Roman" w:hAnsi="Arial" w:cs="Arial"/>
                <w:bCs/>
                <w:i/>
                <w:iCs/>
                <w:sz w:val="22"/>
                <w:szCs w:val="22"/>
                <w:lang w:val="hr-HR" w:eastAsia="hr-HR"/>
              </w:rPr>
              <w:t>Kreativne književno-umjetničke radionice za djecu sa Patuljkom-Crtuljkom; Knjigoterapija kao oblik prevencije vršnjačkog nasilja"</w:t>
            </w:r>
          </w:p>
        </w:tc>
        <w:tc>
          <w:tcPr>
            <w:tcW w:w="1560" w:type="dxa"/>
            <w:hideMark/>
          </w:tcPr>
          <w:p w14:paraId="222D26FF"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15.000,00</w:t>
            </w:r>
          </w:p>
        </w:tc>
        <w:tc>
          <w:tcPr>
            <w:tcW w:w="1842" w:type="dxa"/>
            <w:hideMark/>
          </w:tcPr>
          <w:p w14:paraId="393DBB7C" w14:textId="77777777" w:rsidR="00B50F70" w:rsidRPr="000975C8" w:rsidRDefault="00B50F70" w:rsidP="00B50F70">
            <w:pPr>
              <w:spacing w:line="276" w:lineRule="auto"/>
              <w:rPr>
                <w:rFonts w:ascii="Arial" w:eastAsia="Times New Roman" w:hAnsi="Arial" w:cs="Arial"/>
                <w:b/>
                <w:sz w:val="22"/>
                <w:szCs w:val="22"/>
                <w:lang w:val="hr-HR" w:eastAsia="hr-HR"/>
              </w:rPr>
            </w:pPr>
            <w:r w:rsidRPr="000975C8">
              <w:rPr>
                <w:rFonts w:ascii="Arial" w:eastAsia="Times New Roman" w:hAnsi="Arial" w:cs="Arial"/>
                <w:b/>
                <w:sz w:val="22"/>
                <w:szCs w:val="22"/>
                <w:lang w:val="hr-HR" w:eastAsia="hr-HR"/>
              </w:rPr>
              <w:t>15.000,00</w:t>
            </w:r>
          </w:p>
        </w:tc>
        <w:tc>
          <w:tcPr>
            <w:tcW w:w="3828" w:type="dxa"/>
            <w:hideMark/>
          </w:tcPr>
          <w:p w14:paraId="104E5C64" w14:textId="77777777" w:rsidR="00B50F70" w:rsidRPr="000975C8" w:rsidRDefault="00B50F70" w:rsidP="00B50F70">
            <w:pPr>
              <w:spacing w:line="276" w:lineRule="auto"/>
              <w:rPr>
                <w:rFonts w:ascii="Arial" w:eastAsia="Times New Roman" w:hAnsi="Arial" w:cs="Arial"/>
                <w:bCs/>
                <w:sz w:val="22"/>
                <w:szCs w:val="22"/>
                <w:lang w:val="hr-HR" w:eastAsia="hr-HR"/>
              </w:rPr>
            </w:pPr>
            <w:r w:rsidRPr="000975C8">
              <w:rPr>
                <w:rFonts w:ascii="Arial" w:eastAsia="Times New Roman" w:hAnsi="Arial" w:cs="Arial"/>
                <w:bCs/>
                <w:sz w:val="22"/>
                <w:szCs w:val="22"/>
                <w:lang w:val="hr-HR" w:eastAsia="hr-HR"/>
              </w:rPr>
              <w:t>Nepotpuna prijava bez mogućnosti naknadne dopune. Uz obrazac zahtjeva nije dostavljena saglasnost kantonalnog ministarstva nadležnog za oblast obrazovanja. Rješenje o registraciji i uvjerenje o poreskoj registraciji su neovjerene kopije. Budući da se  saglasnost nadležnog kantonalnog ministarstva ne može naknadno dopunjavati ova prijava neće biti uzeta u dalje razmatranje.</w:t>
            </w:r>
          </w:p>
        </w:tc>
      </w:tr>
    </w:tbl>
    <w:p w14:paraId="79F3CCEB" w14:textId="5BA4B5C7" w:rsidR="00F9732E" w:rsidRDefault="00F9732E" w:rsidP="0060422A">
      <w:pPr>
        <w:pStyle w:val="Odlomakpopisa"/>
        <w:ind w:left="0"/>
        <w:contextualSpacing/>
        <w:jc w:val="both"/>
        <w:rPr>
          <w:rFonts w:ascii="Arial" w:hAnsi="Arial" w:cs="Arial"/>
          <w:b/>
          <w:color w:val="0000FF"/>
          <w:sz w:val="22"/>
          <w:szCs w:val="22"/>
          <w:lang w:val="hr-BA"/>
        </w:rPr>
      </w:pPr>
    </w:p>
    <w:p w14:paraId="58DE7573" w14:textId="694C94AB" w:rsidR="00F9732E" w:rsidRDefault="00F9732E" w:rsidP="0060422A">
      <w:pPr>
        <w:pStyle w:val="Odlomakpopisa"/>
        <w:ind w:left="0"/>
        <w:contextualSpacing/>
        <w:jc w:val="both"/>
        <w:rPr>
          <w:rFonts w:ascii="Arial" w:hAnsi="Arial" w:cs="Arial"/>
          <w:b/>
          <w:color w:val="0000FF"/>
          <w:sz w:val="22"/>
          <w:szCs w:val="22"/>
          <w:lang w:val="hr-BA"/>
        </w:rPr>
      </w:pPr>
    </w:p>
    <w:p w14:paraId="39F0406F" w14:textId="77777777" w:rsidR="00F9732E" w:rsidRDefault="00F9732E" w:rsidP="0060422A">
      <w:pPr>
        <w:pStyle w:val="Odlomakpopisa"/>
        <w:ind w:left="0"/>
        <w:contextualSpacing/>
        <w:jc w:val="both"/>
        <w:rPr>
          <w:rFonts w:ascii="Arial" w:hAnsi="Arial" w:cs="Arial"/>
          <w:b/>
          <w:color w:val="0000FF"/>
          <w:sz w:val="22"/>
          <w:szCs w:val="22"/>
          <w:lang w:val="hr-BA"/>
        </w:rPr>
      </w:pPr>
    </w:p>
    <w:p w14:paraId="2A9EEF29" w14:textId="217AEA85" w:rsidR="0060422A" w:rsidRDefault="0060422A" w:rsidP="0006485D">
      <w:pPr>
        <w:pStyle w:val="Odlomakpopisa"/>
        <w:ind w:left="0"/>
        <w:contextualSpacing/>
        <w:jc w:val="both"/>
        <w:rPr>
          <w:rFonts w:ascii="Arial" w:hAnsi="Arial" w:cs="Arial"/>
          <w:b/>
          <w:color w:val="0000FF"/>
          <w:szCs w:val="24"/>
          <w:lang w:val="hr-BA"/>
        </w:rPr>
      </w:pPr>
      <w:r w:rsidRPr="00B50F70">
        <w:rPr>
          <w:rFonts w:ascii="Arial" w:hAnsi="Arial" w:cs="Arial"/>
          <w:b/>
          <w:color w:val="0000FF"/>
          <w:szCs w:val="24"/>
          <w:lang w:val="hr-BA"/>
        </w:rPr>
        <w:t>Program 7.</w:t>
      </w:r>
      <w:r w:rsidRPr="00B50F70">
        <w:rPr>
          <w:rFonts w:ascii="Arial" w:hAnsi="Arial" w:cs="Arial"/>
          <w:b/>
          <w:bCs/>
          <w:szCs w:val="24"/>
          <w:lang w:val="hr-BA"/>
        </w:rPr>
        <w:t xml:space="preserve"> </w:t>
      </w:r>
      <w:r w:rsidRPr="00B50F70">
        <w:rPr>
          <w:rFonts w:ascii="Arial" w:hAnsi="Arial" w:cs="Arial"/>
          <w:b/>
          <w:color w:val="0000FF"/>
          <w:szCs w:val="24"/>
          <w:lang w:val="hr-BA"/>
        </w:rPr>
        <w:t>Podrška projektima javnih kampanja s ciljem prevencije i sprečavanja nasilja i unapređenja medijske pismenosti u odgojno-obrazovnim ustanovama i društvu</w:t>
      </w:r>
    </w:p>
    <w:p w14:paraId="3F25FDA7" w14:textId="77777777" w:rsidR="008A02F9" w:rsidRDefault="008A02F9" w:rsidP="0006485D">
      <w:pPr>
        <w:pStyle w:val="Odlomakpopisa"/>
        <w:ind w:left="0"/>
        <w:contextualSpacing/>
        <w:jc w:val="both"/>
        <w:rPr>
          <w:rFonts w:ascii="Arial" w:hAnsi="Arial" w:cs="Arial"/>
          <w:b/>
          <w:color w:val="0000FF"/>
          <w:szCs w:val="24"/>
          <w:lang w:val="hr-BA"/>
        </w:rPr>
      </w:pPr>
    </w:p>
    <w:p w14:paraId="7591558B" w14:textId="77777777" w:rsidR="00410BB3" w:rsidRDefault="00410BB3" w:rsidP="0006485D">
      <w:pPr>
        <w:pStyle w:val="Odlomakpopisa"/>
        <w:ind w:left="0"/>
        <w:contextualSpacing/>
        <w:jc w:val="both"/>
        <w:rPr>
          <w:rFonts w:ascii="Arial" w:hAnsi="Arial" w:cs="Arial"/>
          <w:b/>
          <w:color w:val="0000FF"/>
          <w:szCs w:val="24"/>
          <w:lang w:val="hr-BA"/>
        </w:rPr>
      </w:pPr>
    </w:p>
    <w:tbl>
      <w:tblPr>
        <w:tblStyle w:val="Reetkatablice"/>
        <w:tblW w:w="0" w:type="auto"/>
        <w:tblLayout w:type="fixed"/>
        <w:tblLook w:val="04A0" w:firstRow="1" w:lastRow="0" w:firstColumn="1" w:lastColumn="0" w:noHBand="0" w:noVBand="1"/>
      </w:tblPr>
      <w:tblGrid>
        <w:gridCol w:w="675"/>
        <w:gridCol w:w="3360"/>
        <w:gridCol w:w="1318"/>
        <w:gridCol w:w="3078"/>
        <w:gridCol w:w="1458"/>
        <w:gridCol w:w="1418"/>
        <w:gridCol w:w="2867"/>
      </w:tblGrid>
      <w:tr w:rsidR="008A02F9" w:rsidRPr="008A02F9" w14:paraId="22BB9164" w14:textId="77777777" w:rsidTr="00A44648">
        <w:trPr>
          <w:trHeight w:val="588"/>
        </w:trPr>
        <w:tc>
          <w:tcPr>
            <w:tcW w:w="14174" w:type="dxa"/>
            <w:gridSpan w:val="7"/>
            <w:shd w:val="clear" w:color="auto" w:fill="FFFF00"/>
          </w:tcPr>
          <w:p w14:paraId="48529218" w14:textId="6FB82D07" w:rsidR="008A02F9" w:rsidRPr="008A02F9" w:rsidRDefault="008A02F9" w:rsidP="008A02F9">
            <w:pPr>
              <w:rPr>
                <w:rFonts w:ascii="Arial" w:eastAsia="Times New Roman" w:hAnsi="Arial" w:cs="Arial"/>
                <w:b/>
                <w:sz w:val="24"/>
                <w:u w:val="single"/>
                <w:lang w:eastAsia="hr-HR"/>
              </w:rPr>
            </w:pPr>
            <w:r w:rsidRPr="008A02F9">
              <w:rPr>
                <w:rFonts w:ascii="Arial" w:eastAsia="Times New Roman" w:hAnsi="Arial" w:cs="Arial"/>
                <w:b/>
                <w:sz w:val="24"/>
                <w:u w:val="single"/>
                <w:lang w:eastAsia="hr-HR"/>
              </w:rPr>
              <w:t>Formalno ispravne prijave (uredne prijave):</w:t>
            </w:r>
          </w:p>
        </w:tc>
      </w:tr>
      <w:tr w:rsidR="008A02F9" w:rsidRPr="008A02F9" w14:paraId="0E7F0A1D" w14:textId="77777777" w:rsidTr="008A02F9">
        <w:trPr>
          <w:trHeight w:val="750"/>
        </w:trPr>
        <w:tc>
          <w:tcPr>
            <w:tcW w:w="675" w:type="dxa"/>
            <w:shd w:val="clear" w:color="auto" w:fill="FBE4D5" w:themeFill="accent2" w:themeFillTint="33"/>
            <w:hideMark/>
          </w:tcPr>
          <w:p w14:paraId="03D77D33" w14:textId="77777777" w:rsidR="008A02F9" w:rsidRPr="008A02F9" w:rsidRDefault="008A02F9" w:rsidP="008A02F9">
            <w:pPr>
              <w:rPr>
                <w:rFonts w:ascii="Arial" w:hAnsi="Arial" w:cs="Arial"/>
                <w:b/>
              </w:rPr>
            </w:pPr>
            <w:r w:rsidRPr="008A02F9">
              <w:rPr>
                <w:rFonts w:ascii="Arial" w:hAnsi="Arial" w:cs="Arial"/>
                <w:b/>
              </w:rPr>
              <w:t>R. broj</w:t>
            </w:r>
          </w:p>
        </w:tc>
        <w:tc>
          <w:tcPr>
            <w:tcW w:w="3360" w:type="dxa"/>
            <w:shd w:val="clear" w:color="auto" w:fill="FBE4D5" w:themeFill="accent2" w:themeFillTint="33"/>
            <w:hideMark/>
          </w:tcPr>
          <w:p w14:paraId="7CEAADF8"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Naziv podnosioca zahtjeva</w:t>
            </w:r>
          </w:p>
        </w:tc>
        <w:tc>
          <w:tcPr>
            <w:tcW w:w="1318" w:type="dxa"/>
            <w:shd w:val="clear" w:color="auto" w:fill="FBE4D5" w:themeFill="accent2" w:themeFillTint="33"/>
            <w:hideMark/>
          </w:tcPr>
          <w:p w14:paraId="5220F5E2" w14:textId="77777777" w:rsidR="008A02F9" w:rsidRPr="008A02F9" w:rsidRDefault="008A02F9" w:rsidP="008A02F9">
            <w:pPr>
              <w:rPr>
                <w:rFonts w:ascii="Arial" w:hAnsi="Arial" w:cs="Arial"/>
                <w:b/>
              </w:rPr>
            </w:pPr>
            <w:r w:rsidRPr="008A02F9">
              <w:rPr>
                <w:rFonts w:ascii="Arial" w:hAnsi="Arial" w:cs="Arial"/>
                <w:b/>
              </w:rPr>
              <w:t>Kanton</w:t>
            </w:r>
          </w:p>
        </w:tc>
        <w:tc>
          <w:tcPr>
            <w:tcW w:w="3078" w:type="dxa"/>
            <w:shd w:val="clear" w:color="auto" w:fill="FBE4D5" w:themeFill="accent2" w:themeFillTint="33"/>
            <w:hideMark/>
          </w:tcPr>
          <w:p w14:paraId="5585C36E" w14:textId="77777777" w:rsidR="008A02F9" w:rsidRPr="008A02F9" w:rsidRDefault="008A02F9" w:rsidP="008A02F9">
            <w:pPr>
              <w:rPr>
                <w:rFonts w:ascii="Arial" w:eastAsia="Times New Roman" w:hAnsi="Arial" w:cs="Arial"/>
                <w:b/>
                <w:i/>
                <w:iCs/>
                <w:sz w:val="24"/>
                <w:lang w:eastAsia="hr-HR"/>
              </w:rPr>
            </w:pPr>
            <w:r w:rsidRPr="008A02F9">
              <w:rPr>
                <w:rFonts w:ascii="Arial" w:eastAsia="Times New Roman" w:hAnsi="Arial" w:cs="Arial"/>
                <w:b/>
                <w:i/>
                <w:iCs/>
                <w:sz w:val="24"/>
                <w:lang w:eastAsia="hr-HR"/>
              </w:rPr>
              <w:t>Naziv projekta</w:t>
            </w:r>
          </w:p>
        </w:tc>
        <w:tc>
          <w:tcPr>
            <w:tcW w:w="1458" w:type="dxa"/>
            <w:shd w:val="clear" w:color="auto" w:fill="FBE4D5" w:themeFill="accent2" w:themeFillTint="33"/>
            <w:hideMark/>
          </w:tcPr>
          <w:p w14:paraId="07A7351F"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Ukupna vrijednost</w:t>
            </w:r>
          </w:p>
        </w:tc>
        <w:tc>
          <w:tcPr>
            <w:tcW w:w="1418" w:type="dxa"/>
            <w:shd w:val="clear" w:color="auto" w:fill="FBE4D5" w:themeFill="accent2" w:themeFillTint="33"/>
            <w:hideMark/>
          </w:tcPr>
          <w:p w14:paraId="34AD97CA"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Tražena vrijednost</w:t>
            </w:r>
          </w:p>
        </w:tc>
        <w:tc>
          <w:tcPr>
            <w:tcW w:w="2867" w:type="dxa"/>
            <w:shd w:val="clear" w:color="auto" w:fill="FBE4D5" w:themeFill="accent2" w:themeFillTint="33"/>
            <w:hideMark/>
          </w:tcPr>
          <w:p w14:paraId="02A4FCB3" w14:textId="5D6A0A40" w:rsidR="008A02F9" w:rsidRPr="008A02F9" w:rsidRDefault="008A02F9" w:rsidP="008A02F9">
            <w:pPr>
              <w:rPr>
                <w:rFonts w:ascii="Arial" w:eastAsia="Times New Roman" w:hAnsi="Arial" w:cs="Arial"/>
                <w:b/>
                <w:sz w:val="24"/>
                <w:lang w:eastAsia="hr-HR"/>
              </w:rPr>
            </w:pPr>
            <w:r>
              <w:rPr>
                <w:rFonts w:ascii="Arial" w:eastAsia="Times New Roman" w:hAnsi="Arial" w:cs="Arial"/>
                <w:b/>
                <w:sz w:val="24"/>
                <w:lang w:eastAsia="hr-HR"/>
              </w:rPr>
              <w:t>Ocjena zadovoljenosti formalno-pravnih uslova:</w:t>
            </w:r>
          </w:p>
        </w:tc>
      </w:tr>
      <w:tr w:rsidR="008A02F9" w:rsidRPr="008A02F9" w14:paraId="42A9259D" w14:textId="77777777" w:rsidTr="008A02F9">
        <w:trPr>
          <w:trHeight w:val="1179"/>
        </w:trPr>
        <w:tc>
          <w:tcPr>
            <w:tcW w:w="675" w:type="dxa"/>
            <w:hideMark/>
          </w:tcPr>
          <w:p w14:paraId="3AB3BF06"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w:t>
            </w:r>
          </w:p>
        </w:tc>
        <w:tc>
          <w:tcPr>
            <w:tcW w:w="3360" w:type="dxa"/>
            <w:hideMark/>
          </w:tcPr>
          <w:p w14:paraId="1CB41469"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Udruženje za podršku osobama s mentalnim poteškoćama i invaliditetom Menssana, Sarajevo</w:t>
            </w:r>
          </w:p>
        </w:tc>
        <w:tc>
          <w:tcPr>
            <w:tcW w:w="1318" w:type="dxa"/>
            <w:hideMark/>
          </w:tcPr>
          <w:p w14:paraId="437FC1B5"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KS</w:t>
            </w:r>
          </w:p>
        </w:tc>
        <w:tc>
          <w:tcPr>
            <w:tcW w:w="3078" w:type="dxa"/>
            <w:hideMark/>
          </w:tcPr>
          <w:p w14:paraId="17371420"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Stop, misli, reaguj – program prevencije nasilja</w:t>
            </w:r>
          </w:p>
        </w:tc>
        <w:tc>
          <w:tcPr>
            <w:tcW w:w="1458" w:type="dxa"/>
            <w:hideMark/>
          </w:tcPr>
          <w:p w14:paraId="370BBB29"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23.000,00</w:t>
            </w:r>
          </w:p>
        </w:tc>
        <w:tc>
          <w:tcPr>
            <w:tcW w:w="1418" w:type="dxa"/>
            <w:hideMark/>
          </w:tcPr>
          <w:p w14:paraId="5817DBD3"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18.000,00</w:t>
            </w:r>
          </w:p>
        </w:tc>
        <w:tc>
          <w:tcPr>
            <w:tcW w:w="2867" w:type="dxa"/>
            <w:hideMark/>
          </w:tcPr>
          <w:p w14:paraId="265915E1"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27CD287B" w14:textId="77777777" w:rsidTr="008A02F9">
        <w:trPr>
          <w:trHeight w:val="945"/>
        </w:trPr>
        <w:tc>
          <w:tcPr>
            <w:tcW w:w="675" w:type="dxa"/>
            <w:hideMark/>
          </w:tcPr>
          <w:p w14:paraId="6E14DFCF"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2</w:t>
            </w:r>
          </w:p>
        </w:tc>
        <w:tc>
          <w:tcPr>
            <w:tcW w:w="3360" w:type="dxa"/>
            <w:hideMark/>
          </w:tcPr>
          <w:p w14:paraId="31DAF7FE"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Udruženje dramskih glumaca ,,Mundo Mondo“ Sarajevo</w:t>
            </w:r>
          </w:p>
        </w:tc>
        <w:tc>
          <w:tcPr>
            <w:tcW w:w="1318" w:type="dxa"/>
            <w:hideMark/>
          </w:tcPr>
          <w:p w14:paraId="3868A56A"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KS</w:t>
            </w:r>
          </w:p>
        </w:tc>
        <w:tc>
          <w:tcPr>
            <w:tcW w:w="3078" w:type="dxa"/>
            <w:hideMark/>
          </w:tcPr>
          <w:p w14:paraId="219E9AB1"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,,Prevencija i sprečavanje nasilja među srednjoškolcima kroz teatarsku predstavu KLINČ“</w:t>
            </w:r>
          </w:p>
        </w:tc>
        <w:tc>
          <w:tcPr>
            <w:tcW w:w="1458" w:type="dxa"/>
            <w:hideMark/>
          </w:tcPr>
          <w:p w14:paraId="5CA14134"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23.267,00</w:t>
            </w:r>
          </w:p>
        </w:tc>
        <w:tc>
          <w:tcPr>
            <w:tcW w:w="1418" w:type="dxa"/>
            <w:hideMark/>
          </w:tcPr>
          <w:p w14:paraId="314F5DFB"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17.973,00</w:t>
            </w:r>
          </w:p>
        </w:tc>
        <w:tc>
          <w:tcPr>
            <w:tcW w:w="2867" w:type="dxa"/>
            <w:hideMark/>
          </w:tcPr>
          <w:p w14:paraId="4CD523D9"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46C87542" w14:textId="77777777" w:rsidTr="008A02F9">
        <w:trPr>
          <w:trHeight w:val="945"/>
        </w:trPr>
        <w:tc>
          <w:tcPr>
            <w:tcW w:w="675" w:type="dxa"/>
            <w:hideMark/>
          </w:tcPr>
          <w:p w14:paraId="0496B8B3"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3</w:t>
            </w:r>
          </w:p>
        </w:tc>
        <w:tc>
          <w:tcPr>
            <w:tcW w:w="3360" w:type="dxa"/>
            <w:hideMark/>
          </w:tcPr>
          <w:p w14:paraId="25385F7B"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Udruženje za edukaciju, istraživanje i afirmaciju ,,Startup“ Sarajevo</w:t>
            </w:r>
          </w:p>
        </w:tc>
        <w:tc>
          <w:tcPr>
            <w:tcW w:w="1318" w:type="dxa"/>
            <w:hideMark/>
          </w:tcPr>
          <w:p w14:paraId="7EB3AADA"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KS</w:t>
            </w:r>
          </w:p>
        </w:tc>
        <w:tc>
          <w:tcPr>
            <w:tcW w:w="3078" w:type="dxa"/>
            <w:hideMark/>
          </w:tcPr>
          <w:p w14:paraId="4DAE5DBD"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#BezMržnje: Djeca, škola i zajednica zajedno</w:t>
            </w:r>
          </w:p>
        </w:tc>
        <w:tc>
          <w:tcPr>
            <w:tcW w:w="1458" w:type="dxa"/>
            <w:hideMark/>
          </w:tcPr>
          <w:p w14:paraId="354EEEE8"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12.000,00</w:t>
            </w:r>
          </w:p>
        </w:tc>
        <w:tc>
          <w:tcPr>
            <w:tcW w:w="1418" w:type="dxa"/>
            <w:hideMark/>
          </w:tcPr>
          <w:p w14:paraId="30300C8E"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10.000,00</w:t>
            </w:r>
          </w:p>
        </w:tc>
        <w:tc>
          <w:tcPr>
            <w:tcW w:w="2867" w:type="dxa"/>
            <w:hideMark/>
          </w:tcPr>
          <w:p w14:paraId="3E5E67FF"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679ADB01" w14:textId="77777777" w:rsidTr="008A02F9">
        <w:trPr>
          <w:trHeight w:val="630"/>
        </w:trPr>
        <w:tc>
          <w:tcPr>
            <w:tcW w:w="675" w:type="dxa"/>
            <w:hideMark/>
          </w:tcPr>
          <w:p w14:paraId="134733BB"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4</w:t>
            </w:r>
          </w:p>
        </w:tc>
        <w:tc>
          <w:tcPr>
            <w:tcW w:w="3360" w:type="dxa"/>
            <w:hideMark/>
          </w:tcPr>
          <w:p w14:paraId="2D983CBD"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Javna ustanova Druga gimnazija Mostar</w:t>
            </w:r>
          </w:p>
        </w:tc>
        <w:tc>
          <w:tcPr>
            <w:tcW w:w="1318" w:type="dxa"/>
            <w:hideMark/>
          </w:tcPr>
          <w:p w14:paraId="445EF427"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HNŽ/HNK</w:t>
            </w:r>
          </w:p>
        </w:tc>
        <w:tc>
          <w:tcPr>
            <w:tcW w:w="3078" w:type="dxa"/>
            <w:hideMark/>
          </w:tcPr>
          <w:p w14:paraId="09C95FAD"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,,Obrnuta priča – obrazovanjem protiv nasilja kroz drugačiju perspektivu“</w:t>
            </w:r>
          </w:p>
        </w:tc>
        <w:tc>
          <w:tcPr>
            <w:tcW w:w="1458" w:type="dxa"/>
            <w:hideMark/>
          </w:tcPr>
          <w:p w14:paraId="0D682BB8"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15.850,00</w:t>
            </w:r>
          </w:p>
        </w:tc>
        <w:tc>
          <w:tcPr>
            <w:tcW w:w="1418" w:type="dxa"/>
            <w:hideMark/>
          </w:tcPr>
          <w:p w14:paraId="7061EA56"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15.850,00</w:t>
            </w:r>
          </w:p>
        </w:tc>
        <w:tc>
          <w:tcPr>
            <w:tcW w:w="2867" w:type="dxa"/>
            <w:hideMark/>
          </w:tcPr>
          <w:p w14:paraId="7767E3CB"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3131B8E7" w14:textId="77777777" w:rsidTr="008A02F9">
        <w:trPr>
          <w:trHeight w:val="630"/>
        </w:trPr>
        <w:tc>
          <w:tcPr>
            <w:tcW w:w="675" w:type="dxa"/>
            <w:hideMark/>
          </w:tcPr>
          <w:p w14:paraId="3AD0A3BC"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5</w:t>
            </w:r>
          </w:p>
        </w:tc>
        <w:tc>
          <w:tcPr>
            <w:tcW w:w="3360" w:type="dxa"/>
            <w:hideMark/>
          </w:tcPr>
          <w:p w14:paraId="71262C20"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Centar za psihološku podršku Sensus, Mostar</w:t>
            </w:r>
          </w:p>
        </w:tc>
        <w:tc>
          <w:tcPr>
            <w:tcW w:w="1318" w:type="dxa"/>
            <w:hideMark/>
          </w:tcPr>
          <w:p w14:paraId="6077B6BE"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HNŽ/HNK</w:t>
            </w:r>
          </w:p>
        </w:tc>
        <w:tc>
          <w:tcPr>
            <w:tcW w:w="3078" w:type="dxa"/>
            <w:hideMark/>
          </w:tcPr>
          <w:p w14:paraId="6BAA7F3F"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Online informisani offline sigurni</w:t>
            </w:r>
          </w:p>
        </w:tc>
        <w:tc>
          <w:tcPr>
            <w:tcW w:w="1458" w:type="dxa"/>
            <w:hideMark/>
          </w:tcPr>
          <w:p w14:paraId="06E08721"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19.600,00</w:t>
            </w:r>
          </w:p>
        </w:tc>
        <w:tc>
          <w:tcPr>
            <w:tcW w:w="1418" w:type="dxa"/>
            <w:hideMark/>
          </w:tcPr>
          <w:p w14:paraId="6EACBE8C"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18.000,00</w:t>
            </w:r>
          </w:p>
        </w:tc>
        <w:tc>
          <w:tcPr>
            <w:tcW w:w="2867" w:type="dxa"/>
            <w:hideMark/>
          </w:tcPr>
          <w:p w14:paraId="7416FE96"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4A1F7651" w14:textId="77777777" w:rsidTr="008A02F9">
        <w:trPr>
          <w:trHeight w:val="945"/>
        </w:trPr>
        <w:tc>
          <w:tcPr>
            <w:tcW w:w="675" w:type="dxa"/>
            <w:hideMark/>
          </w:tcPr>
          <w:p w14:paraId="5B8F4BDC"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6</w:t>
            </w:r>
          </w:p>
        </w:tc>
        <w:tc>
          <w:tcPr>
            <w:tcW w:w="3360" w:type="dxa"/>
            <w:hideMark/>
          </w:tcPr>
          <w:p w14:paraId="235E1DE0" w14:textId="59F21368"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Udruženje za edukaciju, kreativno poduzetništvo i afirmaciju ,,Šefice“</w:t>
            </w:r>
            <w:r w:rsidR="00A44648">
              <w:rPr>
                <w:rFonts w:ascii="Arial" w:eastAsia="Times New Roman" w:hAnsi="Arial" w:cs="Arial"/>
                <w:b/>
                <w:sz w:val="24"/>
                <w:lang w:eastAsia="hr-HR"/>
              </w:rPr>
              <w:t xml:space="preserve"> </w:t>
            </w:r>
            <w:r w:rsidRPr="008A02F9">
              <w:rPr>
                <w:rFonts w:ascii="Arial" w:eastAsia="Times New Roman" w:hAnsi="Arial" w:cs="Arial"/>
                <w:b/>
                <w:sz w:val="24"/>
                <w:lang w:eastAsia="hr-HR"/>
              </w:rPr>
              <w:t>Sarajevo</w:t>
            </w:r>
          </w:p>
        </w:tc>
        <w:tc>
          <w:tcPr>
            <w:tcW w:w="1318" w:type="dxa"/>
            <w:hideMark/>
          </w:tcPr>
          <w:p w14:paraId="6CACE3E1"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KS</w:t>
            </w:r>
          </w:p>
        </w:tc>
        <w:tc>
          <w:tcPr>
            <w:tcW w:w="3078" w:type="dxa"/>
            <w:hideMark/>
          </w:tcPr>
          <w:p w14:paraId="3FAF0FD8"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,,Nauči me da kažem STOP nasilju“ edukacija za djecu i odrasle</w:t>
            </w:r>
          </w:p>
        </w:tc>
        <w:tc>
          <w:tcPr>
            <w:tcW w:w="1458" w:type="dxa"/>
            <w:hideMark/>
          </w:tcPr>
          <w:p w14:paraId="39FFBAE5"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7.940,00</w:t>
            </w:r>
          </w:p>
        </w:tc>
        <w:tc>
          <w:tcPr>
            <w:tcW w:w="1418" w:type="dxa"/>
            <w:hideMark/>
          </w:tcPr>
          <w:p w14:paraId="22B1AC79"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4.740,00</w:t>
            </w:r>
          </w:p>
        </w:tc>
        <w:tc>
          <w:tcPr>
            <w:tcW w:w="2867" w:type="dxa"/>
            <w:hideMark/>
          </w:tcPr>
          <w:p w14:paraId="15326A29"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6B6494C2" w14:textId="77777777" w:rsidTr="008A02F9">
        <w:trPr>
          <w:trHeight w:val="945"/>
        </w:trPr>
        <w:tc>
          <w:tcPr>
            <w:tcW w:w="675" w:type="dxa"/>
            <w:hideMark/>
          </w:tcPr>
          <w:p w14:paraId="340AEFF2"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lastRenderedPageBreak/>
              <w:t>7</w:t>
            </w:r>
          </w:p>
        </w:tc>
        <w:tc>
          <w:tcPr>
            <w:tcW w:w="3360" w:type="dxa"/>
            <w:hideMark/>
          </w:tcPr>
          <w:p w14:paraId="22A3EDAF"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Omladinski ženski rukometni klub ,,Iskra“ Stolac</w:t>
            </w:r>
          </w:p>
        </w:tc>
        <w:tc>
          <w:tcPr>
            <w:tcW w:w="1318" w:type="dxa"/>
            <w:hideMark/>
          </w:tcPr>
          <w:p w14:paraId="05E21317"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HNŽ/HNK</w:t>
            </w:r>
          </w:p>
        </w:tc>
        <w:tc>
          <w:tcPr>
            <w:tcW w:w="3078" w:type="dxa"/>
            <w:hideMark/>
          </w:tcPr>
          <w:p w14:paraId="4D031BE4"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Edukacija mladih od 10 do 14 godina o suzbijanju vršnjačkog nasilja</w:t>
            </w:r>
          </w:p>
        </w:tc>
        <w:tc>
          <w:tcPr>
            <w:tcW w:w="1458" w:type="dxa"/>
            <w:hideMark/>
          </w:tcPr>
          <w:p w14:paraId="0B51DF0F"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15.000,00</w:t>
            </w:r>
          </w:p>
        </w:tc>
        <w:tc>
          <w:tcPr>
            <w:tcW w:w="1418" w:type="dxa"/>
            <w:hideMark/>
          </w:tcPr>
          <w:p w14:paraId="5EE70522"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15.000,00</w:t>
            </w:r>
          </w:p>
        </w:tc>
        <w:tc>
          <w:tcPr>
            <w:tcW w:w="2867" w:type="dxa"/>
            <w:hideMark/>
          </w:tcPr>
          <w:p w14:paraId="5FBCDC84"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05527473" w14:textId="77777777" w:rsidTr="008A02F9">
        <w:trPr>
          <w:trHeight w:val="630"/>
        </w:trPr>
        <w:tc>
          <w:tcPr>
            <w:tcW w:w="675" w:type="dxa"/>
            <w:hideMark/>
          </w:tcPr>
          <w:p w14:paraId="0CABCA65"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8</w:t>
            </w:r>
          </w:p>
        </w:tc>
        <w:tc>
          <w:tcPr>
            <w:tcW w:w="3360" w:type="dxa"/>
            <w:hideMark/>
          </w:tcPr>
          <w:p w14:paraId="3580382B"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Centar za ples i rekreaciju Tuzla</w:t>
            </w:r>
          </w:p>
        </w:tc>
        <w:tc>
          <w:tcPr>
            <w:tcW w:w="1318" w:type="dxa"/>
            <w:hideMark/>
          </w:tcPr>
          <w:p w14:paraId="12F79B4C"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TK</w:t>
            </w:r>
          </w:p>
        </w:tc>
        <w:tc>
          <w:tcPr>
            <w:tcW w:w="3078" w:type="dxa"/>
            <w:hideMark/>
          </w:tcPr>
          <w:p w14:paraId="400D65A3"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Sigurna škola – siguran klik</w:t>
            </w:r>
          </w:p>
        </w:tc>
        <w:tc>
          <w:tcPr>
            <w:tcW w:w="1458" w:type="dxa"/>
            <w:hideMark/>
          </w:tcPr>
          <w:p w14:paraId="5D00EC70"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19.500,00</w:t>
            </w:r>
          </w:p>
        </w:tc>
        <w:tc>
          <w:tcPr>
            <w:tcW w:w="1418" w:type="dxa"/>
            <w:hideMark/>
          </w:tcPr>
          <w:p w14:paraId="077B76CF"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17.800,00</w:t>
            </w:r>
          </w:p>
        </w:tc>
        <w:tc>
          <w:tcPr>
            <w:tcW w:w="2867" w:type="dxa"/>
            <w:hideMark/>
          </w:tcPr>
          <w:p w14:paraId="268988D1"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546069CE" w14:textId="77777777" w:rsidTr="008A02F9">
        <w:trPr>
          <w:trHeight w:val="1260"/>
        </w:trPr>
        <w:tc>
          <w:tcPr>
            <w:tcW w:w="675" w:type="dxa"/>
            <w:hideMark/>
          </w:tcPr>
          <w:p w14:paraId="474A0DEF"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9</w:t>
            </w:r>
          </w:p>
        </w:tc>
        <w:tc>
          <w:tcPr>
            <w:tcW w:w="3360" w:type="dxa"/>
            <w:hideMark/>
          </w:tcPr>
          <w:p w14:paraId="7F055F77"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Udruženje za očuvanje tradicije i razvoj kulturno-umjetničkog stvaralaštva ,,Bašlija“, Ilidža, Sarajevo</w:t>
            </w:r>
          </w:p>
        </w:tc>
        <w:tc>
          <w:tcPr>
            <w:tcW w:w="1318" w:type="dxa"/>
            <w:hideMark/>
          </w:tcPr>
          <w:p w14:paraId="0C2C49AD"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KS</w:t>
            </w:r>
          </w:p>
        </w:tc>
        <w:tc>
          <w:tcPr>
            <w:tcW w:w="3078" w:type="dxa"/>
            <w:hideMark/>
          </w:tcPr>
          <w:p w14:paraId="1A1325A0"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,,Koracima tradicije do prevencije“ (Folklorna umjetnost-put ka prevenciji do zdravog i nenasilnog društva)</w:t>
            </w:r>
          </w:p>
        </w:tc>
        <w:tc>
          <w:tcPr>
            <w:tcW w:w="1458" w:type="dxa"/>
            <w:hideMark/>
          </w:tcPr>
          <w:p w14:paraId="6B97324E"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21.200,00</w:t>
            </w:r>
          </w:p>
        </w:tc>
        <w:tc>
          <w:tcPr>
            <w:tcW w:w="1418" w:type="dxa"/>
            <w:hideMark/>
          </w:tcPr>
          <w:p w14:paraId="2271C99B"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17.999,00</w:t>
            </w:r>
          </w:p>
        </w:tc>
        <w:tc>
          <w:tcPr>
            <w:tcW w:w="2867" w:type="dxa"/>
            <w:hideMark/>
          </w:tcPr>
          <w:p w14:paraId="02500F1C"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1A2093F2" w14:textId="77777777" w:rsidTr="008A02F9">
        <w:trPr>
          <w:trHeight w:val="630"/>
        </w:trPr>
        <w:tc>
          <w:tcPr>
            <w:tcW w:w="675" w:type="dxa"/>
            <w:hideMark/>
          </w:tcPr>
          <w:p w14:paraId="11C7EC5E"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10</w:t>
            </w:r>
          </w:p>
        </w:tc>
        <w:tc>
          <w:tcPr>
            <w:tcW w:w="3360" w:type="dxa"/>
            <w:hideMark/>
          </w:tcPr>
          <w:p w14:paraId="3DC3852D"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Udruženje The Digital Hive Association, Mostar</w:t>
            </w:r>
          </w:p>
        </w:tc>
        <w:tc>
          <w:tcPr>
            <w:tcW w:w="1318" w:type="dxa"/>
            <w:hideMark/>
          </w:tcPr>
          <w:p w14:paraId="10D8DD93"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HNŽ/HNK</w:t>
            </w:r>
          </w:p>
        </w:tc>
        <w:tc>
          <w:tcPr>
            <w:tcW w:w="3078" w:type="dxa"/>
            <w:hideMark/>
          </w:tcPr>
          <w:p w14:paraId="6AB91C27"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NE hejtaj 2.0</w:t>
            </w:r>
          </w:p>
        </w:tc>
        <w:tc>
          <w:tcPr>
            <w:tcW w:w="1458" w:type="dxa"/>
            <w:hideMark/>
          </w:tcPr>
          <w:p w14:paraId="5A79F682"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16.670,00</w:t>
            </w:r>
          </w:p>
        </w:tc>
        <w:tc>
          <w:tcPr>
            <w:tcW w:w="1418" w:type="dxa"/>
            <w:hideMark/>
          </w:tcPr>
          <w:p w14:paraId="13F2BA1D"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16.670,00</w:t>
            </w:r>
          </w:p>
        </w:tc>
        <w:tc>
          <w:tcPr>
            <w:tcW w:w="2867" w:type="dxa"/>
            <w:hideMark/>
          </w:tcPr>
          <w:p w14:paraId="61DA98B0"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4BC2E86B" w14:textId="77777777" w:rsidTr="008A02F9">
        <w:trPr>
          <w:trHeight w:val="315"/>
        </w:trPr>
        <w:tc>
          <w:tcPr>
            <w:tcW w:w="675" w:type="dxa"/>
            <w:hideMark/>
          </w:tcPr>
          <w:p w14:paraId="6ED875FD"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11</w:t>
            </w:r>
          </w:p>
        </w:tc>
        <w:tc>
          <w:tcPr>
            <w:tcW w:w="3360" w:type="dxa"/>
            <w:hideMark/>
          </w:tcPr>
          <w:p w14:paraId="01336B44"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Judo klub ,,Borsa“ Mostar</w:t>
            </w:r>
          </w:p>
        </w:tc>
        <w:tc>
          <w:tcPr>
            <w:tcW w:w="1318" w:type="dxa"/>
            <w:hideMark/>
          </w:tcPr>
          <w:p w14:paraId="2CA6C906"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HNŽ/HNK</w:t>
            </w:r>
          </w:p>
        </w:tc>
        <w:tc>
          <w:tcPr>
            <w:tcW w:w="3078" w:type="dxa"/>
            <w:hideMark/>
          </w:tcPr>
          <w:p w14:paraId="157AC34D"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Budi jači – biraj mir</w:t>
            </w:r>
          </w:p>
        </w:tc>
        <w:tc>
          <w:tcPr>
            <w:tcW w:w="1458" w:type="dxa"/>
            <w:hideMark/>
          </w:tcPr>
          <w:p w14:paraId="21A310F7"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23.000,00</w:t>
            </w:r>
          </w:p>
        </w:tc>
        <w:tc>
          <w:tcPr>
            <w:tcW w:w="1418" w:type="dxa"/>
            <w:hideMark/>
          </w:tcPr>
          <w:p w14:paraId="07CEA777"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18.000,00</w:t>
            </w:r>
          </w:p>
        </w:tc>
        <w:tc>
          <w:tcPr>
            <w:tcW w:w="2867" w:type="dxa"/>
            <w:hideMark/>
          </w:tcPr>
          <w:p w14:paraId="1DFB4641"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6E8B9BCB" w14:textId="77777777" w:rsidTr="008A02F9">
        <w:trPr>
          <w:trHeight w:val="630"/>
        </w:trPr>
        <w:tc>
          <w:tcPr>
            <w:tcW w:w="675" w:type="dxa"/>
            <w:hideMark/>
          </w:tcPr>
          <w:p w14:paraId="0F5B26EE"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12</w:t>
            </w:r>
          </w:p>
        </w:tc>
        <w:tc>
          <w:tcPr>
            <w:tcW w:w="3360" w:type="dxa"/>
            <w:hideMark/>
          </w:tcPr>
          <w:p w14:paraId="36F1305C"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Udruga ,,Mostarska judo škola“ Mostar</w:t>
            </w:r>
          </w:p>
        </w:tc>
        <w:tc>
          <w:tcPr>
            <w:tcW w:w="1318" w:type="dxa"/>
            <w:hideMark/>
          </w:tcPr>
          <w:p w14:paraId="5DD9003A"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HNŽ/HNK</w:t>
            </w:r>
          </w:p>
        </w:tc>
        <w:tc>
          <w:tcPr>
            <w:tcW w:w="3078" w:type="dxa"/>
            <w:hideMark/>
          </w:tcPr>
          <w:p w14:paraId="68EAA3DC"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Bez straha, bez nasilja</w:t>
            </w:r>
          </w:p>
        </w:tc>
        <w:tc>
          <w:tcPr>
            <w:tcW w:w="1458" w:type="dxa"/>
            <w:hideMark/>
          </w:tcPr>
          <w:p w14:paraId="0C9D1341"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26.690,00</w:t>
            </w:r>
          </w:p>
        </w:tc>
        <w:tc>
          <w:tcPr>
            <w:tcW w:w="1418" w:type="dxa"/>
            <w:hideMark/>
          </w:tcPr>
          <w:p w14:paraId="00F86069"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17.920,00</w:t>
            </w:r>
          </w:p>
        </w:tc>
        <w:tc>
          <w:tcPr>
            <w:tcW w:w="2867" w:type="dxa"/>
            <w:hideMark/>
          </w:tcPr>
          <w:p w14:paraId="53974DAC"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43FB203E" w14:textId="77777777" w:rsidTr="008A02F9">
        <w:trPr>
          <w:trHeight w:val="630"/>
        </w:trPr>
        <w:tc>
          <w:tcPr>
            <w:tcW w:w="675" w:type="dxa"/>
            <w:hideMark/>
          </w:tcPr>
          <w:p w14:paraId="7CE4BE04"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13</w:t>
            </w:r>
          </w:p>
        </w:tc>
        <w:tc>
          <w:tcPr>
            <w:tcW w:w="3360" w:type="dxa"/>
            <w:hideMark/>
          </w:tcPr>
          <w:p w14:paraId="6E5AA8A5"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Javna ustanova Osnovna škola ,,Mak Dizdar“ Zenica</w:t>
            </w:r>
          </w:p>
        </w:tc>
        <w:tc>
          <w:tcPr>
            <w:tcW w:w="1318" w:type="dxa"/>
            <w:hideMark/>
          </w:tcPr>
          <w:p w14:paraId="2704B243"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ZDK</w:t>
            </w:r>
          </w:p>
        </w:tc>
        <w:tc>
          <w:tcPr>
            <w:tcW w:w="3078" w:type="dxa"/>
            <w:hideMark/>
          </w:tcPr>
          <w:p w14:paraId="7A37729A"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,,Kritički um: Vještine medijske pismenosti“</w:t>
            </w:r>
          </w:p>
        </w:tc>
        <w:tc>
          <w:tcPr>
            <w:tcW w:w="1458" w:type="dxa"/>
            <w:hideMark/>
          </w:tcPr>
          <w:p w14:paraId="3C347BFA"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17.585,10</w:t>
            </w:r>
          </w:p>
        </w:tc>
        <w:tc>
          <w:tcPr>
            <w:tcW w:w="1418" w:type="dxa"/>
            <w:hideMark/>
          </w:tcPr>
          <w:p w14:paraId="4484ED60"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17.585,10</w:t>
            </w:r>
          </w:p>
        </w:tc>
        <w:tc>
          <w:tcPr>
            <w:tcW w:w="2867" w:type="dxa"/>
            <w:hideMark/>
          </w:tcPr>
          <w:p w14:paraId="3A93679F"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7444BCA7" w14:textId="77777777" w:rsidTr="008A02F9">
        <w:trPr>
          <w:trHeight w:val="1260"/>
        </w:trPr>
        <w:tc>
          <w:tcPr>
            <w:tcW w:w="675" w:type="dxa"/>
            <w:hideMark/>
          </w:tcPr>
          <w:p w14:paraId="1410D06E"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14</w:t>
            </w:r>
          </w:p>
        </w:tc>
        <w:tc>
          <w:tcPr>
            <w:tcW w:w="3360" w:type="dxa"/>
            <w:hideMark/>
          </w:tcPr>
          <w:p w14:paraId="6418C0A2"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Udruga Centar za savjetovanje, obrazovanje i istraživanje Pampedia, Čapljina</w:t>
            </w:r>
          </w:p>
        </w:tc>
        <w:tc>
          <w:tcPr>
            <w:tcW w:w="1318" w:type="dxa"/>
            <w:hideMark/>
          </w:tcPr>
          <w:p w14:paraId="24A2FB4B"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HNŽ/HNK</w:t>
            </w:r>
          </w:p>
        </w:tc>
        <w:tc>
          <w:tcPr>
            <w:tcW w:w="3078" w:type="dxa"/>
            <w:hideMark/>
          </w:tcPr>
          <w:p w14:paraId="1B8F2A11"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,,Medijska pismenost 2.0 – Kritički Kompas za Mladu Generaciju“</w:t>
            </w:r>
          </w:p>
        </w:tc>
        <w:tc>
          <w:tcPr>
            <w:tcW w:w="1458" w:type="dxa"/>
            <w:hideMark/>
          </w:tcPr>
          <w:p w14:paraId="5E4D7C08"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18.000,00</w:t>
            </w:r>
          </w:p>
        </w:tc>
        <w:tc>
          <w:tcPr>
            <w:tcW w:w="1418" w:type="dxa"/>
            <w:hideMark/>
          </w:tcPr>
          <w:p w14:paraId="5D9C1F0A"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18.000,00</w:t>
            </w:r>
          </w:p>
        </w:tc>
        <w:tc>
          <w:tcPr>
            <w:tcW w:w="2867" w:type="dxa"/>
            <w:hideMark/>
          </w:tcPr>
          <w:p w14:paraId="495F9E32"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0467F2B2" w14:textId="77777777" w:rsidTr="008A02F9">
        <w:trPr>
          <w:trHeight w:val="630"/>
        </w:trPr>
        <w:tc>
          <w:tcPr>
            <w:tcW w:w="675" w:type="dxa"/>
            <w:hideMark/>
          </w:tcPr>
          <w:p w14:paraId="0C06405E"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15</w:t>
            </w:r>
          </w:p>
        </w:tc>
        <w:tc>
          <w:tcPr>
            <w:tcW w:w="3360" w:type="dxa"/>
            <w:hideMark/>
          </w:tcPr>
          <w:p w14:paraId="66E006A0"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Treća osnovna škola Mostar</w:t>
            </w:r>
          </w:p>
        </w:tc>
        <w:tc>
          <w:tcPr>
            <w:tcW w:w="1318" w:type="dxa"/>
            <w:hideMark/>
          </w:tcPr>
          <w:p w14:paraId="3B6B15F8"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HNŽ/HNK</w:t>
            </w:r>
          </w:p>
        </w:tc>
        <w:tc>
          <w:tcPr>
            <w:tcW w:w="3078" w:type="dxa"/>
            <w:hideMark/>
          </w:tcPr>
          <w:p w14:paraId="1636AFE0"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,,Naša poruka: Stop nasilju, da medijskoj kulturi“</w:t>
            </w:r>
          </w:p>
        </w:tc>
        <w:tc>
          <w:tcPr>
            <w:tcW w:w="1458" w:type="dxa"/>
            <w:hideMark/>
          </w:tcPr>
          <w:p w14:paraId="4B05E39D"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18.000,00</w:t>
            </w:r>
          </w:p>
        </w:tc>
        <w:tc>
          <w:tcPr>
            <w:tcW w:w="1418" w:type="dxa"/>
            <w:hideMark/>
          </w:tcPr>
          <w:p w14:paraId="3BF9E390"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18.000,00</w:t>
            </w:r>
          </w:p>
        </w:tc>
        <w:tc>
          <w:tcPr>
            <w:tcW w:w="2867" w:type="dxa"/>
            <w:hideMark/>
          </w:tcPr>
          <w:p w14:paraId="7C9BE9DE"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19605F98" w14:textId="77777777" w:rsidTr="008A02F9">
        <w:trPr>
          <w:trHeight w:val="630"/>
        </w:trPr>
        <w:tc>
          <w:tcPr>
            <w:tcW w:w="675" w:type="dxa"/>
            <w:hideMark/>
          </w:tcPr>
          <w:p w14:paraId="22D652AF"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16</w:t>
            </w:r>
          </w:p>
        </w:tc>
        <w:tc>
          <w:tcPr>
            <w:tcW w:w="3360" w:type="dxa"/>
            <w:hideMark/>
          </w:tcPr>
          <w:p w14:paraId="132ECA03"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Stolačka udruga mladih, Stolac</w:t>
            </w:r>
          </w:p>
        </w:tc>
        <w:tc>
          <w:tcPr>
            <w:tcW w:w="1318" w:type="dxa"/>
            <w:hideMark/>
          </w:tcPr>
          <w:p w14:paraId="05087EAE"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HNŽ/HNK</w:t>
            </w:r>
          </w:p>
        </w:tc>
        <w:tc>
          <w:tcPr>
            <w:tcW w:w="3078" w:type="dxa"/>
            <w:hideMark/>
          </w:tcPr>
          <w:p w14:paraId="31F0856B"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Klik za sigurnost: Prevencija nasilja i razvoj medijske pismenosti u digitalnom dobu</w:t>
            </w:r>
          </w:p>
        </w:tc>
        <w:tc>
          <w:tcPr>
            <w:tcW w:w="1458" w:type="dxa"/>
            <w:hideMark/>
          </w:tcPr>
          <w:p w14:paraId="733B3A27"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9.200,00</w:t>
            </w:r>
          </w:p>
        </w:tc>
        <w:tc>
          <w:tcPr>
            <w:tcW w:w="1418" w:type="dxa"/>
            <w:hideMark/>
          </w:tcPr>
          <w:p w14:paraId="4232D3AB"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7.600,00</w:t>
            </w:r>
          </w:p>
        </w:tc>
        <w:tc>
          <w:tcPr>
            <w:tcW w:w="2867" w:type="dxa"/>
            <w:hideMark/>
          </w:tcPr>
          <w:p w14:paraId="32EF175F"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039F3FF2" w14:textId="77777777" w:rsidTr="008A02F9">
        <w:trPr>
          <w:trHeight w:val="1260"/>
        </w:trPr>
        <w:tc>
          <w:tcPr>
            <w:tcW w:w="675" w:type="dxa"/>
            <w:hideMark/>
          </w:tcPr>
          <w:p w14:paraId="21401A05"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lastRenderedPageBreak/>
              <w:t>17</w:t>
            </w:r>
          </w:p>
        </w:tc>
        <w:tc>
          <w:tcPr>
            <w:tcW w:w="3360" w:type="dxa"/>
            <w:hideMark/>
          </w:tcPr>
          <w:p w14:paraId="3332F674"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Udruženje za edukaciju, stručno usavršavanje i cjeloživotno učenje ,,EDU ARENA“, Ilidža, Sarajevo</w:t>
            </w:r>
          </w:p>
        </w:tc>
        <w:tc>
          <w:tcPr>
            <w:tcW w:w="1318" w:type="dxa"/>
            <w:hideMark/>
          </w:tcPr>
          <w:p w14:paraId="4525824D"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KS</w:t>
            </w:r>
          </w:p>
        </w:tc>
        <w:tc>
          <w:tcPr>
            <w:tcW w:w="3078" w:type="dxa"/>
            <w:hideMark/>
          </w:tcPr>
          <w:p w14:paraId="4B04ACB9"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,,Kako pronaći put izlaska iz labirinta medijske (ne)pismenosti i spriječiti masovne pojave izazivanja nasilja u medijskom prostoru i društvu uopće“</w:t>
            </w:r>
          </w:p>
        </w:tc>
        <w:tc>
          <w:tcPr>
            <w:tcW w:w="1458" w:type="dxa"/>
            <w:hideMark/>
          </w:tcPr>
          <w:p w14:paraId="0D630C80"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19.600,00</w:t>
            </w:r>
          </w:p>
        </w:tc>
        <w:tc>
          <w:tcPr>
            <w:tcW w:w="1418" w:type="dxa"/>
            <w:hideMark/>
          </w:tcPr>
          <w:p w14:paraId="2BE3556E"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17.999,99</w:t>
            </w:r>
          </w:p>
        </w:tc>
        <w:tc>
          <w:tcPr>
            <w:tcW w:w="2867" w:type="dxa"/>
            <w:hideMark/>
          </w:tcPr>
          <w:p w14:paraId="4B512903"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75C2E197" w14:textId="77777777" w:rsidTr="008A02F9">
        <w:trPr>
          <w:trHeight w:val="630"/>
        </w:trPr>
        <w:tc>
          <w:tcPr>
            <w:tcW w:w="675" w:type="dxa"/>
            <w:hideMark/>
          </w:tcPr>
          <w:p w14:paraId="0F64D0F4"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18</w:t>
            </w:r>
          </w:p>
        </w:tc>
        <w:tc>
          <w:tcPr>
            <w:tcW w:w="3360" w:type="dxa"/>
            <w:hideMark/>
          </w:tcPr>
          <w:p w14:paraId="29B0D04C"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Udruženje distrofičara, Bužim</w:t>
            </w:r>
          </w:p>
        </w:tc>
        <w:tc>
          <w:tcPr>
            <w:tcW w:w="1318" w:type="dxa"/>
            <w:hideMark/>
          </w:tcPr>
          <w:p w14:paraId="7F33BB2A"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USK</w:t>
            </w:r>
          </w:p>
        </w:tc>
        <w:tc>
          <w:tcPr>
            <w:tcW w:w="3078" w:type="dxa"/>
            <w:hideMark/>
          </w:tcPr>
          <w:p w14:paraId="7EA02600"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,,Edukacijom i sjećanjem protiv predrasuda – podrška osobama s invaliditetom“</w:t>
            </w:r>
          </w:p>
        </w:tc>
        <w:tc>
          <w:tcPr>
            <w:tcW w:w="1458" w:type="dxa"/>
            <w:hideMark/>
          </w:tcPr>
          <w:p w14:paraId="60DED5FE"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12.800,00</w:t>
            </w:r>
          </w:p>
        </w:tc>
        <w:tc>
          <w:tcPr>
            <w:tcW w:w="1418" w:type="dxa"/>
            <w:hideMark/>
          </w:tcPr>
          <w:p w14:paraId="5FC46530"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11.300,00</w:t>
            </w:r>
          </w:p>
        </w:tc>
        <w:tc>
          <w:tcPr>
            <w:tcW w:w="2867" w:type="dxa"/>
            <w:hideMark/>
          </w:tcPr>
          <w:p w14:paraId="0C6ABC34"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4F70B3EE" w14:textId="77777777" w:rsidTr="008A02F9">
        <w:trPr>
          <w:trHeight w:val="1260"/>
        </w:trPr>
        <w:tc>
          <w:tcPr>
            <w:tcW w:w="675" w:type="dxa"/>
            <w:hideMark/>
          </w:tcPr>
          <w:p w14:paraId="505561BB"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19</w:t>
            </w:r>
          </w:p>
        </w:tc>
        <w:tc>
          <w:tcPr>
            <w:tcW w:w="3360" w:type="dxa"/>
            <w:hideMark/>
          </w:tcPr>
          <w:p w14:paraId="769310C8"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Udruženje za očuvanje kulturnog naslijeđa i tradicije ,,SAHAN“ Vogošća, Sarajevo</w:t>
            </w:r>
          </w:p>
        </w:tc>
        <w:tc>
          <w:tcPr>
            <w:tcW w:w="1318" w:type="dxa"/>
            <w:hideMark/>
          </w:tcPr>
          <w:p w14:paraId="02F7BE4C"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KS</w:t>
            </w:r>
          </w:p>
        </w:tc>
        <w:tc>
          <w:tcPr>
            <w:tcW w:w="3078" w:type="dxa"/>
            <w:hideMark/>
          </w:tcPr>
          <w:p w14:paraId="754C23FA"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,,Medijskom edukacijom za inkluzivnu zajednicu“</w:t>
            </w:r>
          </w:p>
        </w:tc>
        <w:tc>
          <w:tcPr>
            <w:tcW w:w="1458" w:type="dxa"/>
            <w:hideMark/>
          </w:tcPr>
          <w:p w14:paraId="050D1AC6"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12.000,00</w:t>
            </w:r>
          </w:p>
        </w:tc>
        <w:tc>
          <w:tcPr>
            <w:tcW w:w="1418" w:type="dxa"/>
            <w:hideMark/>
          </w:tcPr>
          <w:p w14:paraId="62C8C62A"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10.000,00</w:t>
            </w:r>
          </w:p>
        </w:tc>
        <w:tc>
          <w:tcPr>
            <w:tcW w:w="2867" w:type="dxa"/>
            <w:hideMark/>
          </w:tcPr>
          <w:p w14:paraId="4B6727DA"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 xml:space="preserve">Uredna prijava. </w:t>
            </w:r>
          </w:p>
        </w:tc>
      </w:tr>
      <w:tr w:rsidR="008A02F9" w:rsidRPr="008A02F9" w14:paraId="3570BF93" w14:textId="77777777" w:rsidTr="008A02F9">
        <w:trPr>
          <w:trHeight w:val="945"/>
        </w:trPr>
        <w:tc>
          <w:tcPr>
            <w:tcW w:w="675" w:type="dxa"/>
            <w:hideMark/>
          </w:tcPr>
          <w:p w14:paraId="31B39438"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20</w:t>
            </w:r>
          </w:p>
        </w:tc>
        <w:tc>
          <w:tcPr>
            <w:tcW w:w="3360" w:type="dxa"/>
            <w:hideMark/>
          </w:tcPr>
          <w:p w14:paraId="5149EB41"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Udruženje građana – Udrženje mladih ,,Rebuff“ Čelić</w:t>
            </w:r>
          </w:p>
        </w:tc>
        <w:tc>
          <w:tcPr>
            <w:tcW w:w="1318" w:type="dxa"/>
            <w:hideMark/>
          </w:tcPr>
          <w:p w14:paraId="1BD2FE53"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TK</w:t>
            </w:r>
          </w:p>
        </w:tc>
        <w:tc>
          <w:tcPr>
            <w:tcW w:w="3078" w:type="dxa"/>
            <w:hideMark/>
          </w:tcPr>
          <w:p w14:paraId="0873643D"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Zajedno protiv nasilja – kroz medijsku pismenost do sigurnije zajednice</w:t>
            </w:r>
          </w:p>
        </w:tc>
        <w:tc>
          <w:tcPr>
            <w:tcW w:w="1458" w:type="dxa"/>
            <w:hideMark/>
          </w:tcPr>
          <w:p w14:paraId="4DD92079"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11.630,00</w:t>
            </w:r>
          </w:p>
        </w:tc>
        <w:tc>
          <w:tcPr>
            <w:tcW w:w="1418" w:type="dxa"/>
            <w:hideMark/>
          </w:tcPr>
          <w:p w14:paraId="1DBF9129"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7.920,00</w:t>
            </w:r>
          </w:p>
        </w:tc>
        <w:tc>
          <w:tcPr>
            <w:tcW w:w="2867" w:type="dxa"/>
            <w:hideMark/>
          </w:tcPr>
          <w:p w14:paraId="59308525"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644E4A6A" w14:textId="77777777" w:rsidTr="008A02F9">
        <w:trPr>
          <w:trHeight w:val="945"/>
        </w:trPr>
        <w:tc>
          <w:tcPr>
            <w:tcW w:w="675" w:type="dxa"/>
            <w:hideMark/>
          </w:tcPr>
          <w:p w14:paraId="417229CB"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21</w:t>
            </w:r>
          </w:p>
        </w:tc>
        <w:tc>
          <w:tcPr>
            <w:tcW w:w="3360" w:type="dxa"/>
            <w:hideMark/>
          </w:tcPr>
          <w:p w14:paraId="53BA1DD9"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Hrvatsko kulturno umjetničko društvo ,,Sv. Ante“ Humac, Ljubuški</w:t>
            </w:r>
          </w:p>
        </w:tc>
        <w:tc>
          <w:tcPr>
            <w:tcW w:w="1318" w:type="dxa"/>
            <w:hideMark/>
          </w:tcPr>
          <w:p w14:paraId="2617E427"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ŽZH/ZHK</w:t>
            </w:r>
          </w:p>
        </w:tc>
        <w:tc>
          <w:tcPr>
            <w:tcW w:w="3078" w:type="dxa"/>
            <w:hideMark/>
          </w:tcPr>
          <w:p w14:paraId="7D98693B"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 xml:space="preserve">Kulturnom baštinom protiv nasilja </w:t>
            </w:r>
          </w:p>
        </w:tc>
        <w:tc>
          <w:tcPr>
            <w:tcW w:w="1458" w:type="dxa"/>
            <w:hideMark/>
          </w:tcPr>
          <w:p w14:paraId="5B09FE0F"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18.335,00</w:t>
            </w:r>
          </w:p>
        </w:tc>
        <w:tc>
          <w:tcPr>
            <w:tcW w:w="1418" w:type="dxa"/>
            <w:hideMark/>
          </w:tcPr>
          <w:p w14:paraId="29646895"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18.000,00</w:t>
            </w:r>
          </w:p>
        </w:tc>
        <w:tc>
          <w:tcPr>
            <w:tcW w:w="2867" w:type="dxa"/>
            <w:hideMark/>
          </w:tcPr>
          <w:p w14:paraId="0C0CDB86"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0ED0F778" w14:textId="77777777" w:rsidTr="008A02F9">
        <w:trPr>
          <w:trHeight w:val="630"/>
        </w:trPr>
        <w:tc>
          <w:tcPr>
            <w:tcW w:w="675" w:type="dxa"/>
            <w:hideMark/>
          </w:tcPr>
          <w:p w14:paraId="2A89C131"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22</w:t>
            </w:r>
          </w:p>
        </w:tc>
        <w:tc>
          <w:tcPr>
            <w:tcW w:w="3360" w:type="dxa"/>
            <w:hideMark/>
          </w:tcPr>
          <w:p w14:paraId="01C531DF"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Udruga Zeleni grad, Ljubuški</w:t>
            </w:r>
          </w:p>
        </w:tc>
        <w:tc>
          <w:tcPr>
            <w:tcW w:w="1318" w:type="dxa"/>
            <w:hideMark/>
          </w:tcPr>
          <w:p w14:paraId="0516ECEA"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ŽZH/ZHK</w:t>
            </w:r>
          </w:p>
        </w:tc>
        <w:tc>
          <w:tcPr>
            <w:tcW w:w="3078" w:type="dxa"/>
            <w:hideMark/>
          </w:tcPr>
          <w:p w14:paraId="5B8B89A0"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Digitalna stvarnost, roditeljski izazovi</w:t>
            </w:r>
          </w:p>
        </w:tc>
        <w:tc>
          <w:tcPr>
            <w:tcW w:w="1458" w:type="dxa"/>
            <w:hideMark/>
          </w:tcPr>
          <w:p w14:paraId="132BADF0"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20.100,00</w:t>
            </w:r>
          </w:p>
        </w:tc>
        <w:tc>
          <w:tcPr>
            <w:tcW w:w="1418" w:type="dxa"/>
            <w:hideMark/>
          </w:tcPr>
          <w:p w14:paraId="0DBC8D2F"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18.000,00</w:t>
            </w:r>
          </w:p>
        </w:tc>
        <w:tc>
          <w:tcPr>
            <w:tcW w:w="2867" w:type="dxa"/>
            <w:hideMark/>
          </w:tcPr>
          <w:p w14:paraId="1580F202"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083DF780" w14:textId="77777777" w:rsidTr="008A02F9">
        <w:trPr>
          <w:trHeight w:val="315"/>
        </w:trPr>
        <w:tc>
          <w:tcPr>
            <w:tcW w:w="675" w:type="dxa"/>
            <w:hideMark/>
          </w:tcPr>
          <w:p w14:paraId="01B267AD"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23</w:t>
            </w:r>
          </w:p>
        </w:tc>
        <w:tc>
          <w:tcPr>
            <w:tcW w:w="3360" w:type="dxa"/>
            <w:hideMark/>
          </w:tcPr>
          <w:p w14:paraId="34400A5A"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Udruga ,,Naš put“ Ljubuški</w:t>
            </w:r>
          </w:p>
        </w:tc>
        <w:tc>
          <w:tcPr>
            <w:tcW w:w="1318" w:type="dxa"/>
            <w:hideMark/>
          </w:tcPr>
          <w:p w14:paraId="17D9E283"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ŽZH/ZHK</w:t>
            </w:r>
          </w:p>
        </w:tc>
        <w:tc>
          <w:tcPr>
            <w:tcW w:w="3078" w:type="dxa"/>
            <w:hideMark/>
          </w:tcPr>
          <w:p w14:paraId="1CD36E78"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,,Mladi, nasilje i mediji“</w:t>
            </w:r>
          </w:p>
        </w:tc>
        <w:tc>
          <w:tcPr>
            <w:tcW w:w="1458" w:type="dxa"/>
            <w:hideMark/>
          </w:tcPr>
          <w:p w14:paraId="7641B1E1"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20.000,00</w:t>
            </w:r>
          </w:p>
        </w:tc>
        <w:tc>
          <w:tcPr>
            <w:tcW w:w="1418" w:type="dxa"/>
            <w:hideMark/>
          </w:tcPr>
          <w:p w14:paraId="5151FF18"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18.000,00</w:t>
            </w:r>
          </w:p>
        </w:tc>
        <w:tc>
          <w:tcPr>
            <w:tcW w:w="2867" w:type="dxa"/>
            <w:hideMark/>
          </w:tcPr>
          <w:p w14:paraId="51B42D62"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7A46D9AC" w14:textId="77777777" w:rsidTr="008A02F9">
        <w:trPr>
          <w:trHeight w:val="630"/>
        </w:trPr>
        <w:tc>
          <w:tcPr>
            <w:tcW w:w="675" w:type="dxa"/>
            <w:hideMark/>
          </w:tcPr>
          <w:p w14:paraId="4C4C9662"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24</w:t>
            </w:r>
          </w:p>
        </w:tc>
        <w:tc>
          <w:tcPr>
            <w:tcW w:w="3360" w:type="dxa"/>
            <w:hideMark/>
          </w:tcPr>
          <w:p w14:paraId="3131FFE0"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Humanitarna udruga ,,Pruži mi ruku“ Ljubuški</w:t>
            </w:r>
          </w:p>
        </w:tc>
        <w:tc>
          <w:tcPr>
            <w:tcW w:w="1318" w:type="dxa"/>
            <w:hideMark/>
          </w:tcPr>
          <w:p w14:paraId="6631F8C8"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ŽZH/ZHK</w:t>
            </w:r>
          </w:p>
        </w:tc>
        <w:tc>
          <w:tcPr>
            <w:tcW w:w="3078" w:type="dxa"/>
            <w:hideMark/>
          </w:tcPr>
          <w:p w14:paraId="26220AA4"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,,Tvoj prostor sigurnosti“</w:t>
            </w:r>
          </w:p>
        </w:tc>
        <w:tc>
          <w:tcPr>
            <w:tcW w:w="1458" w:type="dxa"/>
            <w:hideMark/>
          </w:tcPr>
          <w:p w14:paraId="02FF0455"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27.000,00</w:t>
            </w:r>
          </w:p>
        </w:tc>
        <w:tc>
          <w:tcPr>
            <w:tcW w:w="1418" w:type="dxa"/>
            <w:hideMark/>
          </w:tcPr>
          <w:p w14:paraId="0C55E0B0"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18.000,00</w:t>
            </w:r>
          </w:p>
        </w:tc>
        <w:tc>
          <w:tcPr>
            <w:tcW w:w="2867" w:type="dxa"/>
            <w:hideMark/>
          </w:tcPr>
          <w:p w14:paraId="55996F12"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41759145" w14:textId="77777777" w:rsidTr="008A02F9">
        <w:trPr>
          <w:trHeight w:val="1260"/>
        </w:trPr>
        <w:tc>
          <w:tcPr>
            <w:tcW w:w="675" w:type="dxa"/>
            <w:hideMark/>
          </w:tcPr>
          <w:p w14:paraId="0B198BBB"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lastRenderedPageBreak/>
              <w:t>25</w:t>
            </w:r>
          </w:p>
        </w:tc>
        <w:tc>
          <w:tcPr>
            <w:tcW w:w="3360" w:type="dxa"/>
            <w:hideMark/>
          </w:tcPr>
          <w:p w14:paraId="6E123C4E"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Udruženje za pomoć i podršku djeci i mladima ,,Zdravo odrastanje“ Semizovac/Vogošća</w:t>
            </w:r>
          </w:p>
        </w:tc>
        <w:tc>
          <w:tcPr>
            <w:tcW w:w="1318" w:type="dxa"/>
            <w:hideMark/>
          </w:tcPr>
          <w:p w14:paraId="4CA05F17"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KS</w:t>
            </w:r>
          </w:p>
        </w:tc>
        <w:tc>
          <w:tcPr>
            <w:tcW w:w="3078" w:type="dxa"/>
            <w:hideMark/>
          </w:tcPr>
          <w:p w14:paraId="3F6CDEC8"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,,Zajedno protiv nasilja“</w:t>
            </w:r>
          </w:p>
        </w:tc>
        <w:tc>
          <w:tcPr>
            <w:tcW w:w="1458" w:type="dxa"/>
            <w:hideMark/>
          </w:tcPr>
          <w:p w14:paraId="4EAB67F0"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13.590,00</w:t>
            </w:r>
          </w:p>
        </w:tc>
        <w:tc>
          <w:tcPr>
            <w:tcW w:w="1418" w:type="dxa"/>
            <w:hideMark/>
          </w:tcPr>
          <w:p w14:paraId="20BF2E64"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13.590,00</w:t>
            </w:r>
          </w:p>
        </w:tc>
        <w:tc>
          <w:tcPr>
            <w:tcW w:w="2867" w:type="dxa"/>
            <w:hideMark/>
          </w:tcPr>
          <w:p w14:paraId="616381C0"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1B26BFE4" w14:textId="77777777" w:rsidTr="008A02F9">
        <w:trPr>
          <w:trHeight w:val="945"/>
        </w:trPr>
        <w:tc>
          <w:tcPr>
            <w:tcW w:w="675" w:type="dxa"/>
            <w:hideMark/>
          </w:tcPr>
          <w:p w14:paraId="5652DAD5"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26</w:t>
            </w:r>
          </w:p>
        </w:tc>
        <w:tc>
          <w:tcPr>
            <w:tcW w:w="3360" w:type="dxa"/>
            <w:hideMark/>
          </w:tcPr>
          <w:p w14:paraId="43A20441"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Privatna ustanova Gimnazija ,,Richmond Park College“ Sarajevo</w:t>
            </w:r>
          </w:p>
        </w:tc>
        <w:tc>
          <w:tcPr>
            <w:tcW w:w="1318" w:type="dxa"/>
            <w:hideMark/>
          </w:tcPr>
          <w:p w14:paraId="398A1A83"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KS</w:t>
            </w:r>
          </w:p>
        </w:tc>
        <w:tc>
          <w:tcPr>
            <w:tcW w:w="3078" w:type="dxa"/>
            <w:hideMark/>
          </w:tcPr>
          <w:p w14:paraId="0227F8D2"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,,Klik za sigurnost“</w:t>
            </w:r>
          </w:p>
        </w:tc>
        <w:tc>
          <w:tcPr>
            <w:tcW w:w="1458" w:type="dxa"/>
            <w:hideMark/>
          </w:tcPr>
          <w:p w14:paraId="528152F9"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13.600,00</w:t>
            </w:r>
          </w:p>
        </w:tc>
        <w:tc>
          <w:tcPr>
            <w:tcW w:w="1418" w:type="dxa"/>
            <w:hideMark/>
          </w:tcPr>
          <w:p w14:paraId="46590DA0"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13.600,00</w:t>
            </w:r>
          </w:p>
        </w:tc>
        <w:tc>
          <w:tcPr>
            <w:tcW w:w="2867" w:type="dxa"/>
            <w:hideMark/>
          </w:tcPr>
          <w:p w14:paraId="616C8492"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4A855C09" w14:textId="77777777" w:rsidTr="008A02F9">
        <w:trPr>
          <w:trHeight w:val="1575"/>
        </w:trPr>
        <w:tc>
          <w:tcPr>
            <w:tcW w:w="675" w:type="dxa"/>
            <w:hideMark/>
          </w:tcPr>
          <w:p w14:paraId="389C420E"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27</w:t>
            </w:r>
          </w:p>
        </w:tc>
        <w:tc>
          <w:tcPr>
            <w:tcW w:w="3360" w:type="dxa"/>
            <w:hideMark/>
          </w:tcPr>
          <w:p w14:paraId="5D9EDDB7"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Udruženje za razvoj muzičke umjetnosti i pedagogije ,,Strings Attached Sinfonietta“ Sarajevo</w:t>
            </w:r>
          </w:p>
        </w:tc>
        <w:tc>
          <w:tcPr>
            <w:tcW w:w="1318" w:type="dxa"/>
            <w:hideMark/>
          </w:tcPr>
          <w:p w14:paraId="32AC8C06"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KS</w:t>
            </w:r>
          </w:p>
        </w:tc>
        <w:tc>
          <w:tcPr>
            <w:tcW w:w="3078" w:type="dxa"/>
            <w:hideMark/>
          </w:tcPr>
          <w:p w14:paraId="20849427"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TonTok</w:t>
            </w:r>
          </w:p>
        </w:tc>
        <w:tc>
          <w:tcPr>
            <w:tcW w:w="1458" w:type="dxa"/>
            <w:hideMark/>
          </w:tcPr>
          <w:p w14:paraId="19346B12"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24.759,96</w:t>
            </w:r>
          </w:p>
        </w:tc>
        <w:tc>
          <w:tcPr>
            <w:tcW w:w="1418" w:type="dxa"/>
            <w:hideMark/>
          </w:tcPr>
          <w:p w14:paraId="0AFC4F49"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17.944,77</w:t>
            </w:r>
          </w:p>
        </w:tc>
        <w:tc>
          <w:tcPr>
            <w:tcW w:w="2867" w:type="dxa"/>
            <w:hideMark/>
          </w:tcPr>
          <w:p w14:paraId="0C7A4A69"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r w:rsidR="008A02F9" w:rsidRPr="008A02F9" w14:paraId="2B176778" w14:textId="77777777" w:rsidTr="008A02F9">
        <w:trPr>
          <w:trHeight w:val="945"/>
        </w:trPr>
        <w:tc>
          <w:tcPr>
            <w:tcW w:w="675" w:type="dxa"/>
            <w:hideMark/>
          </w:tcPr>
          <w:p w14:paraId="7928A074"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28</w:t>
            </w:r>
          </w:p>
        </w:tc>
        <w:tc>
          <w:tcPr>
            <w:tcW w:w="3360" w:type="dxa"/>
            <w:hideMark/>
          </w:tcPr>
          <w:p w14:paraId="26A08485"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Asocijacija za saradnju i unapređenje sredine, Hadžići</w:t>
            </w:r>
          </w:p>
        </w:tc>
        <w:tc>
          <w:tcPr>
            <w:tcW w:w="1318" w:type="dxa"/>
            <w:hideMark/>
          </w:tcPr>
          <w:p w14:paraId="770897E3"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KS</w:t>
            </w:r>
          </w:p>
        </w:tc>
        <w:tc>
          <w:tcPr>
            <w:tcW w:w="3078" w:type="dxa"/>
            <w:hideMark/>
          </w:tcPr>
          <w:p w14:paraId="1FB7DACD" w14:textId="77777777" w:rsidR="008A02F9" w:rsidRPr="008A02F9" w:rsidRDefault="008A02F9" w:rsidP="008A02F9">
            <w:pPr>
              <w:rPr>
                <w:rFonts w:ascii="Arial" w:eastAsia="Times New Roman" w:hAnsi="Arial" w:cs="Arial"/>
                <w:i/>
                <w:iCs/>
                <w:sz w:val="24"/>
                <w:lang w:eastAsia="hr-HR"/>
              </w:rPr>
            </w:pPr>
            <w:r w:rsidRPr="008A02F9">
              <w:rPr>
                <w:rFonts w:ascii="Arial" w:eastAsia="Times New Roman" w:hAnsi="Arial" w:cs="Arial"/>
                <w:i/>
                <w:iCs/>
                <w:sz w:val="24"/>
                <w:lang w:eastAsia="hr-HR"/>
              </w:rPr>
              <w:t>Žena nije META!</w:t>
            </w:r>
          </w:p>
        </w:tc>
        <w:tc>
          <w:tcPr>
            <w:tcW w:w="1458" w:type="dxa"/>
            <w:hideMark/>
          </w:tcPr>
          <w:p w14:paraId="6B519D59"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10.000,00</w:t>
            </w:r>
          </w:p>
        </w:tc>
        <w:tc>
          <w:tcPr>
            <w:tcW w:w="1418" w:type="dxa"/>
            <w:hideMark/>
          </w:tcPr>
          <w:p w14:paraId="350E45FC" w14:textId="77777777" w:rsidR="008A02F9" w:rsidRPr="008A02F9" w:rsidRDefault="008A02F9" w:rsidP="008A02F9">
            <w:pPr>
              <w:rPr>
                <w:rFonts w:ascii="Arial" w:eastAsia="Times New Roman" w:hAnsi="Arial" w:cs="Arial"/>
                <w:b/>
                <w:sz w:val="24"/>
                <w:lang w:eastAsia="hr-HR"/>
              </w:rPr>
            </w:pPr>
            <w:r w:rsidRPr="008A02F9">
              <w:rPr>
                <w:rFonts w:ascii="Arial" w:eastAsia="Times New Roman" w:hAnsi="Arial" w:cs="Arial"/>
                <w:b/>
                <w:sz w:val="24"/>
                <w:lang w:eastAsia="hr-HR"/>
              </w:rPr>
              <w:t>6.000,00</w:t>
            </w:r>
          </w:p>
        </w:tc>
        <w:tc>
          <w:tcPr>
            <w:tcW w:w="2867" w:type="dxa"/>
            <w:hideMark/>
          </w:tcPr>
          <w:p w14:paraId="7F9FA8B0" w14:textId="77777777" w:rsidR="008A02F9" w:rsidRPr="008A02F9" w:rsidRDefault="008A02F9" w:rsidP="008A02F9">
            <w:pPr>
              <w:rPr>
                <w:rFonts w:ascii="Arial" w:eastAsia="Times New Roman" w:hAnsi="Arial" w:cs="Arial"/>
                <w:sz w:val="24"/>
                <w:lang w:eastAsia="hr-HR"/>
              </w:rPr>
            </w:pPr>
            <w:r w:rsidRPr="008A02F9">
              <w:rPr>
                <w:rFonts w:ascii="Arial" w:eastAsia="Times New Roman" w:hAnsi="Arial" w:cs="Arial"/>
                <w:sz w:val="24"/>
                <w:lang w:eastAsia="hr-HR"/>
              </w:rPr>
              <w:t>Uredna prijava.</w:t>
            </w:r>
          </w:p>
        </w:tc>
      </w:tr>
    </w:tbl>
    <w:p w14:paraId="601A624A" w14:textId="77777777" w:rsidR="00EE0957" w:rsidRDefault="00EE0957" w:rsidP="0060422A">
      <w:pPr>
        <w:pStyle w:val="Odlomakpopisa"/>
        <w:ind w:left="0"/>
        <w:contextualSpacing/>
        <w:jc w:val="both"/>
        <w:rPr>
          <w:rFonts w:ascii="Arial" w:hAnsi="Arial" w:cs="Arial"/>
          <w:b/>
          <w:szCs w:val="24"/>
          <w:lang w:val="hr-BA"/>
        </w:rPr>
      </w:pPr>
    </w:p>
    <w:p w14:paraId="7E57B0BF" w14:textId="77777777" w:rsidR="00521DF2" w:rsidRDefault="00521DF2" w:rsidP="0060422A">
      <w:pPr>
        <w:pStyle w:val="Odlomakpopisa"/>
        <w:ind w:left="0"/>
        <w:contextualSpacing/>
        <w:jc w:val="both"/>
        <w:rPr>
          <w:rFonts w:ascii="Arial" w:hAnsi="Arial" w:cs="Arial"/>
          <w:b/>
          <w:szCs w:val="24"/>
          <w:lang w:val="hr-BA"/>
        </w:rPr>
      </w:pPr>
    </w:p>
    <w:p w14:paraId="523B8C08" w14:textId="77777777" w:rsidR="00C016C4" w:rsidRDefault="00C016C4" w:rsidP="0060422A">
      <w:pPr>
        <w:pStyle w:val="Odlomakpopisa"/>
        <w:ind w:left="0"/>
        <w:contextualSpacing/>
        <w:jc w:val="both"/>
        <w:rPr>
          <w:rFonts w:ascii="Arial" w:hAnsi="Arial" w:cs="Arial"/>
          <w:b/>
          <w:szCs w:val="24"/>
          <w:lang w:val="hr-BA"/>
        </w:rPr>
      </w:pPr>
    </w:p>
    <w:tbl>
      <w:tblPr>
        <w:tblW w:w="5000" w:type="pct"/>
        <w:tblLook w:val="04A0" w:firstRow="1" w:lastRow="0" w:firstColumn="1" w:lastColumn="0" w:noHBand="0" w:noVBand="1"/>
      </w:tblPr>
      <w:tblGrid>
        <w:gridCol w:w="746"/>
        <w:gridCol w:w="2339"/>
        <w:gridCol w:w="1284"/>
        <w:gridCol w:w="3535"/>
        <w:gridCol w:w="1559"/>
        <w:gridCol w:w="1559"/>
        <w:gridCol w:w="3152"/>
      </w:tblGrid>
      <w:tr w:rsidR="00C016C4" w:rsidRPr="00C016C4" w14:paraId="03636698" w14:textId="77777777" w:rsidTr="00C016C4">
        <w:trPr>
          <w:trHeight w:val="750"/>
        </w:trPr>
        <w:tc>
          <w:tcPr>
            <w:tcW w:w="5000" w:type="pct"/>
            <w:gridSpan w:val="7"/>
            <w:tcBorders>
              <w:top w:val="single" w:sz="4" w:space="0" w:color="auto"/>
              <w:left w:val="single" w:sz="4" w:space="0" w:color="auto"/>
              <w:bottom w:val="single" w:sz="4" w:space="0" w:color="auto"/>
              <w:right w:val="single" w:sz="4" w:space="0" w:color="auto"/>
            </w:tcBorders>
            <w:shd w:val="clear" w:color="auto" w:fill="FFFF00"/>
            <w:vAlign w:val="center"/>
          </w:tcPr>
          <w:p w14:paraId="59CC0833" w14:textId="332D5EAD" w:rsidR="00C016C4" w:rsidRPr="000975C8" w:rsidRDefault="00C016C4" w:rsidP="00C016C4">
            <w:pPr>
              <w:spacing w:after="0" w:line="240" w:lineRule="auto"/>
              <w:rPr>
                <w:rFonts w:ascii="Arial" w:eastAsia="Times New Roman" w:hAnsi="Arial" w:cs="Arial"/>
                <w:b/>
                <w:bCs/>
                <w:color w:val="000000"/>
                <w:sz w:val="24"/>
                <w:szCs w:val="24"/>
                <w:lang w:val="hr-BA" w:eastAsia="hr-BA"/>
              </w:rPr>
            </w:pPr>
            <w:r w:rsidRPr="000975C8">
              <w:rPr>
                <w:rFonts w:ascii="Arial" w:eastAsia="Times New Roman" w:hAnsi="Arial" w:cs="Arial"/>
                <w:b/>
                <w:bCs/>
                <w:color w:val="000000"/>
                <w:sz w:val="24"/>
                <w:szCs w:val="24"/>
                <w:lang w:val="hr-BA" w:eastAsia="hr-BA"/>
              </w:rPr>
              <w:t>Neispravne (nepotpune) prijave sa mogućnošću dopune istih u roku od 5 dana od dana objave ovih rezultata na web stranici Ministarstva</w:t>
            </w:r>
          </w:p>
        </w:tc>
      </w:tr>
      <w:tr w:rsidR="00C016C4" w:rsidRPr="00C016C4" w14:paraId="7D6BD9CC" w14:textId="77777777" w:rsidTr="00C016C4">
        <w:trPr>
          <w:trHeight w:val="750"/>
        </w:trPr>
        <w:tc>
          <w:tcPr>
            <w:tcW w:w="26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36065E0" w14:textId="77777777" w:rsidR="00521DF2" w:rsidRPr="000975C8" w:rsidRDefault="00521DF2" w:rsidP="00521DF2">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R. broj</w:t>
            </w:r>
          </w:p>
        </w:tc>
        <w:tc>
          <w:tcPr>
            <w:tcW w:w="825"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14310CC8" w14:textId="77777777" w:rsidR="00521DF2" w:rsidRPr="000975C8" w:rsidRDefault="00521DF2" w:rsidP="00521DF2">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Naziv podnosioca zahtjeva</w:t>
            </w:r>
          </w:p>
        </w:tc>
        <w:tc>
          <w:tcPr>
            <w:tcW w:w="453"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38C4164B" w14:textId="77777777" w:rsidR="00521DF2" w:rsidRPr="000975C8" w:rsidRDefault="00521DF2" w:rsidP="00521DF2">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Kanton</w:t>
            </w:r>
          </w:p>
        </w:tc>
        <w:tc>
          <w:tcPr>
            <w:tcW w:w="1247"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55981994" w14:textId="77777777" w:rsidR="00521DF2" w:rsidRPr="000975C8" w:rsidRDefault="00521DF2" w:rsidP="00521DF2">
            <w:pPr>
              <w:spacing w:after="0" w:line="240" w:lineRule="auto"/>
              <w:jc w:val="center"/>
              <w:rPr>
                <w:rFonts w:ascii="Arial" w:eastAsia="Times New Roman" w:hAnsi="Arial" w:cs="Arial"/>
                <w:b/>
                <w:bCs/>
                <w:i/>
                <w:iCs/>
                <w:color w:val="000000"/>
                <w:lang w:val="hr-BA" w:eastAsia="hr-BA"/>
              </w:rPr>
            </w:pPr>
            <w:r w:rsidRPr="000975C8">
              <w:rPr>
                <w:rFonts w:ascii="Arial" w:eastAsia="Times New Roman" w:hAnsi="Arial" w:cs="Arial"/>
                <w:b/>
                <w:bCs/>
                <w:i/>
                <w:iCs/>
                <w:color w:val="000000"/>
                <w:lang w:val="hr-BA" w:eastAsia="hr-BA"/>
              </w:rPr>
              <w:t>Naziv projekta</w:t>
            </w:r>
          </w:p>
        </w:tc>
        <w:tc>
          <w:tcPr>
            <w:tcW w:w="550"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471A36E8" w14:textId="77777777" w:rsidR="00521DF2" w:rsidRPr="000975C8" w:rsidRDefault="00521DF2" w:rsidP="00521DF2">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Ukupna vrijednost</w:t>
            </w:r>
          </w:p>
        </w:tc>
        <w:tc>
          <w:tcPr>
            <w:tcW w:w="550"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53B92A96" w14:textId="77777777" w:rsidR="00521DF2" w:rsidRPr="000975C8" w:rsidRDefault="00521DF2" w:rsidP="00521DF2">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Tražena vrijednost</w:t>
            </w:r>
          </w:p>
        </w:tc>
        <w:tc>
          <w:tcPr>
            <w:tcW w:w="1112"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01A3A133" w14:textId="77777777" w:rsidR="00521DF2" w:rsidRPr="000975C8" w:rsidRDefault="00521DF2" w:rsidP="00521DF2">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Napomena</w:t>
            </w:r>
          </w:p>
        </w:tc>
      </w:tr>
      <w:tr w:rsidR="00C016C4" w:rsidRPr="00521DF2" w14:paraId="29309BD8" w14:textId="77777777" w:rsidTr="000975C8">
        <w:trPr>
          <w:trHeight w:val="229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2D8F50C3" w14:textId="77777777" w:rsidR="00521DF2" w:rsidRPr="000975C8" w:rsidRDefault="00521DF2" w:rsidP="00521DF2">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lastRenderedPageBreak/>
              <w:t>1.</w:t>
            </w:r>
          </w:p>
        </w:tc>
        <w:tc>
          <w:tcPr>
            <w:tcW w:w="825" w:type="pct"/>
            <w:tcBorders>
              <w:top w:val="nil"/>
              <w:left w:val="nil"/>
              <w:bottom w:val="single" w:sz="4" w:space="0" w:color="auto"/>
              <w:right w:val="single" w:sz="4" w:space="0" w:color="auto"/>
            </w:tcBorders>
            <w:shd w:val="clear" w:color="auto" w:fill="auto"/>
            <w:vAlign w:val="center"/>
            <w:hideMark/>
          </w:tcPr>
          <w:p w14:paraId="6E1A0C33" w14:textId="77777777" w:rsidR="00521DF2" w:rsidRPr="000975C8" w:rsidRDefault="00521DF2" w:rsidP="00521DF2">
            <w:pPr>
              <w:spacing w:after="0" w:line="240" w:lineRule="auto"/>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Informacijsko edukacijsko društvo ,,Herc info“ Hardomilje, Ljubuški</w:t>
            </w:r>
          </w:p>
        </w:tc>
        <w:tc>
          <w:tcPr>
            <w:tcW w:w="453" w:type="pct"/>
            <w:tcBorders>
              <w:top w:val="nil"/>
              <w:left w:val="nil"/>
              <w:bottom w:val="single" w:sz="4" w:space="0" w:color="auto"/>
              <w:right w:val="single" w:sz="4" w:space="0" w:color="auto"/>
            </w:tcBorders>
            <w:shd w:val="clear" w:color="auto" w:fill="auto"/>
            <w:vAlign w:val="center"/>
            <w:hideMark/>
          </w:tcPr>
          <w:p w14:paraId="7852E5AD"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ŽZH/ZHK</w:t>
            </w:r>
          </w:p>
        </w:tc>
        <w:tc>
          <w:tcPr>
            <w:tcW w:w="1247" w:type="pct"/>
            <w:tcBorders>
              <w:top w:val="nil"/>
              <w:left w:val="nil"/>
              <w:bottom w:val="single" w:sz="4" w:space="0" w:color="auto"/>
              <w:right w:val="single" w:sz="4" w:space="0" w:color="auto"/>
            </w:tcBorders>
            <w:shd w:val="clear" w:color="auto" w:fill="auto"/>
            <w:vAlign w:val="center"/>
            <w:hideMark/>
          </w:tcPr>
          <w:p w14:paraId="1F422672" w14:textId="77777777" w:rsidR="00521DF2" w:rsidRPr="000975C8" w:rsidRDefault="00521DF2" w:rsidP="00521DF2">
            <w:pPr>
              <w:spacing w:after="0" w:line="240" w:lineRule="auto"/>
              <w:rPr>
                <w:rFonts w:ascii="Arial" w:eastAsia="Times New Roman" w:hAnsi="Arial" w:cs="Arial"/>
                <w:i/>
                <w:iCs/>
                <w:color w:val="000000"/>
                <w:lang w:val="hr-BA" w:eastAsia="hr-BA"/>
              </w:rPr>
            </w:pPr>
            <w:r w:rsidRPr="000975C8">
              <w:rPr>
                <w:rFonts w:ascii="Arial" w:eastAsia="Times New Roman" w:hAnsi="Arial" w:cs="Arial"/>
                <w:i/>
                <w:iCs/>
                <w:color w:val="000000"/>
                <w:lang w:val="hr-BA" w:eastAsia="hr-BA"/>
              </w:rPr>
              <w:t>,,Klikni – ne povrijedi“</w:t>
            </w:r>
          </w:p>
        </w:tc>
        <w:tc>
          <w:tcPr>
            <w:tcW w:w="550" w:type="pct"/>
            <w:tcBorders>
              <w:top w:val="nil"/>
              <w:left w:val="nil"/>
              <w:bottom w:val="single" w:sz="4" w:space="0" w:color="auto"/>
              <w:right w:val="single" w:sz="4" w:space="0" w:color="auto"/>
            </w:tcBorders>
            <w:shd w:val="clear" w:color="auto" w:fill="auto"/>
            <w:vAlign w:val="center"/>
            <w:hideMark/>
          </w:tcPr>
          <w:p w14:paraId="47C99BFC"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20.000,00</w:t>
            </w:r>
          </w:p>
        </w:tc>
        <w:tc>
          <w:tcPr>
            <w:tcW w:w="550" w:type="pct"/>
            <w:tcBorders>
              <w:top w:val="nil"/>
              <w:left w:val="nil"/>
              <w:bottom w:val="single" w:sz="4" w:space="0" w:color="auto"/>
              <w:right w:val="single" w:sz="4" w:space="0" w:color="auto"/>
            </w:tcBorders>
            <w:shd w:val="clear" w:color="auto" w:fill="auto"/>
            <w:vAlign w:val="center"/>
            <w:hideMark/>
          </w:tcPr>
          <w:p w14:paraId="1C71F1B5"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18.000,00</w:t>
            </w:r>
          </w:p>
        </w:tc>
        <w:tc>
          <w:tcPr>
            <w:tcW w:w="1112" w:type="pct"/>
            <w:tcBorders>
              <w:top w:val="nil"/>
              <w:left w:val="nil"/>
              <w:bottom w:val="single" w:sz="4" w:space="0" w:color="auto"/>
              <w:right w:val="single" w:sz="4" w:space="0" w:color="auto"/>
            </w:tcBorders>
            <w:shd w:val="clear" w:color="auto" w:fill="auto"/>
            <w:vAlign w:val="bottom"/>
            <w:hideMark/>
          </w:tcPr>
          <w:p w14:paraId="5A527A74" w14:textId="77777777" w:rsidR="00521DF2" w:rsidRPr="000975C8" w:rsidRDefault="00521DF2" w:rsidP="00521DF2">
            <w:pPr>
              <w:spacing w:after="0" w:line="240" w:lineRule="auto"/>
              <w:rPr>
                <w:rFonts w:ascii="Arial" w:eastAsia="Times New Roman" w:hAnsi="Arial" w:cs="Arial"/>
                <w:color w:val="000000"/>
                <w:lang w:val="hr-BA" w:eastAsia="hr-BA"/>
              </w:rPr>
            </w:pPr>
            <w:r w:rsidRPr="000975C8">
              <w:rPr>
                <w:rFonts w:ascii="Arial" w:eastAsia="Times New Roman" w:hAnsi="Arial" w:cs="Arial"/>
                <w:color w:val="000000"/>
                <w:u w:val="single"/>
                <w:lang w:val="hr-BA" w:eastAsia="hr-BA"/>
              </w:rPr>
              <w:t>Nepotpuna prijava:</w:t>
            </w:r>
            <w:r w:rsidRPr="000975C8">
              <w:rPr>
                <w:rFonts w:ascii="Arial" w:eastAsia="Times New Roman" w:hAnsi="Arial" w:cs="Arial"/>
                <w:color w:val="000000"/>
                <w:lang w:val="hr-BA" w:eastAsia="hr-BA"/>
              </w:rPr>
              <w:t xml:space="preserve"> Uz obrazac Zahtjeva dostavljen Izvod iz Registra Udruga, iz kojeg se ne vidi djelatnost, potrebno dostaviti Rješenje. Nejasno kome su namjenjene naknade i honorari sudionika u projektu/programu.</w:t>
            </w:r>
          </w:p>
        </w:tc>
      </w:tr>
      <w:tr w:rsidR="00C016C4" w:rsidRPr="00521DF2" w14:paraId="29C4E7E1" w14:textId="77777777" w:rsidTr="000975C8">
        <w:trPr>
          <w:trHeight w:val="1890"/>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76FEE" w14:textId="77777777" w:rsidR="00521DF2" w:rsidRPr="000975C8" w:rsidRDefault="00521DF2" w:rsidP="00521DF2">
            <w:pPr>
              <w:spacing w:after="0" w:line="240" w:lineRule="auto"/>
              <w:jc w:val="center"/>
              <w:rPr>
                <w:rFonts w:ascii="Arial" w:eastAsia="Times New Roman" w:hAnsi="Arial" w:cs="Arial"/>
                <w:b/>
                <w:bCs/>
                <w:lang w:val="hr-BA" w:eastAsia="hr-BA"/>
              </w:rPr>
            </w:pPr>
            <w:r w:rsidRPr="000975C8">
              <w:rPr>
                <w:rFonts w:ascii="Arial" w:eastAsia="Times New Roman" w:hAnsi="Arial" w:cs="Arial"/>
                <w:b/>
                <w:bCs/>
                <w:lang w:val="hr-BA" w:eastAsia="hr-BA"/>
              </w:rPr>
              <w:t>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DDBB9" w14:textId="77777777" w:rsidR="00521DF2" w:rsidRPr="000975C8" w:rsidRDefault="00521DF2" w:rsidP="00521DF2">
            <w:pPr>
              <w:spacing w:after="0" w:line="240" w:lineRule="auto"/>
              <w:rPr>
                <w:rFonts w:ascii="Arial" w:eastAsia="Times New Roman" w:hAnsi="Arial" w:cs="Arial"/>
                <w:b/>
                <w:bCs/>
                <w:lang w:val="hr-BA" w:eastAsia="hr-BA"/>
              </w:rPr>
            </w:pPr>
            <w:r w:rsidRPr="000975C8">
              <w:rPr>
                <w:rFonts w:ascii="Arial" w:eastAsia="Times New Roman" w:hAnsi="Arial" w:cs="Arial"/>
                <w:b/>
                <w:bCs/>
                <w:lang w:val="hr-BA" w:eastAsia="hr-BA"/>
              </w:rPr>
              <w:t>Udruženje Centar za podršku Roma ,,Romalen“ Kakanj</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30F04"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ZDK</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33D8E1" w14:textId="77777777" w:rsidR="00521DF2" w:rsidRPr="000975C8" w:rsidRDefault="00521DF2" w:rsidP="00521DF2">
            <w:pPr>
              <w:spacing w:after="0" w:line="240" w:lineRule="auto"/>
              <w:rPr>
                <w:rFonts w:ascii="Arial" w:eastAsia="Times New Roman" w:hAnsi="Arial" w:cs="Arial"/>
                <w:i/>
                <w:iCs/>
                <w:lang w:val="hr-BA" w:eastAsia="hr-BA"/>
              </w:rPr>
            </w:pPr>
            <w:r w:rsidRPr="000975C8">
              <w:rPr>
                <w:rFonts w:ascii="Arial" w:eastAsia="Times New Roman" w:hAnsi="Arial" w:cs="Arial"/>
                <w:i/>
                <w:iCs/>
                <w:lang w:val="hr-BA" w:eastAsia="hr-BA"/>
              </w:rPr>
              <w:t>,,Tipkam sa oprezom, uvažavam druge“</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141411"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13.600,00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2B255"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10.800,00</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903EC6" w14:textId="77777777" w:rsidR="00521DF2" w:rsidRPr="000975C8" w:rsidRDefault="00521DF2" w:rsidP="00521DF2">
            <w:pPr>
              <w:spacing w:after="0" w:line="240" w:lineRule="auto"/>
              <w:rPr>
                <w:rFonts w:ascii="Arial" w:eastAsia="Times New Roman" w:hAnsi="Arial" w:cs="Arial"/>
                <w:lang w:val="hr-BA" w:eastAsia="hr-BA"/>
              </w:rPr>
            </w:pPr>
            <w:r w:rsidRPr="000975C8">
              <w:rPr>
                <w:rFonts w:ascii="Arial" w:eastAsia="Times New Roman" w:hAnsi="Arial" w:cs="Arial"/>
                <w:u w:val="single"/>
                <w:lang w:val="hr-BA" w:eastAsia="hr-BA"/>
              </w:rPr>
              <w:t>Nepotpuna prijava</w:t>
            </w:r>
            <w:r w:rsidRPr="000975C8">
              <w:rPr>
                <w:rFonts w:ascii="Arial" w:eastAsia="Times New Roman" w:hAnsi="Arial" w:cs="Arial"/>
                <w:lang w:val="hr-BA" w:eastAsia="hr-BA"/>
              </w:rPr>
              <w:t>: Uz obrazac Zahtjeva dostavljen Izvod iz Registra Udruga, iz kojeg se ne vidi djelatnost, potrebno dostaviti Rješenje o registraciji, iz kojeg je vidljava djelatnost.</w:t>
            </w:r>
          </w:p>
        </w:tc>
      </w:tr>
      <w:tr w:rsidR="00C016C4" w:rsidRPr="00521DF2" w14:paraId="20FF8439" w14:textId="77777777" w:rsidTr="000975C8">
        <w:trPr>
          <w:trHeight w:val="1890"/>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007430" w14:textId="77777777" w:rsidR="00521DF2" w:rsidRPr="000975C8" w:rsidRDefault="00521DF2" w:rsidP="00521DF2">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7619EC" w14:textId="77777777" w:rsidR="00521DF2" w:rsidRPr="000975C8" w:rsidRDefault="00521DF2" w:rsidP="00521DF2">
            <w:pPr>
              <w:spacing w:after="0" w:line="240" w:lineRule="auto"/>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Udruženje Košarkaški klub ,,Sampi“ Sarajevo</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D4D53"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KS</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1C4AC8" w14:textId="77777777" w:rsidR="00521DF2" w:rsidRPr="000975C8" w:rsidRDefault="00521DF2" w:rsidP="00521DF2">
            <w:pPr>
              <w:spacing w:after="0" w:line="240" w:lineRule="auto"/>
              <w:rPr>
                <w:rFonts w:ascii="Arial" w:eastAsia="Times New Roman" w:hAnsi="Arial" w:cs="Arial"/>
                <w:i/>
                <w:iCs/>
                <w:color w:val="000000"/>
                <w:lang w:val="hr-BA" w:eastAsia="hr-BA"/>
              </w:rPr>
            </w:pPr>
            <w:r w:rsidRPr="000975C8">
              <w:rPr>
                <w:rFonts w:ascii="Arial" w:eastAsia="Times New Roman" w:hAnsi="Arial" w:cs="Arial"/>
                <w:i/>
                <w:iCs/>
                <w:color w:val="000000"/>
                <w:lang w:val="hr-BA" w:eastAsia="hr-BA"/>
              </w:rPr>
              <w:t>Prevencija nasilja i zaštita od nasilja</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DCE7F"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23.172,00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97B115"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18.000,00</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714F65" w14:textId="77777777" w:rsidR="00521DF2" w:rsidRPr="000975C8" w:rsidRDefault="00521DF2" w:rsidP="00C016C4">
            <w:pPr>
              <w:spacing w:after="0" w:line="240" w:lineRule="auto"/>
              <w:rPr>
                <w:rFonts w:ascii="Arial" w:eastAsia="Times New Roman" w:hAnsi="Arial" w:cs="Arial"/>
                <w:lang w:val="hr-BA" w:eastAsia="hr-BA"/>
              </w:rPr>
            </w:pPr>
            <w:r w:rsidRPr="000975C8">
              <w:rPr>
                <w:rFonts w:ascii="Arial" w:eastAsia="Times New Roman" w:hAnsi="Arial" w:cs="Arial"/>
                <w:u w:val="single"/>
                <w:lang w:val="hr-BA" w:eastAsia="hr-BA"/>
              </w:rPr>
              <w:t>Nepotpuna prijava:</w:t>
            </w:r>
            <w:r w:rsidRPr="000975C8">
              <w:rPr>
                <w:rFonts w:ascii="Arial" w:eastAsia="Times New Roman" w:hAnsi="Arial" w:cs="Arial"/>
                <w:lang w:val="hr-BA" w:eastAsia="hr-BA"/>
              </w:rPr>
              <w:t xml:space="preserve"> Uz obrazac Zahtjeva dostavljeno Rješenje o upisu promjena u Registru i Izvod iz Registra Udruženja, iz kojih se ne vidi djelatnost, potrebno dostaviti Rješenje o registraciji.</w:t>
            </w:r>
          </w:p>
        </w:tc>
      </w:tr>
      <w:tr w:rsidR="00C016C4" w:rsidRPr="00521DF2" w14:paraId="677C11CF" w14:textId="77777777" w:rsidTr="000975C8">
        <w:trPr>
          <w:trHeight w:val="2205"/>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050D5" w14:textId="77777777" w:rsidR="00521DF2" w:rsidRPr="000975C8" w:rsidRDefault="00521DF2" w:rsidP="00521DF2">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4.</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9B1DB" w14:textId="77777777" w:rsidR="00521DF2" w:rsidRPr="000975C8" w:rsidRDefault="00521DF2" w:rsidP="00521DF2">
            <w:pPr>
              <w:spacing w:after="0" w:line="240" w:lineRule="auto"/>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 xml:space="preserve">Udruženje ,,Incijativa građanki/na“ Mostar </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8D40E"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HNŽ/HNK</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8C1172" w14:textId="77777777" w:rsidR="00521DF2" w:rsidRPr="000975C8" w:rsidRDefault="00521DF2" w:rsidP="00521DF2">
            <w:pPr>
              <w:spacing w:after="0" w:line="240" w:lineRule="auto"/>
              <w:rPr>
                <w:rFonts w:ascii="Arial" w:eastAsia="Times New Roman" w:hAnsi="Arial" w:cs="Arial"/>
                <w:i/>
                <w:iCs/>
                <w:color w:val="000000"/>
                <w:lang w:val="hr-BA" w:eastAsia="hr-BA"/>
              </w:rPr>
            </w:pPr>
            <w:r w:rsidRPr="000975C8">
              <w:rPr>
                <w:rFonts w:ascii="Arial" w:eastAsia="Times New Roman" w:hAnsi="Arial" w:cs="Arial"/>
                <w:i/>
                <w:iCs/>
                <w:color w:val="000000"/>
                <w:lang w:val="hr-BA" w:eastAsia="hr-BA"/>
              </w:rPr>
              <w:t>Pametno online</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8645FE"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16.385,00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37D340"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15.860,00</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B01E03" w14:textId="77777777" w:rsidR="00521DF2" w:rsidRPr="000975C8" w:rsidRDefault="00521DF2" w:rsidP="00521DF2">
            <w:pPr>
              <w:spacing w:after="0" w:line="240" w:lineRule="auto"/>
              <w:rPr>
                <w:rFonts w:ascii="Arial" w:eastAsia="Times New Roman" w:hAnsi="Arial" w:cs="Arial"/>
                <w:lang w:val="hr-BA" w:eastAsia="hr-BA"/>
              </w:rPr>
            </w:pPr>
            <w:r w:rsidRPr="000975C8">
              <w:rPr>
                <w:rFonts w:ascii="Arial" w:eastAsia="Times New Roman" w:hAnsi="Arial" w:cs="Arial"/>
                <w:u w:val="single"/>
                <w:lang w:val="hr-BA" w:eastAsia="hr-BA"/>
              </w:rPr>
              <w:t>Nepotpuna prijava</w:t>
            </w:r>
            <w:r w:rsidRPr="000975C8">
              <w:rPr>
                <w:rFonts w:ascii="Arial" w:eastAsia="Times New Roman" w:hAnsi="Arial" w:cs="Arial"/>
                <w:lang w:val="hr-BA" w:eastAsia="hr-BA"/>
              </w:rPr>
              <w:t>: Uz obrazac Zahtjeva dostavljeno Uvjerenje o poreznoj registraciji i Potvrda iz banke, koji su neovjerene kopije. Potrebno dostaviti navedenu dokumentaciju, ovjerenu od nadležnog organa ili notara.</w:t>
            </w:r>
          </w:p>
        </w:tc>
      </w:tr>
      <w:tr w:rsidR="00C016C4" w:rsidRPr="00521DF2" w14:paraId="447BB956" w14:textId="77777777" w:rsidTr="000975C8">
        <w:trPr>
          <w:trHeight w:val="1890"/>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41F4C" w14:textId="77777777" w:rsidR="00521DF2" w:rsidRPr="000975C8" w:rsidRDefault="00521DF2" w:rsidP="00521DF2">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lastRenderedPageBreak/>
              <w:t>5.</w:t>
            </w:r>
          </w:p>
        </w:tc>
        <w:tc>
          <w:tcPr>
            <w:tcW w:w="825" w:type="pct"/>
            <w:tcBorders>
              <w:top w:val="single" w:sz="4" w:space="0" w:color="auto"/>
              <w:left w:val="nil"/>
              <w:bottom w:val="single" w:sz="4" w:space="0" w:color="auto"/>
              <w:right w:val="single" w:sz="4" w:space="0" w:color="auto"/>
            </w:tcBorders>
            <w:shd w:val="clear" w:color="auto" w:fill="auto"/>
            <w:vAlign w:val="center"/>
            <w:hideMark/>
          </w:tcPr>
          <w:p w14:paraId="07F16C12" w14:textId="77777777" w:rsidR="00521DF2" w:rsidRPr="000975C8" w:rsidRDefault="00521DF2" w:rsidP="00521DF2">
            <w:pPr>
              <w:spacing w:after="0" w:line="240" w:lineRule="auto"/>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Fondacija za edukaciju i razvoj ,,Geneza“ Visoko</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53CBB0A0"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ZDK</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14:paraId="4843CBE8" w14:textId="77777777" w:rsidR="00521DF2" w:rsidRPr="000975C8" w:rsidRDefault="00521DF2" w:rsidP="00521DF2">
            <w:pPr>
              <w:spacing w:after="0" w:line="240" w:lineRule="auto"/>
              <w:rPr>
                <w:rFonts w:ascii="Arial" w:eastAsia="Times New Roman" w:hAnsi="Arial" w:cs="Arial"/>
                <w:i/>
                <w:iCs/>
                <w:color w:val="000000"/>
                <w:lang w:val="hr-BA" w:eastAsia="hr-BA"/>
              </w:rPr>
            </w:pPr>
            <w:r w:rsidRPr="000975C8">
              <w:rPr>
                <w:rFonts w:ascii="Arial" w:eastAsia="Times New Roman" w:hAnsi="Arial" w:cs="Arial"/>
                <w:i/>
                <w:iCs/>
                <w:color w:val="000000"/>
                <w:lang w:val="hr-BA" w:eastAsia="hr-BA"/>
              </w:rPr>
              <w:t>,,Klik za sigurnost“</w:t>
            </w:r>
          </w:p>
        </w:tc>
        <w:tc>
          <w:tcPr>
            <w:tcW w:w="550" w:type="pct"/>
            <w:tcBorders>
              <w:top w:val="single" w:sz="4" w:space="0" w:color="auto"/>
              <w:left w:val="nil"/>
              <w:bottom w:val="single" w:sz="4" w:space="0" w:color="auto"/>
              <w:right w:val="single" w:sz="4" w:space="0" w:color="auto"/>
            </w:tcBorders>
            <w:shd w:val="clear" w:color="auto" w:fill="auto"/>
            <w:vAlign w:val="center"/>
            <w:hideMark/>
          </w:tcPr>
          <w:p w14:paraId="6BF25EB1"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18.514,20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14:paraId="4C279D38"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18.000,00</w:t>
            </w:r>
          </w:p>
        </w:tc>
        <w:tc>
          <w:tcPr>
            <w:tcW w:w="1112" w:type="pct"/>
            <w:tcBorders>
              <w:top w:val="single" w:sz="4" w:space="0" w:color="auto"/>
              <w:left w:val="nil"/>
              <w:bottom w:val="single" w:sz="4" w:space="0" w:color="auto"/>
              <w:right w:val="single" w:sz="4" w:space="0" w:color="auto"/>
            </w:tcBorders>
            <w:shd w:val="clear" w:color="auto" w:fill="auto"/>
            <w:vAlign w:val="center"/>
            <w:hideMark/>
          </w:tcPr>
          <w:p w14:paraId="26C73CFF" w14:textId="77777777" w:rsidR="00521DF2" w:rsidRPr="000975C8" w:rsidRDefault="00521DF2" w:rsidP="00521DF2">
            <w:pPr>
              <w:spacing w:after="0" w:line="240" w:lineRule="auto"/>
              <w:rPr>
                <w:rFonts w:ascii="Arial" w:eastAsia="Times New Roman" w:hAnsi="Arial" w:cs="Arial"/>
                <w:lang w:val="hr-BA" w:eastAsia="hr-BA"/>
              </w:rPr>
            </w:pPr>
            <w:r w:rsidRPr="000975C8">
              <w:rPr>
                <w:rFonts w:ascii="Arial" w:eastAsia="Times New Roman" w:hAnsi="Arial" w:cs="Arial"/>
                <w:u w:val="single"/>
                <w:lang w:val="hr-BA" w:eastAsia="hr-BA"/>
              </w:rPr>
              <w:t>Nepotpuna prijava:</w:t>
            </w:r>
            <w:r w:rsidRPr="000975C8">
              <w:rPr>
                <w:rFonts w:ascii="Arial" w:eastAsia="Times New Roman" w:hAnsi="Arial" w:cs="Arial"/>
                <w:lang w:val="hr-BA" w:eastAsia="hr-BA"/>
              </w:rPr>
              <w:t xml:space="preserve"> Uz obrazac Zahtjeva dostavljen Izvadak iz Registra Fondacija FBiH iz kojeg se ne vidi djelatnost. Potrebno dostaviti Rješenje o registraciji, iz kojeg je vidljiva djelatnost.</w:t>
            </w:r>
          </w:p>
        </w:tc>
      </w:tr>
      <w:tr w:rsidR="00C016C4" w:rsidRPr="00521DF2" w14:paraId="3A79A7BB" w14:textId="77777777" w:rsidTr="00C016C4">
        <w:trPr>
          <w:trHeight w:val="1890"/>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5981E2A5" w14:textId="77777777" w:rsidR="00521DF2" w:rsidRPr="000975C8" w:rsidRDefault="00521DF2" w:rsidP="00521DF2">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6.</w:t>
            </w:r>
          </w:p>
        </w:tc>
        <w:tc>
          <w:tcPr>
            <w:tcW w:w="825" w:type="pct"/>
            <w:tcBorders>
              <w:top w:val="nil"/>
              <w:left w:val="nil"/>
              <w:bottom w:val="single" w:sz="4" w:space="0" w:color="auto"/>
              <w:right w:val="single" w:sz="4" w:space="0" w:color="auto"/>
            </w:tcBorders>
            <w:shd w:val="clear" w:color="auto" w:fill="auto"/>
            <w:vAlign w:val="center"/>
            <w:hideMark/>
          </w:tcPr>
          <w:p w14:paraId="66E0BBF1" w14:textId="77777777" w:rsidR="00521DF2" w:rsidRPr="000975C8" w:rsidRDefault="00521DF2" w:rsidP="00521DF2">
            <w:pPr>
              <w:spacing w:after="0" w:line="240" w:lineRule="auto"/>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Udruženje za kulturu ,,Cult B“ Banovići</w:t>
            </w:r>
          </w:p>
        </w:tc>
        <w:tc>
          <w:tcPr>
            <w:tcW w:w="453" w:type="pct"/>
            <w:tcBorders>
              <w:top w:val="nil"/>
              <w:left w:val="nil"/>
              <w:bottom w:val="single" w:sz="4" w:space="0" w:color="auto"/>
              <w:right w:val="single" w:sz="4" w:space="0" w:color="auto"/>
            </w:tcBorders>
            <w:shd w:val="clear" w:color="auto" w:fill="auto"/>
            <w:vAlign w:val="center"/>
            <w:hideMark/>
          </w:tcPr>
          <w:p w14:paraId="5696EAE2"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TK</w:t>
            </w:r>
          </w:p>
        </w:tc>
        <w:tc>
          <w:tcPr>
            <w:tcW w:w="1247" w:type="pct"/>
            <w:tcBorders>
              <w:top w:val="nil"/>
              <w:left w:val="nil"/>
              <w:bottom w:val="single" w:sz="4" w:space="0" w:color="auto"/>
              <w:right w:val="single" w:sz="4" w:space="0" w:color="auto"/>
            </w:tcBorders>
            <w:shd w:val="clear" w:color="auto" w:fill="auto"/>
            <w:vAlign w:val="center"/>
            <w:hideMark/>
          </w:tcPr>
          <w:p w14:paraId="76BDD43D" w14:textId="77777777" w:rsidR="00521DF2" w:rsidRPr="000975C8" w:rsidRDefault="00521DF2" w:rsidP="00521DF2">
            <w:pPr>
              <w:spacing w:after="0" w:line="240" w:lineRule="auto"/>
              <w:rPr>
                <w:rFonts w:ascii="Arial" w:eastAsia="Times New Roman" w:hAnsi="Arial" w:cs="Arial"/>
                <w:i/>
                <w:iCs/>
                <w:color w:val="000000"/>
                <w:lang w:val="hr-BA" w:eastAsia="hr-BA"/>
              </w:rPr>
            </w:pPr>
            <w:r w:rsidRPr="000975C8">
              <w:rPr>
                <w:rFonts w:ascii="Arial" w:eastAsia="Times New Roman" w:hAnsi="Arial" w:cs="Arial"/>
                <w:i/>
                <w:iCs/>
                <w:color w:val="000000"/>
                <w:lang w:val="hr-BA" w:eastAsia="hr-BA"/>
              </w:rPr>
              <w:t>Glas protiv nasilja – Mladi za medijsku pismenost“</w:t>
            </w:r>
          </w:p>
        </w:tc>
        <w:tc>
          <w:tcPr>
            <w:tcW w:w="550" w:type="pct"/>
            <w:tcBorders>
              <w:top w:val="nil"/>
              <w:left w:val="nil"/>
              <w:bottom w:val="single" w:sz="4" w:space="0" w:color="auto"/>
              <w:right w:val="single" w:sz="4" w:space="0" w:color="auto"/>
            </w:tcBorders>
            <w:shd w:val="clear" w:color="auto" w:fill="auto"/>
            <w:vAlign w:val="center"/>
            <w:hideMark/>
          </w:tcPr>
          <w:p w14:paraId="6B8416D4"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11.265,00</w:t>
            </w:r>
          </w:p>
        </w:tc>
        <w:tc>
          <w:tcPr>
            <w:tcW w:w="550" w:type="pct"/>
            <w:tcBorders>
              <w:top w:val="nil"/>
              <w:left w:val="nil"/>
              <w:bottom w:val="single" w:sz="4" w:space="0" w:color="auto"/>
              <w:right w:val="single" w:sz="4" w:space="0" w:color="auto"/>
            </w:tcBorders>
            <w:shd w:val="clear" w:color="auto" w:fill="auto"/>
            <w:vAlign w:val="center"/>
            <w:hideMark/>
          </w:tcPr>
          <w:p w14:paraId="456CA7CB"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11.265,00</w:t>
            </w:r>
          </w:p>
        </w:tc>
        <w:tc>
          <w:tcPr>
            <w:tcW w:w="1112" w:type="pct"/>
            <w:tcBorders>
              <w:top w:val="nil"/>
              <w:left w:val="nil"/>
              <w:bottom w:val="single" w:sz="4" w:space="0" w:color="auto"/>
              <w:right w:val="single" w:sz="4" w:space="0" w:color="auto"/>
            </w:tcBorders>
            <w:shd w:val="clear" w:color="auto" w:fill="auto"/>
            <w:vAlign w:val="center"/>
            <w:hideMark/>
          </w:tcPr>
          <w:p w14:paraId="746DFC6C" w14:textId="77777777" w:rsidR="00521DF2" w:rsidRPr="000975C8" w:rsidRDefault="00521DF2" w:rsidP="00521DF2">
            <w:pPr>
              <w:spacing w:after="0" w:line="240" w:lineRule="auto"/>
              <w:rPr>
                <w:rFonts w:ascii="Arial" w:eastAsia="Times New Roman" w:hAnsi="Arial" w:cs="Arial"/>
                <w:lang w:val="hr-BA" w:eastAsia="hr-BA"/>
              </w:rPr>
            </w:pPr>
            <w:r w:rsidRPr="000975C8">
              <w:rPr>
                <w:rFonts w:ascii="Arial" w:eastAsia="Times New Roman" w:hAnsi="Arial" w:cs="Arial"/>
                <w:u w:val="single"/>
                <w:lang w:val="hr-BA" w:eastAsia="hr-BA"/>
              </w:rPr>
              <w:t>Nepotpuna prijava</w:t>
            </w:r>
            <w:r w:rsidRPr="000975C8">
              <w:rPr>
                <w:rFonts w:ascii="Arial" w:eastAsia="Times New Roman" w:hAnsi="Arial" w:cs="Arial"/>
                <w:lang w:val="hr-BA" w:eastAsia="hr-BA"/>
              </w:rPr>
              <w:t>: Uz obrazac Zahtjeva dostavljen Izvod iz Registra Udruga, iz kojeg se ne vidi djelatnost, potrebno dostaviti Rješenje o registraciji, iz kojeg je vidljava djelatnost.</w:t>
            </w:r>
          </w:p>
        </w:tc>
      </w:tr>
      <w:tr w:rsidR="00C016C4" w:rsidRPr="00521DF2" w14:paraId="1D40111C" w14:textId="77777777" w:rsidTr="00C016C4">
        <w:trPr>
          <w:trHeight w:val="2520"/>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248B5F" w14:textId="77777777" w:rsidR="00521DF2" w:rsidRPr="000975C8" w:rsidRDefault="00521DF2" w:rsidP="00521DF2">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7.</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39E91" w14:textId="77777777" w:rsidR="00521DF2" w:rsidRPr="000975C8" w:rsidRDefault="00521DF2" w:rsidP="00521DF2">
            <w:pPr>
              <w:spacing w:after="0" w:line="240" w:lineRule="auto"/>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Javna ustanova Osnovna škola ,,Brčanska Malta“ Tuzla</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E6FF75"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TK</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E32317" w14:textId="77777777" w:rsidR="00521DF2" w:rsidRPr="000975C8" w:rsidRDefault="00521DF2" w:rsidP="00521DF2">
            <w:pPr>
              <w:spacing w:after="0" w:line="240" w:lineRule="auto"/>
              <w:rPr>
                <w:rFonts w:ascii="Arial" w:eastAsia="Times New Roman" w:hAnsi="Arial" w:cs="Arial"/>
                <w:i/>
                <w:iCs/>
                <w:color w:val="000000"/>
                <w:lang w:val="hr-BA" w:eastAsia="hr-BA"/>
              </w:rPr>
            </w:pPr>
            <w:r w:rsidRPr="000975C8">
              <w:rPr>
                <w:rFonts w:ascii="Arial" w:eastAsia="Times New Roman" w:hAnsi="Arial" w:cs="Arial"/>
                <w:i/>
                <w:iCs/>
                <w:color w:val="000000"/>
                <w:lang w:val="hr-BA" w:eastAsia="hr-BA"/>
              </w:rPr>
              <w:t>,,Srcem klikni, hejtu vikni NE“</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C5FF4C"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22.566,98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DFED8F"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17.997,98</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A976D1" w14:textId="77777777" w:rsidR="00521DF2" w:rsidRPr="000975C8" w:rsidRDefault="00521DF2" w:rsidP="00521DF2">
            <w:pPr>
              <w:spacing w:after="0" w:line="240" w:lineRule="auto"/>
              <w:rPr>
                <w:rFonts w:ascii="Arial" w:eastAsia="Times New Roman" w:hAnsi="Arial" w:cs="Arial"/>
                <w:lang w:val="hr-BA" w:eastAsia="hr-BA"/>
              </w:rPr>
            </w:pPr>
            <w:r w:rsidRPr="000975C8">
              <w:rPr>
                <w:rFonts w:ascii="Arial" w:eastAsia="Times New Roman" w:hAnsi="Arial" w:cs="Arial"/>
                <w:u w:val="single"/>
                <w:lang w:val="hr-BA" w:eastAsia="hr-BA"/>
              </w:rPr>
              <w:t xml:space="preserve">Nepotpuna prijava: </w:t>
            </w:r>
            <w:r w:rsidRPr="000975C8">
              <w:rPr>
                <w:rFonts w:ascii="Arial" w:eastAsia="Times New Roman" w:hAnsi="Arial" w:cs="Arial"/>
                <w:lang w:val="hr-BA" w:eastAsia="hr-BA"/>
              </w:rPr>
              <w:t>Uz obrazac Zahtjeva nisu dostavljeni podaci o budžetskom korisniku i dostavljeno Uvjerenje o nekažnavanju izdato od suda, a treba iz MUP-a. Potrebno dostaviti podatke o budžetskom korisniku i uvjerenje o nekažnjavanju iz MUP-a.</w:t>
            </w:r>
          </w:p>
        </w:tc>
      </w:tr>
      <w:tr w:rsidR="00C016C4" w:rsidRPr="00521DF2" w14:paraId="538E9127" w14:textId="77777777" w:rsidTr="00C016C4">
        <w:trPr>
          <w:trHeight w:val="2205"/>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DD2934" w14:textId="77777777" w:rsidR="00521DF2" w:rsidRPr="000975C8" w:rsidRDefault="00521DF2" w:rsidP="00521DF2">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8.</w:t>
            </w:r>
          </w:p>
        </w:tc>
        <w:tc>
          <w:tcPr>
            <w:tcW w:w="825" w:type="pct"/>
            <w:tcBorders>
              <w:top w:val="single" w:sz="4" w:space="0" w:color="auto"/>
              <w:left w:val="nil"/>
              <w:bottom w:val="single" w:sz="4" w:space="0" w:color="auto"/>
              <w:right w:val="single" w:sz="4" w:space="0" w:color="auto"/>
            </w:tcBorders>
            <w:shd w:val="clear" w:color="auto" w:fill="auto"/>
            <w:vAlign w:val="center"/>
            <w:hideMark/>
          </w:tcPr>
          <w:p w14:paraId="6882750C" w14:textId="77777777" w:rsidR="00521DF2" w:rsidRPr="000975C8" w:rsidRDefault="00521DF2" w:rsidP="00521DF2">
            <w:pPr>
              <w:spacing w:after="0" w:line="240" w:lineRule="auto"/>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Javna ustanova Mješovita srednja škola ,,Hasan Kikić“ Gradačac</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6FD1404C"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TK</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14:paraId="499C95E0" w14:textId="77777777" w:rsidR="00521DF2" w:rsidRPr="000975C8" w:rsidRDefault="00521DF2" w:rsidP="00521DF2">
            <w:pPr>
              <w:spacing w:after="0" w:line="240" w:lineRule="auto"/>
              <w:rPr>
                <w:rFonts w:ascii="Arial" w:eastAsia="Times New Roman" w:hAnsi="Arial" w:cs="Arial"/>
                <w:i/>
                <w:iCs/>
                <w:color w:val="000000"/>
                <w:lang w:val="hr-BA" w:eastAsia="hr-BA"/>
              </w:rPr>
            </w:pPr>
            <w:r w:rsidRPr="000975C8">
              <w:rPr>
                <w:rFonts w:ascii="Arial" w:eastAsia="Times New Roman" w:hAnsi="Arial" w:cs="Arial"/>
                <w:i/>
                <w:iCs/>
                <w:color w:val="000000"/>
                <w:lang w:val="hr-BA" w:eastAsia="hr-BA"/>
              </w:rPr>
              <w:t>,,Mediji bez mržnje – škola bez nasilja“</w:t>
            </w:r>
          </w:p>
        </w:tc>
        <w:tc>
          <w:tcPr>
            <w:tcW w:w="550" w:type="pct"/>
            <w:tcBorders>
              <w:top w:val="single" w:sz="4" w:space="0" w:color="auto"/>
              <w:left w:val="nil"/>
              <w:bottom w:val="single" w:sz="4" w:space="0" w:color="auto"/>
              <w:right w:val="single" w:sz="4" w:space="0" w:color="auto"/>
            </w:tcBorders>
            <w:shd w:val="clear" w:color="auto" w:fill="auto"/>
            <w:vAlign w:val="center"/>
            <w:hideMark/>
          </w:tcPr>
          <w:p w14:paraId="172E8C5E"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20.000,00</w:t>
            </w:r>
          </w:p>
        </w:tc>
        <w:tc>
          <w:tcPr>
            <w:tcW w:w="550" w:type="pct"/>
            <w:tcBorders>
              <w:top w:val="single" w:sz="4" w:space="0" w:color="auto"/>
              <w:left w:val="nil"/>
              <w:bottom w:val="single" w:sz="4" w:space="0" w:color="auto"/>
              <w:right w:val="single" w:sz="4" w:space="0" w:color="auto"/>
            </w:tcBorders>
            <w:shd w:val="clear" w:color="auto" w:fill="auto"/>
            <w:vAlign w:val="center"/>
            <w:hideMark/>
          </w:tcPr>
          <w:p w14:paraId="6FCBAB64"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18.000,00</w:t>
            </w:r>
          </w:p>
        </w:tc>
        <w:tc>
          <w:tcPr>
            <w:tcW w:w="1112" w:type="pct"/>
            <w:tcBorders>
              <w:top w:val="single" w:sz="4" w:space="0" w:color="auto"/>
              <w:left w:val="nil"/>
              <w:bottom w:val="single" w:sz="4" w:space="0" w:color="auto"/>
              <w:right w:val="single" w:sz="4" w:space="0" w:color="auto"/>
            </w:tcBorders>
            <w:shd w:val="clear" w:color="auto" w:fill="auto"/>
            <w:vAlign w:val="center"/>
            <w:hideMark/>
          </w:tcPr>
          <w:p w14:paraId="737B12D6" w14:textId="77777777" w:rsidR="00521DF2" w:rsidRPr="000975C8" w:rsidRDefault="00521DF2" w:rsidP="00521DF2">
            <w:pPr>
              <w:spacing w:after="0" w:line="240" w:lineRule="auto"/>
              <w:rPr>
                <w:rFonts w:ascii="Arial" w:eastAsia="Times New Roman" w:hAnsi="Arial" w:cs="Arial"/>
                <w:lang w:val="hr-BA" w:eastAsia="hr-BA"/>
              </w:rPr>
            </w:pPr>
            <w:r w:rsidRPr="000975C8">
              <w:rPr>
                <w:rFonts w:ascii="Arial" w:eastAsia="Times New Roman" w:hAnsi="Arial" w:cs="Arial"/>
                <w:u w:val="single"/>
                <w:lang w:val="hr-BA" w:eastAsia="hr-BA"/>
              </w:rPr>
              <w:t>Nepotpuna prijava</w:t>
            </w:r>
            <w:r w:rsidRPr="000975C8">
              <w:rPr>
                <w:rFonts w:ascii="Arial" w:eastAsia="Times New Roman" w:hAnsi="Arial" w:cs="Arial"/>
                <w:lang w:val="hr-BA" w:eastAsia="hr-BA"/>
              </w:rPr>
              <w:t>: Uz obrazac Zahtjeva dostavljeni Rješenje o registraciji i Uvjerenje o poreznoj registraciji koji nisu ovjereni. Potrebno dostaviti navedenu dokumentaciju, ovjerenu od nadležnog organa ili notara.</w:t>
            </w:r>
          </w:p>
        </w:tc>
      </w:tr>
      <w:tr w:rsidR="00C016C4" w:rsidRPr="00521DF2" w14:paraId="6A3F71A7" w14:textId="77777777" w:rsidTr="00C016C4">
        <w:trPr>
          <w:trHeight w:val="1890"/>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1F637749" w14:textId="77777777" w:rsidR="00521DF2" w:rsidRPr="000975C8" w:rsidRDefault="00521DF2" w:rsidP="00521DF2">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lastRenderedPageBreak/>
              <w:t>9.</w:t>
            </w:r>
          </w:p>
        </w:tc>
        <w:tc>
          <w:tcPr>
            <w:tcW w:w="825" w:type="pct"/>
            <w:tcBorders>
              <w:top w:val="nil"/>
              <w:left w:val="nil"/>
              <w:bottom w:val="single" w:sz="4" w:space="0" w:color="auto"/>
              <w:right w:val="single" w:sz="4" w:space="0" w:color="auto"/>
            </w:tcBorders>
            <w:shd w:val="clear" w:color="auto" w:fill="auto"/>
            <w:vAlign w:val="center"/>
            <w:hideMark/>
          </w:tcPr>
          <w:p w14:paraId="45E3F77F" w14:textId="77777777" w:rsidR="00521DF2" w:rsidRPr="000975C8" w:rsidRDefault="00521DF2" w:rsidP="00521DF2">
            <w:pPr>
              <w:spacing w:after="0" w:line="240" w:lineRule="auto"/>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Udruženje ,,Mreža roditelja“ Zenica</w:t>
            </w:r>
          </w:p>
        </w:tc>
        <w:tc>
          <w:tcPr>
            <w:tcW w:w="453" w:type="pct"/>
            <w:tcBorders>
              <w:top w:val="nil"/>
              <w:left w:val="nil"/>
              <w:bottom w:val="single" w:sz="4" w:space="0" w:color="auto"/>
              <w:right w:val="single" w:sz="4" w:space="0" w:color="auto"/>
            </w:tcBorders>
            <w:shd w:val="clear" w:color="auto" w:fill="auto"/>
            <w:vAlign w:val="center"/>
            <w:hideMark/>
          </w:tcPr>
          <w:p w14:paraId="559AA405"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ZDK</w:t>
            </w:r>
          </w:p>
        </w:tc>
        <w:tc>
          <w:tcPr>
            <w:tcW w:w="1247" w:type="pct"/>
            <w:tcBorders>
              <w:top w:val="nil"/>
              <w:left w:val="nil"/>
              <w:bottom w:val="single" w:sz="4" w:space="0" w:color="auto"/>
              <w:right w:val="single" w:sz="4" w:space="0" w:color="auto"/>
            </w:tcBorders>
            <w:shd w:val="clear" w:color="auto" w:fill="auto"/>
            <w:vAlign w:val="center"/>
            <w:hideMark/>
          </w:tcPr>
          <w:p w14:paraId="28932856" w14:textId="77777777" w:rsidR="00521DF2" w:rsidRPr="000975C8" w:rsidRDefault="00521DF2" w:rsidP="00521DF2">
            <w:pPr>
              <w:spacing w:after="0" w:line="240" w:lineRule="auto"/>
              <w:rPr>
                <w:rFonts w:ascii="Arial" w:eastAsia="Times New Roman" w:hAnsi="Arial" w:cs="Arial"/>
                <w:i/>
                <w:iCs/>
                <w:color w:val="000000"/>
                <w:lang w:val="hr-BA" w:eastAsia="hr-BA"/>
              </w:rPr>
            </w:pPr>
            <w:r w:rsidRPr="000975C8">
              <w:rPr>
                <w:rFonts w:ascii="Arial" w:eastAsia="Times New Roman" w:hAnsi="Arial" w:cs="Arial"/>
                <w:i/>
                <w:iCs/>
                <w:color w:val="000000"/>
                <w:lang w:val="hr-BA" w:eastAsia="hr-BA"/>
              </w:rPr>
              <w:t>,,404 –Nasilje nije pronađeno“</w:t>
            </w:r>
          </w:p>
        </w:tc>
        <w:tc>
          <w:tcPr>
            <w:tcW w:w="550" w:type="pct"/>
            <w:tcBorders>
              <w:top w:val="nil"/>
              <w:left w:val="nil"/>
              <w:bottom w:val="single" w:sz="4" w:space="0" w:color="auto"/>
              <w:right w:val="single" w:sz="4" w:space="0" w:color="auto"/>
            </w:tcBorders>
            <w:shd w:val="clear" w:color="auto" w:fill="auto"/>
            <w:vAlign w:val="center"/>
            <w:hideMark/>
          </w:tcPr>
          <w:p w14:paraId="307F40E3"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17.609,00</w:t>
            </w:r>
          </w:p>
        </w:tc>
        <w:tc>
          <w:tcPr>
            <w:tcW w:w="550" w:type="pct"/>
            <w:tcBorders>
              <w:top w:val="nil"/>
              <w:left w:val="nil"/>
              <w:bottom w:val="single" w:sz="4" w:space="0" w:color="auto"/>
              <w:right w:val="single" w:sz="4" w:space="0" w:color="auto"/>
            </w:tcBorders>
            <w:shd w:val="clear" w:color="auto" w:fill="auto"/>
            <w:vAlign w:val="center"/>
            <w:hideMark/>
          </w:tcPr>
          <w:p w14:paraId="1CE90F8C" w14:textId="77777777" w:rsidR="00521DF2" w:rsidRPr="000975C8" w:rsidRDefault="00521DF2" w:rsidP="00521DF2">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14.909,00</w:t>
            </w:r>
          </w:p>
        </w:tc>
        <w:tc>
          <w:tcPr>
            <w:tcW w:w="1112" w:type="pct"/>
            <w:tcBorders>
              <w:top w:val="nil"/>
              <w:left w:val="nil"/>
              <w:bottom w:val="single" w:sz="4" w:space="0" w:color="auto"/>
              <w:right w:val="single" w:sz="4" w:space="0" w:color="auto"/>
            </w:tcBorders>
            <w:shd w:val="clear" w:color="auto" w:fill="auto"/>
            <w:vAlign w:val="center"/>
            <w:hideMark/>
          </w:tcPr>
          <w:p w14:paraId="3406217C" w14:textId="77777777" w:rsidR="00521DF2" w:rsidRPr="000975C8" w:rsidRDefault="00521DF2" w:rsidP="00521DF2">
            <w:pPr>
              <w:spacing w:after="0" w:line="240" w:lineRule="auto"/>
              <w:rPr>
                <w:rFonts w:ascii="Arial" w:eastAsia="Times New Roman" w:hAnsi="Arial" w:cs="Arial"/>
                <w:lang w:val="hr-BA" w:eastAsia="hr-BA"/>
              </w:rPr>
            </w:pPr>
            <w:r w:rsidRPr="000975C8">
              <w:rPr>
                <w:rFonts w:ascii="Arial" w:eastAsia="Times New Roman" w:hAnsi="Arial" w:cs="Arial"/>
                <w:u w:val="single"/>
                <w:lang w:val="hr-BA" w:eastAsia="hr-BA"/>
              </w:rPr>
              <w:t xml:space="preserve">Nepotpuna prijava: </w:t>
            </w:r>
            <w:r w:rsidRPr="000975C8">
              <w:rPr>
                <w:rFonts w:ascii="Arial" w:eastAsia="Times New Roman" w:hAnsi="Arial" w:cs="Arial"/>
                <w:lang w:val="hr-BA" w:eastAsia="hr-BA"/>
              </w:rPr>
              <w:t>Uz obrazac Zahtjeva dostavljeno Rješenje o upisu promjena u Registru i Izvod iz Registra Udruženja, iz kojih se ne vidi djelatnost, potrebno dostaviti Rješenje o registraciji.</w:t>
            </w:r>
          </w:p>
        </w:tc>
      </w:tr>
    </w:tbl>
    <w:p w14:paraId="119C2B4B" w14:textId="77777777" w:rsidR="00E3663C" w:rsidRPr="00C016C4" w:rsidRDefault="00E3663C" w:rsidP="0060422A">
      <w:pPr>
        <w:pStyle w:val="Odlomakpopisa"/>
        <w:ind w:left="0"/>
        <w:contextualSpacing/>
        <w:jc w:val="both"/>
        <w:rPr>
          <w:rFonts w:ascii="Arial" w:hAnsi="Arial" w:cs="Arial"/>
          <w:b/>
          <w:color w:val="0000FF"/>
          <w:szCs w:val="24"/>
          <w:lang w:val="hr-BA"/>
        </w:rPr>
      </w:pPr>
    </w:p>
    <w:p w14:paraId="5B42DCBA" w14:textId="7B9CC317" w:rsidR="00E3663C" w:rsidRDefault="00E3663C" w:rsidP="0060422A">
      <w:pPr>
        <w:pStyle w:val="Odlomakpopisa"/>
        <w:ind w:left="0"/>
        <w:contextualSpacing/>
        <w:jc w:val="both"/>
        <w:rPr>
          <w:rFonts w:ascii="Arial" w:hAnsi="Arial" w:cs="Arial"/>
          <w:b/>
          <w:color w:val="0000FF"/>
          <w:szCs w:val="24"/>
          <w:lang w:val="hr-BA"/>
        </w:rPr>
      </w:pPr>
    </w:p>
    <w:p w14:paraId="47F53FF8" w14:textId="26A3D540" w:rsidR="000975C8" w:rsidRDefault="000975C8" w:rsidP="0060422A">
      <w:pPr>
        <w:pStyle w:val="Odlomakpopisa"/>
        <w:ind w:left="0"/>
        <w:contextualSpacing/>
        <w:jc w:val="both"/>
        <w:rPr>
          <w:rFonts w:ascii="Arial" w:hAnsi="Arial" w:cs="Arial"/>
          <w:b/>
          <w:color w:val="0000FF"/>
          <w:szCs w:val="24"/>
          <w:lang w:val="hr-BA"/>
        </w:rPr>
      </w:pPr>
    </w:p>
    <w:p w14:paraId="7638CF04" w14:textId="77777777" w:rsidR="000975C8" w:rsidRDefault="000975C8" w:rsidP="0060422A">
      <w:pPr>
        <w:pStyle w:val="Odlomakpopisa"/>
        <w:ind w:left="0"/>
        <w:contextualSpacing/>
        <w:jc w:val="both"/>
        <w:rPr>
          <w:rFonts w:ascii="Arial" w:hAnsi="Arial" w:cs="Arial"/>
          <w:b/>
          <w:color w:val="0000FF"/>
          <w:szCs w:val="24"/>
          <w:lang w:val="hr-BA"/>
        </w:rPr>
      </w:pPr>
    </w:p>
    <w:p w14:paraId="2A6E0538" w14:textId="77777777" w:rsidR="00B10944" w:rsidRPr="000975C8" w:rsidRDefault="00B10944" w:rsidP="0060422A">
      <w:pPr>
        <w:pStyle w:val="Odlomakpopisa"/>
        <w:ind w:left="0"/>
        <w:contextualSpacing/>
        <w:jc w:val="both"/>
        <w:rPr>
          <w:rFonts w:ascii="Arial" w:hAnsi="Arial" w:cs="Arial"/>
          <w:b/>
          <w:color w:val="0000FF"/>
          <w:szCs w:val="24"/>
          <w:lang w:val="hr-BA"/>
        </w:rPr>
      </w:pPr>
    </w:p>
    <w:tbl>
      <w:tblPr>
        <w:tblW w:w="5000" w:type="pct"/>
        <w:tblLayout w:type="fixed"/>
        <w:tblLook w:val="04A0" w:firstRow="1" w:lastRow="0" w:firstColumn="1" w:lastColumn="0" w:noHBand="0" w:noVBand="1"/>
      </w:tblPr>
      <w:tblGrid>
        <w:gridCol w:w="674"/>
        <w:gridCol w:w="2268"/>
        <w:gridCol w:w="1134"/>
        <w:gridCol w:w="3544"/>
        <w:gridCol w:w="1559"/>
        <w:gridCol w:w="1420"/>
        <w:gridCol w:w="3575"/>
      </w:tblGrid>
      <w:tr w:rsidR="00743973" w:rsidRPr="000975C8" w14:paraId="03020947" w14:textId="77777777" w:rsidTr="00743973">
        <w:trPr>
          <w:trHeight w:val="750"/>
        </w:trPr>
        <w:tc>
          <w:tcPr>
            <w:tcW w:w="5000" w:type="pct"/>
            <w:gridSpan w:val="7"/>
            <w:tcBorders>
              <w:top w:val="single" w:sz="4" w:space="0" w:color="auto"/>
              <w:left w:val="single" w:sz="4" w:space="0" w:color="auto"/>
              <w:bottom w:val="single" w:sz="4" w:space="0" w:color="auto"/>
              <w:right w:val="single" w:sz="4" w:space="0" w:color="auto"/>
            </w:tcBorders>
            <w:shd w:val="clear" w:color="auto" w:fill="FFFF00"/>
            <w:vAlign w:val="center"/>
          </w:tcPr>
          <w:p w14:paraId="04B3DBC0" w14:textId="45E3D2B1" w:rsidR="00743973" w:rsidRPr="000975C8" w:rsidRDefault="00743973" w:rsidP="00743973">
            <w:pPr>
              <w:spacing w:after="0" w:line="240" w:lineRule="auto"/>
              <w:rPr>
                <w:rFonts w:ascii="Calibri" w:eastAsia="Times New Roman" w:hAnsi="Calibri" w:cs="Times New Roman"/>
                <w:b/>
                <w:bCs/>
                <w:color w:val="000000"/>
                <w:sz w:val="24"/>
                <w:szCs w:val="24"/>
                <w:lang w:val="hr-BA" w:eastAsia="hr-BA"/>
              </w:rPr>
            </w:pPr>
            <w:r w:rsidRPr="000975C8">
              <w:rPr>
                <w:rFonts w:ascii="Arial" w:eastAsia="Times New Roman" w:hAnsi="Arial" w:cs="Arial"/>
                <w:b/>
                <w:bCs/>
                <w:sz w:val="24"/>
                <w:szCs w:val="24"/>
                <w:highlight w:val="yellow"/>
                <w:u w:val="single"/>
                <w:lang w:val="hr-HR" w:eastAsia="hr-HR"/>
              </w:rPr>
              <w:t>Neispravne (neodgovarajuće i nepotpune) prijave</w:t>
            </w:r>
            <w:r w:rsidRPr="000975C8">
              <w:rPr>
                <w:rFonts w:ascii="Arial" w:eastAsia="Times New Roman" w:hAnsi="Arial" w:cs="Arial"/>
                <w:b/>
                <w:bCs/>
                <w:sz w:val="24"/>
                <w:szCs w:val="24"/>
                <w:highlight w:val="yellow"/>
                <w:lang w:val="hr-HR" w:eastAsia="hr-HR"/>
              </w:rPr>
              <w:t xml:space="preserve"> bez mogućnosti dopune istih. Podnosioci prijava navedeni u ovoj tabeli imaju mogućnost prigovora Federalnom ministarstvu obrazovanja i nauke na rezultate selekcije prijava u roku od 5 dana od dana objave ovih rezultata na web stranici Ministarstva.</w:t>
            </w:r>
          </w:p>
        </w:tc>
      </w:tr>
      <w:tr w:rsidR="00A34845" w:rsidRPr="000975C8" w14:paraId="778658F6" w14:textId="77777777" w:rsidTr="00A34845">
        <w:trPr>
          <w:trHeight w:val="750"/>
        </w:trPr>
        <w:tc>
          <w:tcPr>
            <w:tcW w:w="238"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26BF39E" w14:textId="498ED2AB" w:rsidR="00743973" w:rsidRPr="000975C8" w:rsidRDefault="00743973" w:rsidP="00B10944">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R. broj</w:t>
            </w:r>
          </w:p>
        </w:tc>
        <w:tc>
          <w:tcPr>
            <w:tcW w:w="800"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026D996B" w14:textId="77777777" w:rsidR="00743973" w:rsidRPr="000975C8" w:rsidRDefault="00743973" w:rsidP="00B10944">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Naziv podnosioca zahtjeva</w:t>
            </w:r>
          </w:p>
        </w:tc>
        <w:tc>
          <w:tcPr>
            <w:tcW w:w="400"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41A34702" w14:textId="77777777" w:rsidR="00743973" w:rsidRPr="000975C8" w:rsidRDefault="00743973" w:rsidP="00A34845">
            <w:pPr>
              <w:spacing w:after="0" w:line="240" w:lineRule="auto"/>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Kanton</w:t>
            </w:r>
          </w:p>
        </w:tc>
        <w:tc>
          <w:tcPr>
            <w:tcW w:w="1250"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2FE7FDDA" w14:textId="77777777" w:rsidR="00743973" w:rsidRPr="000975C8" w:rsidRDefault="00743973" w:rsidP="00B10944">
            <w:pPr>
              <w:spacing w:after="0" w:line="240" w:lineRule="auto"/>
              <w:jc w:val="center"/>
              <w:rPr>
                <w:rFonts w:ascii="Arial" w:eastAsia="Times New Roman" w:hAnsi="Arial" w:cs="Arial"/>
                <w:b/>
                <w:bCs/>
                <w:i/>
                <w:iCs/>
                <w:color w:val="000000"/>
                <w:lang w:val="hr-BA" w:eastAsia="hr-BA"/>
              </w:rPr>
            </w:pPr>
            <w:r w:rsidRPr="000975C8">
              <w:rPr>
                <w:rFonts w:ascii="Arial" w:eastAsia="Times New Roman" w:hAnsi="Arial" w:cs="Arial"/>
                <w:b/>
                <w:bCs/>
                <w:i/>
                <w:iCs/>
                <w:color w:val="000000"/>
                <w:lang w:val="hr-BA" w:eastAsia="hr-BA"/>
              </w:rPr>
              <w:t>Naziv projekta</w:t>
            </w:r>
          </w:p>
        </w:tc>
        <w:tc>
          <w:tcPr>
            <w:tcW w:w="550"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72025621" w14:textId="77777777" w:rsidR="00743973" w:rsidRPr="000975C8" w:rsidRDefault="00743973" w:rsidP="00B10944">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Ukupna vrijednost</w:t>
            </w:r>
          </w:p>
        </w:tc>
        <w:tc>
          <w:tcPr>
            <w:tcW w:w="501"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5EAF2A32" w14:textId="77777777" w:rsidR="00743973" w:rsidRPr="000975C8" w:rsidRDefault="00743973" w:rsidP="00B10944">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Tražena vrijednost</w:t>
            </w:r>
          </w:p>
        </w:tc>
        <w:tc>
          <w:tcPr>
            <w:tcW w:w="1261"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00F2A3E6" w14:textId="1B7646FC" w:rsidR="00743973" w:rsidRPr="000975C8" w:rsidRDefault="00A34845" w:rsidP="00B10944">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Ocjena zadovoljenosti formalno-pravnih uslova:</w:t>
            </w:r>
          </w:p>
        </w:tc>
      </w:tr>
      <w:tr w:rsidR="00743973" w:rsidRPr="000975C8" w14:paraId="416192A8" w14:textId="77777777" w:rsidTr="000975C8">
        <w:trPr>
          <w:trHeight w:val="3049"/>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80FCE39" w14:textId="77777777" w:rsidR="00743973" w:rsidRPr="000975C8" w:rsidRDefault="00743973" w:rsidP="00B10944">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1.</w:t>
            </w:r>
          </w:p>
        </w:tc>
        <w:tc>
          <w:tcPr>
            <w:tcW w:w="800" w:type="pct"/>
            <w:tcBorders>
              <w:top w:val="nil"/>
              <w:left w:val="nil"/>
              <w:bottom w:val="single" w:sz="4" w:space="0" w:color="auto"/>
              <w:right w:val="single" w:sz="4" w:space="0" w:color="auto"/>
            </w:tcBorders>
            <w:shd w:val="clear" w:color="auto" w:fill="auto"/>
            <w:vAlign w:val="center"/>
            <w:hideMark/>
          </w:tcPr>
          <w:p w14:paraId="11676C00" w14:textId="77777777" w:rsidR="00743973" w:rsidRPr="000975C8" w:rsidRDefault="00743973" w:rsidP="00B10944">
            <w:pPr>
              <w:spacing w:after="0" w:line="240" w:lineRule="auto"/>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 xml:space="preserve">Udruženje Kreativno-edukativni centar ,,Dražesnice“ Sarajevo </w:t>
            </w:r>
          </w:p>
        </w:tc>
        <w:tc>
          <w:tcPr>
            <w:tcW w:w="400" w:type="pct"/>
            <w:tcBorders>
              <w:top w:val="nil"/>
              <w:left w:val="nil"/>
              <w:bottom w:val="single" w:sz="4" w:space="0" w:color="auto"/>
              <w:right w:val="single" w:sz="4" w:space="0" w:color="auto"/>
            </w:tcBorders>
            <w:shd w:val="clear" w:color="auto" w:fill="auto"/>
            <w:vAlign w:val="center"/>
            <w:hideMark/>
          </w:tcPr>
          <w:p w14:paraId="47A70940"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KS</w:t>
            </w:r>
          </w:p>
        </w:tc>
        <w:tc>
          <w:tcPr>
            <w:tcW w:w="1250" w:type="pct"/>
            <w:tcBorders>
              <w:top w:val="nil"/>
              <w:left w:val="nil"/>
              <w:bottom w:val="single" w:sz="4" w:space="0" w:color="auto"/>
              <w:right w:val="single" w:sz="4" w:space="0" w:color="auto"/>
            </w:tcBorders>
            <w:shd w:val="clear" w:color="auto" w:fill="auto"/>
            <w:vAlign w:val="center"/>
            <w:hideMark/>
          </w:tcPr>
          <w:p w14:paraId="6E1AC080" w14:textId="77777777" w:rsidR="00743973" w:rsidRPr="000975C8" w:rsidRDefault="00743973" w:rsidP="00B10944">
            <w:pPr>
              <w:spacing w:after="0" w:line="240" w:lineRule="auto"/>
              <w:rPr>
                <w:rFonts w:ascii="Arial" w:eastAsia="Times New Roman" w:hAnsi="Arial" w:cs="Arial"/>
                <w:i/>
                <w:iCs/>
                <w:color w:val="000000"/>
                <w:lang w:val="hr-BA" w:eastAsia="hr-BA"/>
              </w:rPr>
            </w:pPr>
            <w:r w:rsidRPr="000975C8">
              <w:rPr>
                <w:rFonts w:ascii="Arial" w:eastAsia="Times New Roman" w:hAnsi="Arial" w:cs="Arial"/>
                <w:i/>
                <w:iCs/>
                <w:color w:val="000000"/>
                <w:lang w:val="hr-BA" w:eastAsia="hr-BA"/>
              </w:rPr>
              <w:t>,,Stop galami, hejtu i tuči – mir u školi sad se uči“  Edukativno-preventivni program razvoja emocionalne i digitalne pismenosti u padinskim naseljima Sarajeva</w:t>
            </w:r>
          </w:p>
        </w:tc>
        <w:tc>
          <w:tcPr>
            <w:tcW w:w="550" w:type="pct"/>
            <w:tcBorders>
              <w:top w:val="nil"/>
              <w:left w:val="nil"/>
              <w:bottom w:val="single" w:sz="4" w:space="0" w:color="auto"/>
              <w:right w:val="single" w:sz="4" w:space="0" w:color="auto"/>
            </w:tcBorders>
            <w:shd w:val="clear" w:color="auto" w:fill="auto"/>
            <w:vAlign w:val="center"/>
            <w:hideMark/>
          </w:tcPr>
          <w:p w14:paraId="1357F00E"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30.000,00</w:t>
            </w:r>
          </w:p>
        </w:tc>
        <w:tc>
          <w:tcPr>
            <w:tcW w:w="501" w:type="pct"/>
            <w:tcBorders>
              <w:top w:val="nil"/>
              <w:left w:val="nil"/>
              <w:bottom w:val="single" w:sz="4" w:space="0" w:color="auto"/>
              <w:right w:val="single" w:sz="4" w:space="0" w:color="auto"/>
            </w:tcBorders>
            <w:shd w:val="clear" w:color="auto" w:fill="auto"/>
            <w:vAlign w:val="center"/>
            <w:hideMark/>
          </w:tcPr>
          <w:p w14:paraId="2FA0FED0"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18.000,00</w:t>
            </w:r>
          </w:p>
        </w:tc>
        <w:tc>
          <w:tcPr>
            <w:tcW w:w="1261" w:type="pct"/>
            <w:tcBorders>
              <w:top w:val="nil"/>
              <w:left w:val="nil"/>
              <w:bottom w:val="single" w:sz="4" w:space="0" w:color="auto"/>
              <w:right w:val="single" w:sz="4" w:space="0" w:color="auto"/>
            </w:tcBorders>
            <w:shd w:val="clear" w:color="auto" w:fill="auto"/>
            <w:vAlign w:val="center"/>
            <w:hideMark/>
          </w:tcPr>
          <w:p w14:paraId="4E5C2E1B" w14:textId="77777777" w:rsidR="00743973" w:rsidRPr="000975C8" w:rsidRDefault="00743973" w:rsidP="00B10944">
            <w:pPr>
              <w:spacing w:after="0" w:line="240" w:lineRule="auto"/>
              <w:rPr>
                <w:rFonts w:ascii="Arial" w:eastAsia="Times New Roman" w:hAnsi="Arial" w:cs="Arial"/>
                <w:lang w:val="hr-BA" w:eastAsia="hr-BA"/>
              </w:rPr>
            </w:pPr>
            <w:r w:rsidRPr="000975C8">
              <w:rPr>
                <w:rFonts w:ascii="Arial" w:eastAsia="Times New Roman" w:hAnsi="Arial" w:cs="Arial"/>
                <w:lang w:val="hr-BA" w:eastAsia="hr-BA"/>
              </w:rPr>
              <w:t>Prijava ne zadovoljava propisane uvjete ovog programa Javnog poziva. Uz obrazac Zahtjeva nije priložena Izjava odgovorne osobe podnositelja zahtjeva o spremnosti da će se vizualni identiteti i ključne poruke projekta usuglasiti sa FMON. Budući da je to eliminatoran kriterij, ova prijava se neće dalje razmatrati.</w:t>
            </w:r>
          </w:p>
        </w:tc>
      </w:tr>
      <w:tr w:rsidR="00743973" w:rsidRPr="000975C8" w14:paraId="365E7862" w14:textId="77777777" w:rsidTr="00A34845">
        <w:trPr>
          <w:trHeight w:val="841"/>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744107F" w14:textId="77777777" w:rsidR="00743973" w:rsidRPr="000975C8" w:rsidRDefault="00743973" w:rsidP="00B10944">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2.</w:t>
            </w:r>
          </w:p>
        </w:tc>
        <w:tc>
          <w:tcPr>
            <w:tcW w:w="800" w:type="pct"/>
            <w:tcBorders>
              <w:top w:val="nil"/>
              <w:left w:val="nil"/>
              <w:bottom w:val="single" w:sz="4" w:space="0" w:color="auto"/>
              <w:right w:val="single" w:sz="4" w:space="0" w:color="auto"/>
            </w:tcBorders>
            <w:shd w:val="clear" w:color="auto" w:fill="auto"/>
            <w:vAlign w:val="center"/>
            <w:hideMark/>
          </w:tcPr>
          <w:p w14:paraId="6939AD54" w14:textId="77777777" w:rsidR="00743973" w:rsidRPr="000975C8" w:rsidRDefault="00743973" w:rsidP="00B10944">
            <w:pPr>
              <w:spacing w:after="0" w:line="240" w:lineRule="auto"/>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 xml:space="preserve">Osnovna škola u privatnom vlasništvu ,,Međunarodna </w:t>
            </w:r>
            <w:r w:rsidRPr="000975C8">
              <w:rPr>
                <w:rFonts w:ascii="Arial" w:eastAsia="Times New Roman" w:hAnsi="Arial" w:cs="Arial"/>
                <w:b/>
                <w:bCs/>
                <w:color w:val="000000"/>
                <w:lang w:val="hr-BA" w:eastAsia="hr-BA"/>
              </w:rPr>
              <w:lastRenderedPageBreak/>
              <w:t>osnovna škola“ Mostar</w:t>
            </w:r>
          </w:p>
        </w:tc>
        <w:tc>
          <w:tcPr>
            <w:tcW w:w="400" w:type="pct"/>
            <w:tcBorders>
              <w:top w:val="nil"/>
              <w:left w:val="nil"/>
              <w:bottom w:val="single" w:sz="4" w:space="0" w:color="auto"/>
              <w:right w:val="single" w:sz="4" w:space="0" w:color="auto"/>
            </w:tcBorders>
            <w:shd w:val="clear" w:color="auto" w:fill="auto"/>
            <w:vAlign w:val="center"/>
            <w:hideMark/>
          </w:tcPr>
          <w:p w14:paraId="64BB5D82" w14:textId="6EA7D55B"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lastRenderedPageBreak/>
              <w:t>HNK</w:t>
            </w:r>
          </w:p>
        </w:tc>
        <w:tc>
          <w:tcPr>
            <w:tcW w:w="1250" w:type="pct"/>
            <w:tcBorders>
              <w:top w:val="nil"/>
              <w:left w:val="nil"/>
              <w:bottom w:val="single" w:sz="4" w:space="0" w:color="auto"/>
              <w:right w:val="single" w:sz="4" w:space="0" w:color="auto"/>
            </w:tcBorders>
            <w:shd w:val="clear" w:color="auto" w:fill="auto"/>
            <w:vAlign w:val="center"/>
            <w:hideMark/>
          </w:tcPr>
          <w:p w14:paraId="02FF36F2" w14:textId="77777777" w:rsidR="00743973" w:rsidRPr="000975C8" w:rsidRDefault="00743973" w:rsidP="00B10944">
            <w:pPr>
              <w:spacing w:after="0" w:line="240" w:lineRule="auto"/>
              <w:rPr>
                <w:rFonts w:ascii="Arial" w:eastAsia="Times New Roman" w:hAnsi="Arial" w:cs="Arial"/>
                <w:i/>
                <w:iCs/>
                <w:color w:val="000000"/>
                <w:lang w:val="hr-BA" w:eastAsia="hr-BA"/>
              </w:rPr>
            </w:pPr>
            <w:r w:rsidRPr="000975C8">
              <w:rPr>
                <w:rFonts w:ascii="Arial" w:eastAsia="Times New Roman" w:hAnsi="Arial" w:cs="Arial"/>
                <w:i/>
                <w:iCs/>
                <w:color w:val="000000"/>
                <w:lang w:val="hr-BA" w:eastAsia="hr-BA"/>
              </w:rPr>
              <w:t>,,Informacija ili manipulacija?“</w:t>
            </w:r>
          </w:p>
        </w:tc>
        <w:tc>
          <w:tcPr>
            <w:tcW w:w="550" w:type="pct"/>
            <w:tcBorders>
              <w:top w:val="nil"/>
              <w:left w:val="nil"/>
              <w:bottom w:val="single" w:sz="4" w:space="0" w:color="auto"/>
              <w:right w:val="single" w:sz="4" w:space="0" w:color="auto"/>
            </w:tcBorders>
            <w:shd w:val="clear" w:color="auto" w:fill="auto"/>
            <w:vAlign w:val="center"/>
            <w:hideMark/>
          </w:tcPr>
          <w:p w14:paraId="13EB98EA"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18.000,00</w:t>
            </w:r>
          </w:p>
        </w:tc>
        <w:tc>
          <w:tcPr>
            <w:tcW w:w="501" w:type="pct"/>
            <w:tcBorders>
              <w:top w:val="nil"/>
              <w:left w:val="nil"/>
              <w:bottom w:val="single" w:sz="4" w:space="0" w:color="auto"/>
              <w:right w:val="single" w:sz="4" w:space="0" w:color="auto"/>
            </w:tcBorders>
            <w:shd w:val="clear" w:color="auto" w:fill="auto"/>
            <w:vAlign w:val="center"/>
            <w:hideMark/>
          </w:tcPr>
          <w:p w14:paraId="505608EC"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18.000,00</w:t>
            </w:r>
          </w:p>
        </w:tc>
        <w:tc>
          <w:tcPr>
            <w:tcW w:w="1261" w:type="pct"/>
            <w:tcBorders>
              <w:top w:val="nil"/>
              <w:left w:val="nil"/>
              <w:bottom w:val="single" w:sz="4" w:space="0" w:color="auto"/>
              <w:right w:val="single" w:sz="4" w:space="0" w:color="auto"/>
            </w:tcBorders>
            <w:shd w:val="clear" w:color="auto" w:fill="auto"/>
            <w:vAlign w:val="center"/>
            <w:hideMark/>
          </w:tcPr>
          <w:p w14:paraId="0FA13442" w14:textId="77777777" w:rsidR="00743973" w:rsidRPr="000975C8" w:rsidRDefault="00743973" w:rsidP="00B10944">
            <w:pPr>
              <w:spacing w:after="0" w:line="240" w:lineRule="auto"/>
              <w:rPr>
                <w:rFonts w:ascii="Arial" w:eastAsia="Times New Roman" w:hAnsi="Arial" w:cs="Arial"/>
                <w:lang w:val="hr-BA" w:eastAsia="hr-BA"/>
              </w:rPr>
            </w:pPr>
            <w:r w:rsidRPr="000975C8">
              <w:rPr>
                <w:rFonts w:ascii="Arial" w:eastAsia="Times New Roman" w:hAnsi="Arial" w:cs="Arial"/>
                <w:lang w:val="hr-BA" w:eastAsia="hr-BA"/>
              </w:rPr>
              <w:t xml:space="preserve">Prijava ne zadovoljava propisane uvjete ovog programa Javnog poziva. Uz obrazac Zahtjeva nije priložena Izjava odgovorne osobe </w:t>
            </w:r>
            <w:r w:rsidRPr="000975C8">
              <w:rPr>
                <w:rFonts w:ascii="Arial" w:eastAsia="Times New Roman" w:hAnsi="Arial" w:cs="Arial"/>
                <w:lang w:val="hr-BA" w:eastAsia="hr-BA"/>
              </w:rPr>
              <w:lastRenderedPageBreak/>
              <w:t>podnositelja zahtjeva o spremnosti da će se vizualni identiteti i ključne poruke projekta usuglasiti sa FMON. Budući da je to eliminatoran kriterij, ova prijava se neće dalje razmatrati.</w:t>
            </w:r>
          </w:p>
        </w:tc>
      </w:tr>
      <w:tr w:rsidR="00743973" w:rsidRPr="000975C8" w14:paraId="4B4125D1" w14:textId="77777777" w:rsidTr="00A34845">
        <w:trPr>
          <w:trHeight w:val="4725"/>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D081D" w14:textId="77777777" w:rsidR="00743973" w:rsidRPr="000975C8" w:rsidRDefault="00743973" w:rsidP="00B10944">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lastRenderedPageBreak/>
              <w:t>3.</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D296E" w14:textId="77777777" w:rsidR="00743973" w:rsidRPr="000975C8" w:rsidRDefault="00743973" w:rsidP="00B10944">
            <w:pPr>
              <w:spacing w:after="0" w:line="240" w:lineRule="auto"/>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Javna ustanova Gimnazija Živinice</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DB6C8D"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TK</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E04658" w14:textId="77777777" w:rsidR="00743973" w:rsidRPr="000975C8" w:rsidRDefault="00743973" w:rsidP="00B10944">
            <w:pPr>
              <w:spacing w:after="0" w:line="240" w:lineRule="auto"/>
              <w:rPr>
                <w:rFonts w:ascii="Arial" w:eastAsia="Times New Roman" w:hAnsi="Arial" w:cs="Arial"/>
                <w:i/>
                <w:iCs/>
                <w:color w:val="000000"/>
                <w:lang w:val="hr-BA" w:eastAsia="hr-BA"/>
              </w:rPr>
            </w:pPr>
            <w:r w:rsidRPr="000975C8">
              <w:rPr>
                <w:rFonts w:ascii="Arial" w:eastAsia="Times New Roman" w:hAnsi="Arial" w:cs="Arial"/>
                <w:i/>
                <w:iCs/>
                <w:color w:val="000000"/>
                <w:lang w:val="hr-BA" w:eastAsia="hr-BA"/>
              </w:rPr>
              <w:t>,,Kroz naš objektiv – šaljemo svijetu poruku“</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7981A"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5.500,00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2FA49"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5.000,00</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987805" w14:textId="77777777" w:rsidR="00743973" w:rsidRPr="000975C8" w:rsidRDefault="00743973" w:rsidP="00B10944">
            <w:pPr>
              <w:spacing w:after="0" w:line="240" w:lineRule="auto"/>
              <w:rPr>
                <w:rFonts w:ascii="Arial" w:eastAsia="Times New Roman" w:hAnsi="Arial" w:cs="Arial"/>
                <w:lang w:val="hr-BA" w:eastAsia="hr-BA"/>
              </w:rPr>
            </w:pPr>
            <w:r w:rsidRPr="000975C8">
              <w:rPr>
                <w:rFonts w:ascii="Arial" w:eastAsia="Times New Roman" w:hAnsi="Arial" w:cs="Arial"/>
                <w:lang w:val="hr-BA" w:eastAsia="hr-BA"/>
              </w:rPr>
              <w:t>Prijava ne zadovoljava propisane uvjete ovog programa Javnog poziva. Nije dostavljen detaljan opis projekta kao ni financijski plan. Nije dostavljena Izjava odgovorne osobe podnositelja zahtjeva o spremnosti da će se vizualni identiteti i ključne poruke projekta usuglasiti sa FMON. Budući da je Javnim pozivom i Uputstvom propisano da se detaljan opis projekta i financijski plan ne mogu nadopunjavati i da je nedostavljanje Izjave eliminatoran kriterij, ova prijava neće biti dalje razmatrana.</w:t>
            </w:r>
          </w:p>
        </w:tc>
      </w:tr>
      <w:tr w:rsidR="00743973" w:rsidRPr="000975C8" w14:paraId="2C5E9E30" w14:textId="77777777" w:rsidTr="00A34845">
        <w:trPr>
          <w:trHeight w:val="5093"/>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4A024" w14:textId="77777777" w:rsidR="00743973" w:rsidRPr="000975C8" w:rsidRDefault="00743973" w:rsidP="00B10944">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lastRenderedPageBreak/>
              <w:t>4.</w:t>
            </w:r>
          </w:p>
        </w:tc>
        <w:tc>
          <w:tcPr>
            <w:tcW w:w="800" w:type="pct"/>
            <w:tcBorders>
              <w:top w:val="single" w:sz="4" w:space="0" w:color="auto"/>
              <w:left w:val="nil"/>
              <w:bottom w:val="single" w:sz="4" w:space="0" w:color="auto"/>
              <w:right w:val="single" w:sz="4" w:space="0" w:color="auto"/>
            </w:tcBorders>
            <w:shd w:val="clear" w:color="auto" w:fill="auto"/>
            <w:vAlign w:val="center"/>
            <w:hideMark/>
          </w:tcPr>
          <w:p w14:paraId="5290370E" w14:textId="77777777" w:rsidR="00743973" w:rsidRPr="000975C8" w:rsidRDefault="00743973" w:rsidP="00B10944">
            <w:pPr>
              <w:spacing w:after="0" w:line="240" w:lineRule="auto"/>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Gimnazija Mostar, Mostar</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019CF3D9" w14:textId="3B18CDA8"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HNK</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7D43848D" w14:textId="77777777" w:rsidR="00743973" w:rsidRPr="000975C8" w:rsidRDefault="00743973" w:rsidP="00B10944">
            <w:pPr>
              <w:spacing w:after="0" w:line="240" w:lineRule="auto"/>
              <w:rPr>
                <w:rFonts w:ascii="Arial" w:eastAsia="Times New Roman" w:hAnsi="Arial" w:cs="Arial"/>
                <w:i/>
                <w:iCs/>
                <w:color w:val="000000"/>
                <w:lang w:val="hr-BA" w:eastAsia="hr-BA"/>
              </w:rPr>
            </w:pPr>
            <w:r w:rsidRPr="000975C8">
              <w:rPr>
                <w:rFonts w:ascii="Arial" w:eastAsia="Times New Roman" w:hAnsi="Arial" w:cs="Arial"/>
                <w:i/>
                <w:iCs/>
                <w:color w:val="000000"/>
                <w:lang w:val="hr-BA" w:eastAsia="hr-BA"/>
              </w:rPr>
              <w:t>,,Naš glas protiv nasilja“</w:t>
            </w:r>
          </w:p>
        </w:tc>
        <w:tc>
          <w:tcPr>
            <w:tcW w:w="550" w:type="pct"/>
            <w:tcBorders>
              <w:top w:val="single" w:sz="4" w:space="0" w:color="auto"/>
              <w:left w:val="nil"/>
              <w:bottom w:val="single" w:sz="4" w:space="0" w:color="auto"/>
              <w:right w:val="single" w:sz="4" w:space="0" w:color="auto"/>
            </w:tcBorders>
            <w:shd w:val="clear" w:color="auto" w:fill="auto"/>
            <w:vAlign w:val="center"/>
            <w:hideMark/>
          </w:tcPr>
          <w:p w14:paraId="22410252"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17.500,00</w:t>
            </w:r>
          </w:p>
        </w:tc>
        <w:tc>
          <w:tcPr>
            <w:tcW w:w="501" w:type="pct"/>
            <w:tcBorders>
              <w:top w:val="single" w:sz="4" w:space="0" w:color="auto"/>
              <w:left w:val="nil"/>
              <w:bottom w:val="single" w:sz="4" w:space="0" w:color="auto"/>
              <w:right w:val="single" w:sz="4" w:space="0" w:color="auto"/>
            </w:tcBorders>
            <w:shd w:val="clear" w:color="auto" w:fill="auto"/>
            <w:vAlign w:val="center"/>
            <w:hideMark/>
          </w:tcPr>
          <w:p w14:paraId="3302D4CA"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15.500,00</w:t>
            </w:r>
          </w:p>
        </w:tc>
        <w:tc>
          <w:tcPr>
            <w:tcW w:w="1261" w:type="pct"/>
            <w:tcBorders>
              <w:top w:val="single" w:sz="4" w:space="0" w:color="auto"/>
              <w:left w:val="nil"/>
              <w:bottom w:val="single" w:sz="4" w:space="0" w:color="auto"/>
              <w:right w:val="single" w:sz="4" w:space="0" w:color="auto"/>
            </w:tcBorders>
            <w:shd w:val="clear" w:color="auto" w:fill="auto"/>
            <w:vAlign w:val="center"/>
            <w:hideMark/>
          </w:tcPr>
          <w:p w14:paraId="0EAA0A6D" w14:textId="77777777" w:rsidR="00743973" w:rsidRPr="000975C8" w:rsidRDefault="00743973" w:rsidP="00B10944">
            <w:pPr>
              <w:spacing w:after="0" w:line="240" w:lineRule="auto"/>
              <w:rPr>
                <w:rFonts w:ascii="Arial" w:eastAsia="Times New Roman" w:hAnsi="Arial" w:cs="Arial"/>
                <w:lang w:val="hr-BA" w:eastAsia="hr-BA"/>
              </w:rPr>
            </w:pPr>
            <w:r w:rsidRPr="000975C8">
              <w:rPr>
                <w:rFonts w:ascii="Arial" w:eastAsia="Times New Roman" w:hAnsi="Arial" w:cs="Arial"/>
                <w:lang w:val="hr-BA" w:eastAsia="hr-BA"/>
              </w:rPr>
              <w:t>Prijava ne zadovoljava propisane uvjete ovog programa Javnog poziva. Obrazac Zahtjeva modificiran. Nije dostavljen detaljan opis projekta, kao ni financijski plan. Priložena dokumentacija neovjerena. Na koverti nisu navedeni podaci o pošiljatelju. Budući da je Javnim pozivom i Uputstvom propisano da se zahtjev podnosi na Obrascu Zahtjeva za onaj program na koji se podnositelj zahtjeva prijavljuje i da se detaljan opis projekta i financijski plan ne mogu nadopunjavati nakon isteka roka navedenog u Javnom pozivu, ova prijava neće biti dalje razmatrana.</w:t>
            </w:r>
          </w:p>
        </w:tc>
      </w:tr>
      <w:tr w:rsidR="00743973" w:rsidRPr="000975C8" w14:paraId="1E1FDE05" w14:textId="77777777" w:rsidTr="00A34845">
        <w:trPr>
          <w:trHeight w:val="3465"/>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4E75FD1" w14:textId="77777777" w:rsidR="00743973" w:rsidRPr="000975C8" w:rsidRDefault="00743973" w:rsidP="00B10944">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5.</w:t>
            </w:r>
          </w:p>
        </w:tc>
        <w:tc>
          <w:tcPr>
            <w:tcW w:w="800" w:type="pct"/>
            <w:tcBorders>
              <w:top w:val="nil"/>
              <w:left w:val="nil"/>
              <w:bottom w:val="single" w:sz="4" w:space="0" w:color="auto"/>
              <w:right w:val="single" w:sz="4" w:space="0" w:color="auto"/>
            </w:tcBorders>
            <w:shd w:val="clear" w:color="auto" w:fill="auto"/>
            <w:vAlign w:val="center"/>
            <w:hideMark/>
          </w:tcPr>
          <w:p w14:paraId="7B53C098" w14:textId="77777777" w:rsidR="00743973" w:rsidRPr="000975C8" w:rsidRDefault="00743973" w:rsidP="00B10944">
            <w:pPr>
              <w:spacing w:after="0" w:line="240" w:lineRule="auto"/>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Javna ustanova Osnovna škola ,,Aleksa Šantić“ Zenica –Perin Han</w:t>
            </w:r>
          </w:p>
        </w:tc>
        <w:tc>
          <w:tcPr>
            <w:tcW w:w="400" w:type="pct"/>
            <w:tcBorders>
              <w:top w:val="nil"/>
              <w:left w:val="nil"/>
              <w:bottom w:val="single" w:sz="4" w:space="0" w:color="auto"/>
              <w:right w:val="single" w:sz="4" w:space="0" w:color="auto"/>
            </w:tcBorders>
            <w:shd w:val="clear" w:color="auto" w:fill="auto"/>
            <w:vAlign w:val="center"/>
            <w:hideMark/>
          </w:tcPr>
          <w:p w14:paraId="57108818"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ZDK</w:t>
            </w:r>
          </w:p>
        </w:tc>
        <w:tc>
          <w:tcPr>
            <w:tcW w:w="1250" w:type="pct"/>
            <w:tcBorders>
              <w:top w:val="nil"/>
              <w:left w:val="nil"/>
              <w:bottom w:val="single" w:sz="4" w:space="0" w:color="auto"/>
              <w:right w:val="single" w:sz="4" w:space="0" w:color="auto"/>
            </w:tcBorders>
            <w:shd w:val="clear" w:color="auto" w:fill="auto"/>
            <w:vAlign w:val="center"/>
            <w:hideMark/>
          </w:tcPr>
          <w:p w14:paraId="3041EABE" w14:textId="77777777" w:rsidR="00743973" w:rsidRPr="000975C8" w:rsidRDefault="00743973" w:rsidP="00B10944">
            <w:pPr>
              <w:spacing w:after="0" w:line="240" w:lineRule="auto"/>
              <w:rPr>
                <w:rFonts w:ascii="Arial" w:eastAsia="Times New Roman" w:hAnsi="Arial" w:cs="Arial"/>
                <w:i/>
                <w:iCs/>
                <w:color w:val="000000"/>
                <w:lang w:val="hr-BA" w:eastAsia="hr-BA"/>
              </w:rPr>
            </w:pPr>
            <w:r w:rsidRPr="000975C8">
              <w:rPr>
                <w:rFonts w:ascii="Arial" w:eastAsia="Times New Roman" w:hAnsi="Arial" w:cs="Arial"/>
                <w:i/>
                <w:iCs/>
                <w:color w:val="000000"/>
                <w:lang w:val="hr-BA" w:eastAsia="hr-BA"/>
              </w:rPr>
              <w:t>Sigurni koraci</w:t>
            </w:r>
          </w:p>
        </w:tc>
        <w:tc>
          <w:tcPr>
            <w:tcW w:w="550" w:type="pct"/>
            <w:tcBorders>
              <w:top w:val="nil"/>
              <w:left w:val="nil"/>
              <w:bottom w:val="single" w:sz="4" w:space="0" w:color="auto"/>
              <w:right w:val="single" w:sz="4" w:space="0" w:color="auto"/>
            </w:tcBorders>
            <w:shd w:val="clear" w:color="auto" w:fill="auto"/>
            <w:vAlign w:val="center"/>
            <w:hideMark/>
          </w:tcPr>
          <w:p w14:paraId="6BD755AF"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18.000,00</w:t>
            </w:r>
          </w:p>
        </w:tc>
        <w:tc>
          <w:tcPr>
            <w:tcW w:w="501" w:type="pct"/>
            <w:tcBorders>
              <w:top w:val="nil"/>
              <w:left w:val="nil"/>
              <w:bottom w:val="single" w:sz="4" w:space="0" w:color="auto"/>
              <w:right w:val="single" w:sz="4" w:space="0" w:color="auto"/>
            </w:tcBorders>
            <w:shd w:val="clear" w:color="auto" w:fill="auto"/>
            <w:vAlign w:val="center"/>
            <w:hideMark/>
          </w:tcPr>
          <w:p w14:paraId="3EFF1289"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18.000,00</w:t>
            </w:r>
          </w:p>
        </w:tc>
        <w:tc>
          <w:tcPr>
            <w:tcW w:w="1261" w:type="pct"/>
            <w:tcBorders>
              <w:top w:val="nil"/>
              <w:left w:val="nil"/>
              <w:bottom w:val="single" w:sz="4" w:space="0" w:color="auto"/>
              <w:right w:val="single" w:sz="4" w:space="0" w:color="auto"/>
            </w:tcBorders>
            <w:shd w:val="clear" w:color="auto" w:fill="auto"/>
            <w:vAlign w:val="center"/>
            <w:hideMark/>
          </w:tcPr>
          <w:p w14:paraId="5A76E444" w14:textId="77777777" w:rsidR="00743973" w:rsidRPr="000975C8" w:rsidRDefault="00743973" w:rsidP="00B10944">
            <w:pPr>
              <w:spacing w:after="0" w:line="240" w:lineRule="auto"/>
              <w:rPr>
                <w:rFonts w:ascii="Arial" w:eastAsia="Times New Roman" w:hAnsi="Arial" w:cs="Arial"/>
                <w:lang w:val="hr-BA" w:eastAsia="hr-BA"/>
              </w:rPr>
            </w:pPr>
            <w:r w:rsidRPr="000975C8">
              <w:rPr>
                <w:rFonts w:ascii="Arial" w:eastAsia="Times New Roman" w:hAnsi="Arial" w:cs="Arial"/>
                <w:lang w:val="hr-BA" w:eastAsia="hr-BA"/>
              </w:rPr>
              <w:t>Prijava ne zadovoljava propisane uvjete ovog programa Javnog poziva. Nije dostavljen detaljan financijski plan. Uz obrazac Zahtjeva nije priložena Izjava odgovorne osobe podnositelja zahtjeva o spremnosti da će se vizualni identiteti i ključne poruke projekta usuglasiti sa FMON. Budući da je to eliminatoran kriterij, ova prijava neće biti dalje razmatrana.</w:t>
            </w:r>
          </w:p>
        </w:tc>
      </w:tr>
      <w:tr w:rsidR="00743973" w:rsidRPr="000975C8" w14:paraId="3AEA2326" w14:textId="77777777" w:rsidTr="00A34845">
        <w:trPr>
          <w:trHeight w:val="3465"/>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952D13" w14:textId="77777777" w:rsidR="00743973" w:rsidRPr="000975C8" w:rsidRDefault="00743973" w:rsidP="00B10944">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lastRenderedPageBreak/>
              <w:t>6.</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F01C7" w14:textId="77777777" w:rsidR="00743973" w:rsidRPr="000975C8" w:rsidRDefault="00743973" w:rsidP="00B10944">
            <w:pPr>
              <w:spacing w:after="0" w:line="240" w:lineRule="auto"/>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Humanitarno udruženje za djecu sa poteškoćama u razvoju ,,Ruka ruci“ Zavidovići</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23FAE6"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ZDK</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D0798" w14:textId="77777777" w:rsidR="00743973" w:rsidRPr="000975C8" w:rsidRDefault="00743973" w:rsidP="00B10944">
            <w:pPr>
              <w:spacing w:after="0" w:line="240" w:lineRule="auto"/>
              <w:rPr>
                <w:rFonts w:ascii="Arial" w:eastAsia="Times New Roman" w:hAnsi="Arial" w:cs="Arial"/>
                <w:i/>
                <w:iCs/>
                <w:color w:val="000000"/>
                <w:lang w:val="hr-BA" w:eastAsia="hr-BA"/>
              </w:rPr>
            </w:pPr>
            <w:r w:rsidRPr="000975C8">
              <w:rPr>
                <w:rFonts w:ascii="Arial" w:eastAsia="Times New Roman" w:hAnsi="Arial" w:cs="Arial"/>
                <w:i/>
                <w:iCs/>
                <w:color w:val="000000"/>
                <w:lang w:val="hr-BA" w:eastAsia="hr-BA"/>
              </w:rPr>
              <w:t>Inkluzivno i bezbjedno djetinjstvo: Prevencija nasilja i razvoj medijske pismenosti u osnovnim školama</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93B58"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12.000,00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672D1"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10.000,00</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4F7938" w14:textId="77777777" w:rsidR="00743973" w:rsidRPr="000975C8" w:rsidRDefault="00743973" w:rsidP="00B10944">
            <w:pPr>
              <w:spacing w:after="0" w:line="240" w:lineRule="auto"/>
              <w:rPr>
                <w:rFonts w:ascii="Arial" w:eastAsia="Times New Roman" w:hAnsi="Arial" w:cs="Arial"/>
                <w:lang w:val="hr-BA" w:eastAsia="hr-BA"/>
              </w:rPr>
            </w:pPr>
            <w:r w:rsidRPr="000975C8">
              <w:rPr>
                <w:rFonts w:ascii="Arial" w:eastAsia="Times New Roman" w:hAnsi="Arial" w:cs="Arial"/>
                <w:lang w:val="hr-BA" w:eastAsia="hr-BA"/>
              </w:rPr>
              <w:t>Prijava ne zadovoljava propisane uvjete ovog programa Javnog poziva. Nije dostavljen detaljan financijski plan. Uz obrazac Zahtjeva nije priložena Izjava odgovorne osobe podnositelja zahtjeva o spremnosti da će se vizualni identiteti i ključne poruke projekta usuglasiti sa FMON. Budući da je to eliminatoran kriterij, ova prijava neće biti dalje razmatrana.</w:t>
            </w:r>
          </w:p>
        </w:tc>
      </w:tr>
      <w:tr w:rsidR="00743973" w:rsidRPr="000975C8" w14:paraId="427532FC" w14:textId="77777777" w:rsidTr="00A34845">
        <w:trPr>
          <w:trHeight w:val="3465"/>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33F6C" w14:textId="77777777" w:rsidR="00743973" w:rsidRPr="000975C8" w:rsidRDefault="00743973" w:rsidP="00B10944">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7.</w:t>
            </w:r>
          </w:p>
        </w:tc>
        <w:tc>
          <w:tcPr>
            <w:tcW w:w="800" w:type="pct"/>
            <w:tcBorders>
              <w:top w:val="single" w:sz="4" w:space="0" w:color="auto"/>
              <w:left w:val="nil"/>
              <w:bottom w:val="single" w:sz="4" w:space="0" w:color="auto"/>
              <w:right w:val="single" w:sz="4" w:space="0" w:color="auto"/>
            </w:tcBorders>
            <w:shd w:val="clear" w:color="auto" w:fill="auto"/>
            <w:vAlign w:val="center"/>
            <w:hideMark/>
          </w:tcPr>
          <w:p w14:paraId="6BB4EB2C" w14:textId="77777777" w:rsidR="00743973" w:rsidRPr="000975C8" w:rsidRDefault="00743973" w:rsidP="00B10944">
            <w:pPr>
              <w:spacing w:after="0" w:line="240" w:lineRule="auto"/>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Javna ustanova Osnovna škola ,,Musa Ćazim Ćatić, Zelina Donja, Gradačac</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16AEE821"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TK</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4F0BF841" w14:textId="77777777" w:rsidR="00743973" w:rsidRPr="000975C8" w:rsidRDefault="00743973" w:rsidP="00B10944">
            <w:pPr>
              <w:spacing w:after="0" w:line="240" w:lineRule="auto"/>
              <w:rPr>
                <w:rFonts w:ascii="Arial" w:eastAsia="Times New Roman" w:hAnsi="Arial" w:cs="Arial"/>
                <w:i/>
                <w:iCs/>
                <w:color w:val="000000"/>
                <w:lang w:val="hr-BA" w:eastAsia="hr-BA"/>
              </w:rPr>
            </w:pPr>
            <w:r w:rsidRPr="000975C8">
              <w:rPr>
                <w:rFonts w:ascii="Arial" w:eastAsia="Times New Roman" w:hAnsi="Arial" w:cs="Arial"/>
                <w:i/>
                <w:iCs/>
                <w:color w:val="000000"/>
                <w:lang w:val="hr-BA" w:eastAsia="hr-BA"/>
              </w:rPr>
              <w:t>,,Digitalni detektivi – Medijska pismenost za djecu osnovne škole“</w:t>
            </w:r>
          </w:p>
        </w:tc>
        <w:tc>
          <w:tcPr>
            <w:tcW w:w="550" w:type="pct"/>
            <w:tcBorders>
              <w:top w:val="single" w:sz="4" w:space="0" w:color="auto"/>
              <w:left w:val="nil"/>
              <w:bottom w:val="single" w:sz="4" w:space="0" w:color="auto"/>
              <w:right w:val="single" w:sz="4" w:space="0" w:color="auto"/>
            </w:tcBorders>
            <w:shd w:val="clear" w:color="auto" w:fill="auto"/>
            <w:vAlign w:val="center"/>
            <w:hideMark/>
          </w:tcPr>
          <w:p w14:paraId="193FAD48"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6.544,98</w:t>
            </w:r>
          </w:p>
        </w:tc>
        <w:tc>
          <w:tcPr>
            <w:tcW w:w="501" w:type="pct"/>
            <w:tcBorders>
              <w:top w:val="single" w:sz="4" w:space="0" w:color="auto"/>
              <w:left w:val="nil"/>
              <w:bottom w:val="single" w:sz="4" w:space="0" w:color="auto"/>
              <w:right w:val="single" w:sz="4" w:space="0" w:color="auto"/>
            </w:tcBorders>
            <w:shd w:val="clear" w:color="auto" w:fill="auto"/>
            <w:vAlign w:val="center"/>
            <w:hideMark/>
          </w:tcPr>
          <w:p w14:paraId="3AE76A90"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6.544,98</w:t>
            </w:r>
          </w:p>
        </w:tc>
        <w:tc>
          <w:tcPr>
            <w:tcW w:w="1261" w:type="pct"/>
            <w:tcBorders>
              <w:top w:val="single" w:sz="4" w:space="0" w:color="auto"/>
              <w:left w:val="nil"/>
              <w:bottom w:val="single" w:sz="4" w:space="0" w:color="auto"/>
              <w:right w:val="single" w:sz="4" w:space="0" w:color="auto"/>
            </w:tcBorders>
            <w:shd w:val="clear" w:color="auto" w:fill="auto"/>
            <w:vAlign w:val="center"/>
            <w:hideMark/>
          </w:tcPr>
          <w:p w14:paraId="5AEFF41F" w14:textId="77777777" w:rsidR="00743973" w:rsidRPr="000975C8" w:rsidRDefault="00743973" w:rsidP="00B10944">
            <w:pPr>
              <w:spacing w:after="0" w:line="240" w:lineRule="auto"/>
              <w:rPr>
                <w:rFonts w:ascii="Arial" w:eastAsia="Times New Roman" w:hAnsi="Arial" w:cs="Arial"/>
                <w:lang w:val="hr-BA" w:eastAsia="hr-BA"/>
              </w:rPr>
            </w:pPr>
            <w:r w:rsidRPr="000975C8">
              <w:rPr>
                <w:rFonts w:ascii="Arial" w:eastAsia="Times New Roman" w:hAnsi="Arial" w:cs="Arial"/>
                <w:lang w:val="hr-BA" w:eastAsia="hr-BA"/>
              </w:rPr>
              <w:t>Prijava ne zadovoljava propisane uvjete ovog programa Javnog poziva. Uz obrazac Zahtjeva dostavljeno Uvjerenje o nekažnjavanju sa suda, treba iz MUP-a. Nije priložena Izjava odgovorne osobe podnositelja zahtjeva o spremnosti da će se vizualni identiteti i ključne poruke projekta usuglasiti sa FMON. Budući da je to eliminatoran kriterij, ova prijava neće biti dalje razmatrana.</w:t>
            </w:r>
          </w:p>
        </w:tc>
      </w:tr>
      <w:tr w:rsidR="00743973" w:rsidRPr="000975C8" w14:paraId="164C14EB" w14:textId="77777777" w:rsidTr="00A34845">
        <w:trPr>
          <w:trHeight w:val="3676"/>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31D2B4" w14:textId="77777777" w:rsidR="00743973" w:rsidRPr="000975C8" w:rsidRDefault="00743973" w:rsidP="00B10944">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lastRenderedPageBreak/>
              <w:t>8.</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6CFF1D" w14:textId="77777777" w:rsidR="00743973" w:rsidRPr="000975C8" w:rsidRDefault="00743973" w:rsidP="00B10944">
            <w:pPr>
              <w:spacing w:after="0" w:line="240" w:lineRule="auto"/>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Udruženje ,,Humanitarna organizacija Međunarodni forum solidarnosti – EMMAUS, Klokotnica, Doboj Istok</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83A619"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TK</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7C726" w14:textId="77777777" w:rsidR="00743973" w:rsidRPr="000975C8" w:rsidRDefault="00743973" w:rsidP="00B10944">
            <w:pPr>
              <w:spacing w:after="0" w:line="240" w:lineRule="auto"/>
              <w:rPr>
                <w:rFonts w:ascii="Arial" w:eastAsia="Times New Roman" w:hAnsi="Arial" w:cs="Arial"/>
                <w:i/>
                <w:iCs/>
                <w:color w:val="000000"/>
                <w:lang w:val="hr-BA" w:eastAsia="hr-BA"/>
              </w:rPr>
            </w:pPr>
            <w:r w:rsidRPr="000975C8">
              <w:rPr>
                <w:rFonts w:ascii="Arial" w:eastAsia="Times New Roman" w:hAnsi="Arial" w:cs="Arial"/>
                <w:i/>
                <w:iCs/>
                <w:color w:val="000000"/>
                <w:lang w:val="hr-BA" w:eastAsia="hr-BA"/>
              </w:rPr>
              <w:t>,,Prevencija nasilja nad djecom i rodno zasnovanog nasilja u digitalnom okruženju u Bosni i Hercegovini“</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FF43D"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23.960,00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9B688"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17.960,00</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5C483C" w14:textId="77777777" w:rsidR="00743973" w:rsidRPr="000975C8" w:rsidRDefault="00743973" w:rsidP="00B10944">
            <w:pPr>
              <w:spacing w:after="0" w:line="240" w:lineRule="auto"/>
              <w:rPr>
                <w:rFonts w:ascii="Arial" w:eastAsia="Times New Roman" w:hAnsi="Arial" w:cs="Arial"/>
                <w:lang w:val="hr-BA" w:eastAsia="hr-BA"/>
              </w:rPr>
            </w:pPr>
            <w:r w:rsidRPr="000975C8">
              <w:rPr>
                <w:rFonts w:ascii="Arial" w:eastAsia="Times New Roman" w:hAnsi="Arial" w:cs="Arial"/>
                <w:lang w:val="hr-BA" w:eastAsia="hr-BA"/>
              </w:rPr>
              <w:t>Prijava ne zadovoljava propisane uvjete ovog programa Javnog poziva. Nije dostavljen detaljano opisan plan projekta. Dostavljeno Rješenje o upisu promjena i Izvadak iz Registra Udruženja FBiH iz kojih nije vidljiva djelatnost. Budući  da je Javnim pozivom i Uputstvom propisano da se detaljan opis projekta za koji se traži (su)financiranje ne može dopunjavati, ova prijava neće biti dalje razmatrana.</w:t>
            </w:r>
          </w:p>
        </w:tc>
      </w:tr>
      <w:tr w:rsidR="00743973" w:rsidRPr="000975C8" w14:paraId="7FA8436C" w14:textId="77777777" w:rsidTr="00A34845">
        <w:trPr>
          <w:trHeight w:val="504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CB3D28" w14:textId="77777777" w:rsidR="00743973" w:rsidRPr="000975C8" w:rsidRDefault="00743973" w:rsidP="00B10944">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9.</w:t>
            </w:r>
          </w:p>
        </w:tc>
        <w:tc>
          <w:tcPr>
            <w:tcW w:w="800" w:type="pct"/>
            <w:tcBorders>
              <w:top w:val="single" w:sz="4" w:space="0" w:color="auto"/>
              <w:left w:val="nil"/>
              <w:bottom w:val="single" w:sz="4" w:space="0" w:color="auto"/>
              <w:right w:val="single" w:sz="4" w:space="0" w:color="auto"/>
            </w:tcBorders>
            <w:shd w:val="clear" w:color="auto" w:fill="auto"/>
            <w:vAlign w:val="center"/>
            <w:hideMark/>
          </w:tcPr>
          <w:p w14:paraId="32F613CE" w14:textId="77777777" w:rsidR="00743973" w:rsidRPr="000975C8" w:rsidRDefault="00743973" w:rsidP="00B10944">
            <w:pPr>
              <w:spacing w:after="0" w:line="240" w:lineRule="auto"/>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Javna ustanova Katolički školski centar ,,Sveti Franjo“ Opća gimnazija, Tuzla</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25628B72"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TK</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508C6470" w14:textId="77777777" w:rsidR="00743973" w:rsidRPr="000975C8" w:rsidRDefault="00743973" w:rsidP="00B10944">
            <w:pPr>
              <w:spacing w:after="0" w:line="240" w:lineRule="auto"/>
              <w:rPr>
                <w:rFonts w:ascii="Arial" w:eastAsia="Times New Roman" w:hAnsi="Arial" w:cs="Arial"/>
                <w:i/>
                <w:iCs/>
                <w:color w:val="000000"/>
                <w:lang w:val="hr-BA" w:eastAsia="hr-BA"/>
              </w:rPr>
            </w:pPr>
            <w:r w:rsidRPr="000975C8">
              <w:rPr>
                <w:rFonts w:ascii="Arial" w:eastAsia="Times New Roman" w:hAnsi="Arial" w:cs="Arial"/>
                <w:i/>
                <w:iCs/>
                <w:color w:val="000000"/>
                <w:lang w:val="hr-BA" w:eastAsia="hr-BA"/>
              </w:rPr>
              <w:t>Podizanje svijesti javnosti o važnosti prevencije i sprečavanja nasilja te unapređenje medijske pismenosti u odgojno – obrazovnim ustanovama</w:t>
            </w:r>
          </w:p>
        </w:tc>
        <w:tc>
          <w:tcPr>
            <w:tcW w:w="550" w:type="pct"/>
            <w:tcBorders>
              <w:top w:val="single" w:sz="4" w:space="0" w:color="auto"/>
              <w:left w:val="nil"/>
              <w:bottom w:val="single" w:sz="4" w:space="0" w:color="auto"/>
              <w:right w:val="single" w:sz="4" w:space="0" w:color="auto"/>
            </w:tcBorders>
            <w:shd w:val="clear" w:color="auto" w:fill="auto"/>
            <w:vAlign w:val="center"/>
            <w:hideMark/>
          </w:tcPr>
          <w:p w14:paraId="34F5F63A"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17.200,00</w:t>
            </w:r>
          </w:p>
        </w:tc>
        <w:tc>
          <w:tcPr>
            <w:tcW w:w="501" w:type="pct"/>
            <w:tcBorders>
              <w:top w:val="single" w:sz="4" w:space="0" w:color="auto"/>
              <w:left w:val="nil"/>
              <w:bottom w:val="single" w:sz="4" w:space="0" w:color="auto"/>
              <w:right w:val="single" w:sz="4" w:space="0" w:color="auto"/>
            </w:tcBorders>
            <w:shd w:val="clear" w:color="auto" w:fill="auto"/>
            <w:vAlign w:val="center"/>
            <w:hideMark/>
          </w:tcPr>
          <w:p w14:paraId="5AF3EB3B"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18.000,00</w:t>
            </w:r>
          </w:p>
        </w:tc>
        <w:tc>
          <w:tcPr>
            <w:tcW w:w="1261" w:type="pct"/>
            <w:tcBorders>
              <w:top w:val="single" w:sz="4" w:space="0" w:color="auto"/>
              <w:left w:val="nil"/>
              <w:bottom w:val="single" w:sz="4" w:space="0" w:color="auto"/>
              <w:right w:val="single" w:sz="4" w:space="0" w:color="auto"/>
            </w:tcBorders>
            <w:shd w:val="clear" w:color="auto" w:fill="auto"/>
            <w:vAlign w:val="center"/>
            <w:hideMark/>
          </w:tcPr>
          <w:p w14:paraId="5A94204E" w14:textId="77777777" w:rsidR="00743973" w:rsidRPr="000975C8" w:rsidRDefault="00743973" w:rsidP="00B10944">
            <w:pPr>
              <w:spacing w:after="0" w:line="240" w:lineRule="auto"/>
              <w:rPr>
                <w:rFonts w:ascii="Arial" w:eastAsia="Times New Roman" w:hAnsi="Arial" w:cs="Arial"/>
                <w:lang w:val="hr-BA" w:eastAsia="hr-BA"/>
              </w:rPr>
            </w:pPr>
            <w:r w:rsidRPr="000975C8">
              <w:rPr>
                <w:rFonts w:ascii="Arial" w:eastAsia="Times New Roman" w:hAnsi="Arial" w:cs="Arial"/>
                <w:lang w:val="hr-BA" w:eastAsia="hr-BA"/>
              </w:rPr>
              <w:t>Prijava ne zadovoljava propisane uvjete ovog programa Javnog poziva. U obrascu Zahtjeva, iz točke 10. proizilazi da se od FMON-e, traži više sredstava od ukupne vrijednosti projekta. Tabele u sklopu točke 11. Vrsta prihoda i Vrsta Rashoda nisu ujednačene. Uvjerenje o poreznoj registraciji neovjereno. Nije priložena Izjava odgovorne osobe podnositelja zahtjeva o spremnosti da će se vizualni identiteti i ključne poruke projekta usuglasiti sa FMON. Budući da je to eliminatoran kriterij, ova prijava neće biti dalje razmatrana.</w:t>
            </w:r>
          </w:p>
        </w:tc>
      </w:tr>
      <w:tr w:rsidR="00743973" w:rsidRPr="000975C8" w14:paraId="13666810" w14:textId="77777777" w:rsidTr="00A34845">
        <w:trPr>
          <w:trHeight w:val="315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F866F" w14:textId="77777777" w:rsidR="00743973" w:rsidRPr="000975C8" w:rsidRDefault="00743973" w:rsidP="00B10944">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lastRenderedPageBreak/>
              <w:t>10.</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5486F" w14:textId="77777777" w:rsidR="00743973" w:rsidRPr="000975C8" w:rsidRDefault="00743973" w:rsidP="00B10944">
            <w:pPr>
              <w:spacing w:after="0" w:line="240" w:lineRule="auto"/>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 xml:space="preserve"> Udruženje Sportska priča, Hadžići</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F8AAC1"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KS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BBA58D" w14:textId="77777777" w:rsidR="00743973" w:rsidRPr="000975C8" w:rsidRDefault="00743973" w:rsidP="00B10944">
            <w:pPr>
              <w:spacing w:after="0" w:line="240" w:lineRule="auto"/>
              <w:rPr>
                <w:rFonts w:ascii="Arial" w:eastAsia="Times New Roman" w:hAnsi="Arial" w:cs="Arial"/>
                <w:i/>
                <w:iCs/>
                <w:color w:val="000000"/>
                <w:lang w:val="hr-BA" w:eastAsia="hr-BA"/>
              </w:rPr>
            </w:pPr>
            <w:r w:rsidRPr="000975C8">
              <w:rPr>
                <w:rFonts w:ascii="Arial" w:eastAsia="Times New Roman" w:hAnsi="Arial" w:cs="Arial"/>
                <w:i/>
                <w:iCs/>
                <w:color w:val="000000"/>
                <w:lang w:val="hr-BA" w:eastAsia="hr-BA"/>
              </w:rPr>
              <w:t>Zajedno u igru, Zajedno protiv nasilja</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CADA60"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16.000,00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89202"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10.000,00</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6173D" w14:textId="77777777" w:rsidR="00743973" w:rsidRPr="000975C8" w:rsidRDefault="00743973" w:rsidP="00B10944">
            <w:pPr>
              <w:spacing w:after="0" w:line="240" w:lineRule="auto"/>
              <w:rPr>
                <w:rFonts w:ascii="Arial" w:eastAsia="Times New Roman" w:hAnsi="Arial" w:cs="Arial"/>
                <w:lang w:val="hr-BA" w:eastAsia="hr-BA"/>
              </w:rPr>
            </w:pPr>
            <w:r w:rsidRPr="000975C8">
              <w:rPr>
                <w:rFonts w:ascii="Arial" w:eastAsia="Times New Roman" w:hAnsi="Arial" w:cs="Arial"/>
                <w:lang w:val="hr-BA" w:eastAsia="hr-BA"/>
              </w:rPr>
              <w:t>Prijava ne zadovoljava propisane uvjete ovog programa Javnog poziva. Dostavljeni financijski plan nije detaljan. Priložen Izvadak iz Registra udruženja iz kojeg nije vidljiva djelatnost. Budući  da je Javnim pozivom i Uputstvom propisano da se financijski plan ne može dopunjavati, ova prijava neće biti dalje razmatrana.</w:t>
            </w:r>
          </w:p>
        </w:tc>
      </w:tr>
      <w:tr w:rsidR="00743973" w:rsidRPr="000975C8" w14:paraId="7CB794AD" w14:textId="77777777" w:rsidTr="00A34845">
        <w:trPr>
          <w:trHeight w:val="315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2ECAD" w14:textId="77777777" w:rsidR="00743973" w:rsidRPr="000975C8" w:rsidRDefault="00743973" w:rsidP="00B10944">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11.</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E91E6" w14:textId="77777777" w:rsidR="00743973" w:rsidRPr="000975C8" w:rsidRDefault="00743973" w:rsidP="00B10944">
            <w:pPr>
              <w:spacing w:after="0" w:line="240" w:lineRule="auto"/>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Udruga Moneo, Grude</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FF15C"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ŽZH/ZHK</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FB10DD" w14:textId="77777777" w:rsidR="00743973" w:rsidRPr="000975C8" w:rsidRDefault="00743973" w:rsidP="00B10944">
            <w:pPr>
              <w:spacing w:after="0" w:line="240" w:lineRule="auto"/>
              <w:rPr>
                <w:rFonts w:ascii="Arial" w:eastAsia="Times New Roman" w:hAnsi="Arial" w:cs="Arial"/>
                <w:i/>
                <w:iCs/>
                <w:color w:val="000000"/>
                <w:lang w:val="hr-BA" w:eastAsia="hr-BA"/>
              </w:rPr>
            </w:pPr>
            <w:r w:rsidRPr="000975C8">
              <w:rPr>
                <w:rFonts w:ascii="Arial" w:eastAsia="Times New Roman" w:hAnsi="Arial" w:cs="Arial"/>
                <w:i/>
                <w:iCs/>
                <w:color w:val="000000"/>
                <w:lang w:val="hr-BA" w:eastAsia="hr-BA"/>
              </w:rPr>
              <w:t>Koraci razumijevanja: Emocije, izražavanje i učenje o miru</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2E233"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24.000,00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C985E"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18.000,00</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1E1FD1" w14:textId="77777777" w:rsidR="00743973" w:rsidRPr="000975C8" w:rsidRDefault="00743973" w:rsidP="00B10944">
            <w:pPr>
              <w:spacing w:after="0" w:line="240" w:lineRule="auto"/>
              <w:rPr>
                <w:rFonts w:ascii="Arial" w:eastAsia="Times New Roman" w:hAnsi="Arial" w:cs="Arial"/>
                <w:lang w:val="hr-BA" w:eastAsia="hr-BA"/>
              </w:rPr>
            </w:pPr>
            <w:r w:rsidRPr="000975C8">
              <w:rPr>
                <w:rFonts w:ascii="Arial" w:eastAsia="Times New Roman" w:hAnsi="Arial" w:cs="Arial"/>
                <w:lang w:val="hr-BA" w:eastAsia="hr-BA"/>
              </w:rPr>
              <w:t>Prijava ne zadovoljava propisane uvjete ovog programa Javnog poziva. U obrascu zahtjeva nisu pravilno popunjene tabele Vrsta prihoda i Vrsta rashoda u sklopu točke 11. Budući da je Javnim pozivom i Uputstvom propisano da obrazac Zahtjeva treba biti u potpunosti i pravilno popunjen, ova prijava neće biti dalje razmatrana.</w:t>
            </w:r>
          </w:p>
        </w:tc>
      </w:tr>
      <w:tr w:rsidR="00743973" w:rsidRPr="000975C8" w14:paraId="0D346CE8" w14:textId="77777777" w:rsidTr="00A34845">
        <w:trPr>
          <w:trHeight w:val="441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CFA583" w14:textId="77777777" w:rsidR="00743973" w:rsidRPr="000975C8" w:rsidRDefault="00743973" w:rsidP="00B10944">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lastRenderedPageBreak/>
              <w:t>12.</w:t>
            </w:r>
          </w:p>
        </w:tc>
        <w:tc>
          <w:tcPr>
            <w:tcW w:w="800" w:type="pct"/>
            <w:tcBorders>
              <w:top w:val="single" w:sz="4" w:space="0" w:color="auto"/>
              <w:left w:val="nil"/>
              <w:bottom w:val="single" w:sz="4" w:space="0" w:color="auto"/>
              <w:right w:val="single" w:sz="4" w:space="0" w:color="auto"/>
            </w:tcBorders>
            <w:shd w:val="clear" w:color="auto" w:fill="auto"/>
            <w:vAlign w:val="center"/>
            <w:hideMark/>
          </w:tcPr>
          <w:p w14:paraId="1E0D6563" w14:textId="77777777" w:rsidR="00743973" w:rsidRPr="000975C8" w:rsidRDefault="00743973" w:rsidP="00B10944">
            <w:pPr>
              <w:spacing w:after="0" w:line="240" w:lineRule="auto"/>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Javna ustanova Osnovna škola ,,Čelić“ Čelić</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02F755CB"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TK</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65A30384" w14:textId="77777777" w:rsidR="00743973" w:rsidRPr="000975C8" w:rsidRDefault="00743973" w:rsidP="00B10944">
            <w:pPr>
              <w:spacing w:after="0" w:line="240" w:lineRule="auto"/>
              <w:rPr>
                <w:rFonts w:ascii="Arial" w:eastAsia="Times New Roman" w:hAnsi="Arial" w:cs="Arial"/>
                <w:i/>
                <w:iCs/>
                <w:color w:val="000000"/>
                <w:lang w:val="hr-BA" w:eastAsia="hr-BA"/>
              </w:rPr>
            </w:pPr>
            <w:r w:rsidRPr="000975C8">
              <w:rPr>
                <w:rFonts w:ascii="Arial" w:eastAsia="Times New Roman" w:hAnsi="Arial" w:cs="Arial"/>
                <w:i/>
                <w:iCs/>
                <w:color w:val="000000"/>
                <w:lang w:val="hr-BA" w:eastAsia="hr-BA"/>
              </w:rPr>
              <w:t>Prevencija razvoja nepoželjnih oblika ponašanja, jačanje i razvoj pozitivnih oblika ponašanja kod učenika osnovnoškolskog uzrasta</w:t>
            </w:r>
          </w:p>
        </w:tc>
        <w:tc>
          <w:tcPr>
            <w:tcW w:w="550" w:type="pct"/>
            <w:tcBorders>
              <w:top w:val="single" w:sz="4" w:space="0" w:color="auto"/>
              <w:left w:val="nil"/>
              <w:bottom w:val="single" w:sz="4" w:space="0" w:color="auto"/>
              <w:right w:val="single" w:sz="4" w:space="0" w:color="auto"/>
            </w:tcBorders>
            <w:shd w:val="clear" w:color="auto" w:fill="auto"/>
            <w:vAlign w:val="center"/>
            <w:hideMark/>
          </w:tcPr>
          <w:p w14:paraId="39CAD6B1"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2.469,80</w:t>
            </w:r>
          </w:p>
        </w:tc>
        <w:tc>
          <w:tcPr>
            <w:tcW w:w="501" w:type="pct"/>
            <w:tcBorders>
              <w:top w:val="single" w:sz="4" w:space="0" w:color="auto"/>
              <w:left w:val="nil"/>
              <w:bottom w:val="single" w:sz="4" w:space="0" w:color="auto"/>
              <w:right w:val="single" w:sz="4" w:space="0" w:color="auto"/>
            </w:tcBorders>
            <w:shd w:val="clear" w:color="auto" w:fill="auto"/>
            <w:vAlign w:val="center"/>
            <w:hideMark/>
          </w:tcPr>
          <w:p w14:paraId="359B18D2"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2.369,80</w:t>
            </w:r>
          </w:p>
        </w:tc>
        <w:tc>
          <w:tcPr>
            <w:tcW w:w="1261" w:type="pct"/>
            <w:tcBorders>
              <w:top w:val="single" w:sz="4" w:space="0" w:color="auto"/>
              <w:left w:val="nil"/>
              <w:bottom w:val="single" w:sz="4" w:space="0" w:color="auto"/>
              <w:right w:val="single" w:sz="4" w:space="0" w:color="auto"/>
            </w:tcBorders>
            <w:shd w:val="clear" w:color="auto" w:fill="auto"/>
            <w:vAlign w:val="center"/>
            <w:hideMark/>
          </w:tcPr>
          <w:p w14:paraId="1A1405EF" w14:textId="77777777" w:rsidR="00743973" w:rsidRPr="000975C8" w:rsidRDefault="00743973" w:rsidP="00B10944">
            <w:pPr>
              <w:spacing w:after="0" w:line="240" w:lineRule="auto"/>
              <w:rPr>
                <w:rFonts w:ascii="Arial" w:eastAsia="Times New Roman" w:hAnsi="Arial" w:cs="Arial"/>
                <w:lang w:val="hr-BA" w:eastAsia="hr-BA"/>
              </w:rPr>
            </w:pPr>
            <w:r w:rsidRPr="000975C8">
              <w:rPr>
                <w:rFonts w:ascii="Arial" w:eastAsia="Times New Roman" w:hAnsi="Arial" w:cs="Arial"/>
                <w:lang w:val="hr-BA" w:eastAsia="hr-BA"/>
              </w:rPr>
              <w:t>Prijava ne zadovoljava propisane uvjete ovog programa Javnog poziva. U obrascu Zahtjeva nije popunjena tabela Vrsta rashoda koja je sastavni dio točke 11. Nije priložena Izjava odgovorne osobe podnositelja zahtjeva o spremnosti da će se vizualni identiteti i ključne poruke projekta usuglasiti sa FMON. Budući da je to eliminatoran kriterij i  da je Javnim pozivom i Uputstvom propisano da obrazac Zahtjeva treba biti u potpunosti popunjen,  ova prijava neće biti dalje razmatrana.</w:t>
            </w:r>
          </w:p>
        </w:tc>
      </w:tr>
      <w:tr w:rsidR="00743973" w:rsidRPr="000975C8" w14:paraId="5F99C492" w14:textId="77777777" w:rsidTr="00A34845">
        <w:trPr>
          <w:trHeight w:val="2835"/>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2B3E8" w14:textId="77777777" w:rsidR="00743973" w:rsidRPr="000975C8" w:rsidRDefault="00743973" w:rsidP="00B10944">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13.</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CAAE4" w14:textId="77777777" w:rsidR="00743973" w:rsidRPr="000975C8" w:rsidRDefault="00743973" w:rsidP="00B10944">
            <w:pPr>
              <w:spacing w:after="0" w:line="240" w:lineRule="auto"/>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Kulturno – umjetničko društvo Ivan planina, Tarčin</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34BDF9"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KS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68EECC" w14:textId="77777777" w:rsidR="00743973" w:rsidRPr="000975C8" w:rsidRDefault="00743973" w:rsidP="00B10944">
            <w:pPr>
              <w:spacing w:after="0" w:line="240" w:lineRule="auto"/>
              <w:rPr>
                <w:rFonts w:ascii="Arial" w:eastAsia="Times New Roman" w:hAnsi="Arial" w:cs="Arial"/>
                <w:i/>
                <w:iCs/>
                <w:color w:val="000000"/>
                <w:lang w:val="hr-BA" w:eastAsia="hr-BA"/>
              </w:rPr>
            </w:pPr>
            <w:r w:rsidRPr="000975C8">
              <w:rPr>
                <w:rFonts w:ascii="Arial" w:eastAsia="Times New Roman" w:hAnsi="Arial" w:cs="Arial"/>
                <w:i/>
                <w:iCs/>
                <w:color w:val="000000"/>
                <w:lang w:val="hr-BA" w:eastAsia="hr-BA"/>
              </w:rPr>
              <w:t>Kultura protiv nasilja</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DCCF8"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28.000,00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CD1D2A"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13.000,00</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48A48" w14:textId="77777777" w:rsidR="00743973" w:rsidRPr="000975C8" w:rsidRDefault="00743973" w:rsidP="00B10944">
            <w:pPr>
              <w:spacing w:after="0" w:line="240" w:lineRule="auto"/>
              <w:rPr>
                <w:rFonts w:ascii="Arial" w:eastAsia="Times New Roman" w:hAnsi="Arial" w:cs="Arial"/>
                <w:lang w:val="hr-BA" w:eastAsia="hr-BA"/>
              </w:rPr>
            </w:pPr>
            <w:r w:rsidRPr="000975C8">
              <w:rPr>
                <w:rFonts w:ascii="Arial" w:eastAsia="Times New Roman" w:hAnsi="Arial" w:cs="Arial"/>
                <w:lang w:val="hr-BA" w:eastAsia="hr-BA"/>
              </w:rPr>
              <w:t>Prijava ne zadovoljava propisane uvjete ovog programa Javnog poziva. U obrascu Zahtjeva nije pravilno popunjena točka 11. Budući da je Javnim pozivom i Uputstvom propisano da obrazac Zahtjeva treba biti u potpunosti i ispravno popunjen, ova prijava neće biti dalje razmatrana.</w:t>
            </w:r>
          </w:p>
        </w:tc>
      </w:tr>
      <w:tr w:rsidR="00743973" w:rsidRPr="000975C8" w14:paraId="3B323B02" w14:textId="77777777" w:rsidTr="00A34845">
        <w:trPr>
          <w:trHeight w:val="5355"/>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16FBC4" w14:textId="77777777" w:rsidR="00743973" w:rsidRPr="000975C8" w:rsidRDefault="00743973" w:rsidP="00B10944">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lastRenderedPageBreak/>
              <w:t>14.</w:t>
            </w:r>
          </w:p>
        </w:tc>
        <w:tc>
          <w:tcPr>
            <w:tcW w:w="800" w:type="pct"/>
            <w:tcBorders>
              <w:top w:val="single" w:sz="4" w:space="0" w:color="auto"/>
              <w:left w:val="nil"/>
              <w:bottom w:val="single" w:sz="4" w:space="0" w:color="auto"/>
              <w:right w:val="single" w:sz="4" w:space="0" w:color="auto"/>
            </w:tcBorders>
            <w:shd w:val="clear" w:color="auto" w:fill="auto"/>
            <w:vAlign w:val="center"/>
            <w:hideMark/>
          </w:tcPr>
          <w:p w14:paraId="71C5692A" w14:textId="77777777" w:rsidR="00743973" w:rsidRPr="000975C8" w:rsidRDefault="00743973" w:rsidP="00B10944">
            <w:pPr>
              <w:spacing w:after="0" w:line="240" w:lineRule="auto"/>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Javna ustanova Osnovna škola ,,Husein efendija Đozo“ Goražde</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3D605DBB"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BPK</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34F890F2" w14:textId="77777777" w:rsidR="00743973" w:rsidRPr="000975C8" w:rsidRDefault="00743973" w:rsidP="00B10944">
            <w:pPr>
              <w:spacing w:after="0" w:line="240" w:lineRule="auto"/>
              <w:rPr>
                <w:rFonts w:ascii="Arial" w:eastAsia="Times New Roman" w:hAnsi="Arial" w:cs="Arial"/>
                <w:i/>
                <w:iCs/>
                <w:color w:val="000000"/>
                <w:lang w:val="hr-BA" w:eastAsia="hr-BA"/>
              </w:rPr>
            </w:pPr>
            <w:r w:rsidRPr="000975C8">
              <w:rPr>
                <w:rFonts w:ascii="Arial" w:eastAsia="Times New Roman" w:hAnsi="Arial" w:cs="Arial"/>
                <w:i/>
                <w:iCs/>
                <w:color w:val="000000"/>
                <w:lang w:val="hr-BA" w:eastAsia="hr-BA"/>
              </w:rPr>
              <w:t>Svi zajedno za zdravo odrastanje</w:t>
            </w:r>
          </w:p>
        </w:tc>
        <w:tc>
          <w:tcPr>
            <w:tcW w:w="550" w:type="pct"/>
            <w:tcBorders>
              <w:top w:val="single" w:sz="4" w:space="0" w:color="auto"/>
              <w:left w:val="nil"/>
              <w:bottom w:val="single" w:sz="4" w:space="0" w:color="auto"/>
              <w:right w:val="single" w:sz="4" w:space="0" w:color="auto"/>
            </w:tcBorders>
            <w:shd w:val="clear" w:color="auto" w:fill="auto"/>
            <w:vAlign w:val="center"/>
            <w:hideMark/>
          </w:tcPr>
          <w:p w14:paraId="3EDD6EBA"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5.685,09</w:t>
            </w:r>
          </w:p>
        </w:tc>
        <w:tc>
          <w:tcPr>
            <w:tcW w:w="501" w:type="pct"/>
            <w:tcBorders>
              <w:top w:val="single" w:sz="4" w:space="0" w:color="auto"/>
              <w:left w:val="nil"/>
              <w:bottom w:val="single" w:sz="4" w:space="0" w:color="auto"/>
              <w:right w:val="single" w:sz="4" w:space="0" w:color="auto"/>
            </w:tcBorders>
            <w:shd w:val="clear" w:color="auto" w:fill="auto"/>
            <w:vAlign w:val="center"/>
            <w:hideMark/>
          </w:tcPr>
          <w:p w14:paraId="4FEDB51A"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5.685,09</w:t>
            </w:r>
          </w:p>
        </w:tc>
        <w:tc>
          <w:tcPr>
            <w:tcW w:w="1261" w:type="pct"/>
            <w:tcBorders>
              <w:top w:val="single" w:sz="4" w:space="0" w:color="auto"/>
              <w:left w:val="nil"/>
              <w:bottom w:val="single" w:sz="4" w:space="0" w:color="auto"/>
              <w:right w:val="single" w:sz="4" w:space="0" w:color="auto"/>
            </w:tcBorders>
            <w:shd w:val="clear" w:color="auto" w:fill="auto"/>
            <w:vAlign w:val="center"/>
            <w:hideMark/>
          </w:tcPr>
          <w:p w14:paraId="6D4996FC" w14:textId="77777777" w:rsidR="00743973" w:rsidRPr="000975C8" w:rsidRDefault="00743973" w:rsidP="00B10944">
            <w:pPr>
              <w:spacing w:after="0" w:line="240" w:lineRule="auto"/>
              <w:rPr>
                <w:rFonts w:ascii="Arial" w:eastAsia="Times New Roman" w:hAnsi="Arial" w:cs="Arial"/>
                <w:lang w:val="hr-BA" w:eastAsia="hr-BA"/>
              </w:rPr>
            </w:pPr>
            <w:r w:rsidRPr="000975C8">
              <w:rPr>
                <w:rFonts w:ascii="Arial" w:eastAsia="Times New Roman" w:hAnsi="Arial" w:cs="Arial"/>
                <w:lang w:val="hr-BA" w:eastAsia="hr-BA"/>
              </w:rPr>
              <w:t>Prijava ne zadovoljava propisane uvjete ovog programa Javnog poziva. U obrascu zahtjeva nije pravilno popunjena tabela Vrsta prihoda u sklopu točke 11. Priložena suglasnost nadležnog kantonalnog ministarstva nije ovjerena. Nije priložena Izjava odgovorne osobe podnositelja zahtjeva o spremnosti da će se vizualni identiteti i ključne poruke projekta usuglasiti sa FMON. Budući da je to eliminatoran kriterij i  da je Javnim pozivom i Uputstvom propisano da obrazac Zahtjeva treba biti u potpunosti i pravilno popunjen,  ova prijava neće biti dalje razmatrana.</w:t>
            </w:r>
          </w:p>
        </w:tc>
      </w:tr>
      <w:tr w:rsidR="00743973" w:rsidRPr="000975C8" w14:paraId="4974AC71" w14:textId="77777777" w:rsidTr="00A34845">
        <w:trPr>
          <w:trHeight w:val="330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0E8024" w14:textId="77777777" w:rsidR="00743973" w:rsidRPr="000975C8" w:rsidRDefault="00743973" w:rsidP="00B10944">
            <w:pPr>
              <w:spacing w:after="0" w:line="240" w:lineRule="auto"/>
              <w:jc w:val="center"/>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15.</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569255" w14:textId="77777777" w:rsidR="00743973" w:rsidRPr="000975C8" w:rsidRDefault="00743973" w:rsidP="00B10944">
            <w:pPr>
              <w:spacing w:after="0" w:line="240" w:lineRule="auto"/>
              <w:rPr>
                <w:rFonts w:ascii="Arial" w:eastAsia="Times New Roman" w:hAnsi="Arial" w:cs="Arial"/>
                <w:b/>
                <w:bCs/>
                <w:color w:val="000000"/>
                <w:lang w:val="hr-BA" w:eastAsia="hr-BA"/>
              </w:rPr>
            </w:pPr>
            <w:r w:rsidRPr="000975C8">
              <w:rPr>
                <w:rFonts w:ascii="Arial" w:eastAsia="Times New Roman" w:hAnsi="Arial" w:cs="Arial"/>
                <w:b/>
                <w:bCs/>
                <w:color w:val="000000"/>
                <w:lang w:val="hr-BA" w:eastAsia="hr-BA"/>
              </w:rPr>
              <w:t>Franjevački muzej, Ljubuški</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38BBFE"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ŽZH/ZHK</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90D583" w14:textId="77777777" w:rsidR="00743973" w:rsidRPr="000975C8" w:rsidRDefault="00743973" w:rsidP="00B10944">
            <w:pPr>
              <w:spacing w:after="0" w:line="240" w:lineRule="auto"/>
              <w:rPr>
                <w:rFonts w:ascii="Arial" w:eastAsia="Times New Roman" w:hAnsi="Arial" w:cs="Arial"/>
                <w:i/>
                <w:iCs/>
                <w:color w:val="000000"/>
                <w:lang w:val="hr-BA" w:eastAsia="hr-BA"/>
              </w:rPr>
            </w:pPr>
            <w:r w:rsidRPr="000975C8">
              <w:rPr>
                <w:rFonts w:ascii="Arial" w:eastAsia="Times New Roman" w:hAnsi="Arial" w:cs="Arial"/>
                <w:i/>
                <w:iCs/>
                <w:color w:val="000000"/>
                <w:lang w:val="hr-BA" w:eastAsia="hr-BA"/>
              </w:rPr>
              <w:t>,,Mladi za mir i kulturnu baštinu: Edukacija protiv vršnjačkog nasilja kroz povijest“</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5C056B" w14:textId="77777777" w:rsidR="00743973" w:rsidRPr="000975C8" w:rsidRDefault="00743973" w:rsidP="00B10944">
            <w:pPr>
              <w:spacing w:after="0" w:line="240" w:lineRule="auto"/>
              <w:jc w:val="center"/>
              <w:rPr>
                <w:rFonts w:ascii="Arial" w:eastAsia="Times New Roman" w:hAnsi="Arial" w:cs="Arial"/>
                <w:color w:val="000000"/>
                <w:lang w:val="hr-BA" w:eastAsia="hr-BA"/>
              </w:rPr>
            </w:pPr>
            <w:r w:rsidRPr="000975C8">
              <w:rPr>
                <w:rFonts w:ascii="Arial" w:eastAsia="Times New Roman" w:hAnsi="Arial" w:cs="Arial"/>
                <w:color w:val="000000"/>
                <w:lang w:val="hr-BA" w:eastAsia="hr-BA"/>
              </w:rPr>
              <w:t>18.000,00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8930A" w14:textId="77777777" w:rsidR="00743973" w:rsidRPr="000975C8" w:rsidRDefault="00743973" w:rsidP="00B10944">
            <w:pPr>
              <w:spacing w:after="0" w:line="240" w:lineRule="auto"/>
              <w:jc w:val="right"/>
              <w:rPr>
                <w:rFonts w:ascii="Arial" w:eastAsia="Times New Roman" w:hAnsi="Arial" w:cs="Arial"/>
                <w:color w:val="000000"/>
                <w:lang w:val="hr-BA" w:eastAsia="hr-BA"/>
              </w:rPr>
            </w:pPr>
            <w:r w:rsidRPr="000975C8">
              <w:rPr>
                <w:rFonts w:ascii="Arial" w:eastAsia="Times New Roman" w:hAnsi="Arial" w:cs="Arial"/>
                <w:color w:val="000000"/>
                <w:lang w:val="hr-BA" w:eastAsia="hr-BA"/>
              </w:rPr>
              <w:t>18000</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23DD72C" w14:textId="77777777" w:rsidR="00743973" w:rsidRPr="000975C8" w:rsidRDefault="00743973" w:rsidP="00B10944">
            <w:pPr>
              <w:spacing w:after="0" w:line="240" w:lineRule="auto"/>
              <w:rPr>
                <w:rFonts w:ascii="Arial" w:eastAsia="Times New Roman" w:hAnsi="Arial" w:cs="Arial"/>
                <w:color w:val="000000"/>
                <w:lang w:val="hr-BA" w:eastAsia="hr-BA"/>
              </w:rPr>
            </w:pPr>
            <w:r w:rsidRPr="000975C8">
              <w:rPr>
                <w:rFonts w:ascii="Arial" w:eastAsia="Times New Roman" w:hAnsi="Arial" w:cs="Arial"/>
                <w:color w:val="000000"/>
                <w:lang w:val="hr-BA" w:eastAsia="hr-BA"/>
              </w:rPr>
              <w:t>Prijava ne odgovara ovom programu Javnog poziva. Program je namijenjen potpori projektima produkcijskih i medijskih kuća, osnovnih i srednjih škola i nevladinih organizacija (sa sjedištem u Federaciji BiH). Iz priloženog Rješenja o registraciji proizilazi da je podnositelj zahtjeva registriran kao muzej i obavlja djelatnosti muzeja, stoga ova prijava neće biti dalje razmatrana.</w:t>
            </w:r>
          </w:p>
        </w:tc>
      </w:tr>
    </w:tbl>
    <w:p w14:paraId="59CAFC4D" w14:textId="77777777" w:rsidR="00B10944" w:rsidRPr="00C016C4" w:rsidRDefault="00B10944" w:rsidP="0060422A">
      <w:pPr>
        <w:pStyle w:val="Odlomakpopisa"/>
        <w:ind w:left="0"/>
        <w:contextualSpacing/>
        <w:jc w:val="both"/>
        <w:rPr>
          <w:rFonts w:ascii="Arial" w:hAnsi="Arial" w:cs="Arial"/>
          <w:b/>
          <w:color w:val="0000FF"/>
          <w:szCs w:val="24"/>
          <w:lang w:val="hr-BA"/>
        </w:rPr>
      </w:pPr>
    </w:p>
    <w:p w14:paraId="440EAFE6" w14:textId="7A5D15CD" w:rsidR="0060422A" w:rsidRDefault="0060422A" w:rsidP="0060422A">
      <w:pPr>
        <w:pStyle w:val="Odlomakpopisa"/>
        <w:ind w:left="0"/>
        <w:contextualSpacing/>
        <w:jc w:val="both"/>
        <w:rPr>
          <w:rFonts w:ascii="Arial" w:hAnsi="Arial" w:cs="Arial"/>
          <w:b/>
          <w:color w:val="0000FF"/>
          <w:szCs w:val="24"/>
          <w:lang w:val="hr-BA"/>
        </w:rPr>
      </w:pPr>
      <w:r w:rsidRPr="00B50F70">
        <w:rPr>
          <w:rFonts w:ascii="Arial" w:hAnsi="Arial" w:cs="Arial"/>
          <w:b/>
          <w:color w:val="0000FF"/>
          <w:szCs w:val="24"/>
          <w:lang w:val="hr-BA"/>
        </w:rPr>
        <w:lastRenderedPageBreak/>
        <w:t>Program 8. Podrška projektima stručnog usavršavanja nastavnika stranih jezika radi jačanja višejezičnosti</w:t>
      </w:r>
    </w:p>
    <w:p w14:paraId="10F01EAA" w14:textId="77777777" w:rsidR="00E53FE6" w:rsidRDefault="00E53FE6" w:rsidP="00E53FE6">
      <w:pPr>
        <w:ind w:left="-426"/>
        <w:jc w:val="both"/>
        <w:rPr>
          <w:rFonts w:ascii="Arial" w:hAnsi="Arial" w:cs="Arial"/>
        </w:rPr>
      </w:pPr>
    </w:p>
    <w:p w14:paraId="603FF6E8" w14:textId="6F39A4CB" w:rsidR="00E53FE6" w:rsidRPr="00E53FE6" w:rsidRDefault="00E53FE6" w:rsidP="00E53FE6">
      <w:pPr>
        <w:ind w:left="-426"/>
        <w:jc w:val="both"/>
        <w:rPr>
          <w:rFonts w:ascii="Arial" w:hAnsi="Arial" w:cs="Arial"/>
          <w:sz w:val="24"/>
          <w:szCs w:val="24"/>
        </w:rPr>
      </w:pPr>
      <w:bookmarkStart w:id="1" w:name="_Hlk203738744"/>
      <w:r w:rsidRPr="00E53FE6">
        <w:rPr>
          <w:rFonts w:ascii="Arial" w:hAnsi="Arial" w:cs="Arial"/>
          <w:sz w:val="24"/>
          <w:szCs w:val="24"/>
        </w:rPr>
        <w:t xml:space="preserve">Za program 8. </w:t>
      </w:r>
      <w:r w:rsidRPr="00E53FE6">
        <w:rPr>
          <w:rFonts w:ascii="Arial" w:eastAsia="Times New Roman" w:hAnsi="Arial" w:cs="Arial"/>
          <w:sz w:val="24"/>
          <w:szCs w:val="24"/>
          <w:lang w:val="hr-HR" w:eastAsia="hr-HR"/>
        </w:rPr>
        <w:t>Podrška projektima stručnog usavršavanja nastavnika stranih jezika radi jačanja višejezičnosti, od ukupno pet dostavljenih, nije dostavljena niti jedna formalno ispravna prijava</w:t>
      </w:r>
      <w:r w:rsidR="009D5AF5">
        <w:rPr>
          <w:rFonts w:ascii="Arial" w:eastAsia="Times New Roman" w:hAnsi="Arial" w:cs="Arial"/>
          <w:sz w:val="24"/>
          <w:szCs w:val="24"/>
          <w:lang w:val="hr-HR" w:eastAsia="hr-HR"/>
        </w:rPr>
        <w:t>.</w:t>
      </w:r>
    </w:p>
    <w:bookmarkEnd w:id="1"/>
    <w:p w14:paraId="2A4E996A" w14:textId="77777777" w:rsidR="00395CA8" w:rsidRPr="000975C8" w:rsidRDefault="00395CA8" w:rsidP="0060422A">
      <w:pPr>
        <w:pStyle w:val="Odlomakpopisa"/>
        <w:ind w:left="0"/>
        <w:contextualSpacing/>
        <w:jc w:val="both"/>
        <w:rPr>
          <w:rFonts w:ascii="Arial" w:hAnsi="Arial" w:cs="Arial"/>
          <w:b/>
          <w:color w:val="0000FF"/>
          <w:szCs w:val="24"/>
          <w:lang w:val="hr-BA"/>
        </w:rPr>
      </w:pPr>
    </w:p>
    <w:tbl>
      <w:tblPr>
        <w:tblW w:w="14175" w:type="dxa"/>
        <w:tblInd w:w="-5" w:type="dxa"/>
        <w:tblLook w:val="04A0" w:firstRow="1" w:lastRow="0" w:firstColumn="1" w:lastColumn="0" w:noHBand="0" w:noVBand="1"/>
      </w:tblPr>
      <w:tblGrid>
        <w:gridCol w:w="670"/>
        <w:gridCol w:w="2306"/>
        <w:gridCol w:w="1043"/>
        <w:gridCol w:w="3464"/>
        <w:gridCol w:w="1394"/>
        <w:gridCol w:w="1363"/>
        <w:gridCol w:w="3935"/>
      </w:tblGrid>
      <w:tr w:rsidR="00395CA8" w:rsidRPr="000975C8" w14:paraId="3BE89535" w14:textId="77777777" w:rsidTr="009923FD">
        <w:trPr>
          <w:trHeight w:val="243"/>
        </w:trPr>
        <w:tc>
          <w:tcPr>
            <w:tcW w:w="14175" w:type="dxa"/>
            <w:gridSpan w:val="7"/>
            <w:tcBorders>
              <w:top w:val="single" w:sz="4" w:space="0" w:color="auto"/>
              <w:left w:val="single" w:sz="4" w:space="0" w:color="auto"/>
              <w:bottom w:val="single" w:sz="4" w:space="0" w:color="auto"/>
              <w:right w:val="single" w:sz="4" w:space="0" w:color="auto"/>
            </w:tcBorders>
            <w:shd w:val="clear" w:color="auto" w:fill="FFFF00"/>
            <w:vAlign w:val="center"/>
            <w:hideMark/>
          </w:tcPr>
          <w:p w14:paraId="17F20CFA" w14:textId="77777777" w:rsidR="00395CA8" w:rsidRPr="000975C8" w:rsidRDefault="00395CA8" w:rsidP="00395CA8">
            <w:pPr>
              <w:spacing w:after="0" w:line="240" w:lineRule="auto"/>
              <w:rPr>
                <w:rFonts w:ascii="Arial" w:eastAsia="Times New Roman" w:hAnsi="Arial" w:cs="Arial"/>
                <w:b/>
                <w:bCs/>
                <w:color w:val="000000"/>
                <w:sz w:val="24"/>
                <w:szCs w:val="24"/>
                <w:lang w:val="hr-HR" w:eastAsia="bs-Latn-BA"/>
              </w:rPr>
            </w:pPr>
            <w:r w:rsidRPr="000975C8">
              <w:rPr>
                <w:rFonts w:ascii="Arial" w:hAnsi="Arial" w:cs="Arial"/>
                <w:b/>
                <w:bCs/>
                <w:sz w:val="24"/>
                <w:szCs w:val="24"/>
                <w:highlight w:val="yellow"/>
                <w:lang w:val="hr-HR"/>
              </w:rPr>
              <w:t xml:space="preserve">Neispravna (nepotpuna) prijava </w:t>
            </w:r>
            <w:r w:rsidRPr="000975C8">
              <w:rPr>
                <w:rFonts w:ascii="Arial" w:hAnsi="Arial" w:cs="Arial"/>
                <w:b/>
                <w:bCs/>
                <w:sz w:val="24"/>
                <w:szCs w:val="24"/>
                <w:highlight w:val="yellow"/>
                <w:u w:val="single"/>
                <w:lang w:val="hr-HR"/>
              </w:rPr>
              <w:t>sa mogućnošću dopune iste</w:t>
            </w:r>
            <w:r w:rsidRPr="000975C8">
              <w:rPr>
                <w:rFonts w:ascii="Arial" w:hAnsi="Arial" w:cs="Arial"/>
                <w:b/>
                <w:bCs/>
                <w:sz w:val="24"/>
                <w:szCs w:val="24"/>
                <w:highlight w:val="yellow"/>
                <w:lang w:val="hr-HR"/>
              </w:rPr>
              <w:t xml:space="preserve"> u roku od 5 dana od dana objave ovih rezultata na web stranici Ministarstva</w:t>
            </w:r>
          </w:p>
        </w:tc>
      </w:tr>
      <w:tr w:rsidR="00395CA8" w:rsidRPr="000975C8" w14:paraId="2B2CE34E" w14:textId="77777777" w:rsidTr="00070B73">
        <w:trPr>
          <w:trHeight w:val="570"/>
        </w:trPr>
        <w:tc>
          <w:tcPr>
            <w:tcW w:w="670" w:type="dxa"/>
            <w:tcBorders>
              <w:top w:val="single" w:sz="4" w:space="0" w:color="auto"/>
              <w:left w:val="single" w:sz="4" w:space="0" w:color="auto"/>
              <w:bottom w:val="single" w:sz="4" w:space="0" w:color="auto"/>
              <w:right w:val="single" w:sz="4" w:space="0" w:color="auto"/>
            </w:tcBorders>
            <w:shd w:val="clear" w:color="000000" w:fill="FFE699"/>
            <w:vAlign w:val="center"/>
          </w:tcPr>
          <w:p w14:paraId="64B0E98B" w14:textId="77777777" w:rsidR="00395CA8" w:rsidRPr="000975C8" w:rsidRDefault="00395CA8" w:rsidP="00070B73">
            <w:pPr>
              <w:spacing w:after="0" w:line="240" w:lineRule="auto"/>
              <w:jc w:val="center"/>
              <w:rPr>
                <w:rFonts w:ascii="Arial" w:eastAsia="Times New Roman" w:hAnsi="Arial" w:cs="Arial"/>
                <w:b/>
                <w:bCs/>
                <w:color w:val="000000"/>
                <w:lang w:val="hr-HR" w:eastAsia="bs-Latn-BA"/>
              </w:rPr>
            </w:pPr>
            <w:r w:rsidRPr="000975C8">
              <w:rPr>
                <w:rFonts w:ascii="Arial" w:eastAsia="Times New Roman" w:hAnsi="Arial" w:cs="Arial"/>
                <w:b/>
                <w:bCs/>
                <w:color w:val="000000"/>
                <w:lang w:val="hr-HR" w:eastAsia="bs-Latn-BA"/>
              </w:rPr>
              <w:t>R. broj</w:t>
            </w:r>
          </w:p>
        </w:tc>
        <w:tc>
          <w:tcPr>
            <w:tcW w:w="2306" w:type="dxa"/>
            <w:tcBorders>
              <w:top w:val="single" w:sz="4" w:space="0" w:color="auto"/>
              <w:left w:val="nil"/>
              <w:bottom w:val="single" w:sz="4" w:space="0" w:color="auto"/>
              <w:right w:val="single" w:sz="4" w:space="0" w:color="auto"/>
            </w:tcBorders>
            <w:shd w:val="clear" w:color="000000" w:fill="FFE699"/>
            <w:vAlign w:val="center"/>
          </w:tcPr>
          <w:p w14:paraId="71FC6AC9" w14:textId="77777777" w:rsidR="00395CA8" w:rsidRPr="000975C8" w:rsidRDefault="00395CA8" w:rsidP="00070B73">
            <w:pPr>
              <w:spacing w:after="0" w:line="240" w:lineRule="auto"/>
              <w:jc w:val="center"/>
              <w:rPr>
                <w:rFonts w:ascii="Arial" w:eastAsia="Times New Roman" w:hAnsi="Arial" w:cs="Arial"/>
                <w:b/>
                <w:bCs/>
                <w:color w:val="000000"/>
                <w:lang w:val="hr-HR" w:eastAsia="bs-Latn-BA"/>
              </w:rPr>
            </w:pPr>
            <w:r w:rsidRPr="000975C8">
              <w:rPr>
                <w:rFonts w:ascii="Arial" w:eastAsia="Times New Roman" w:hAnsi="Arial" w:cs="Arial"/>
                <w:b/>
                <w:bCs/>
                <w:color w:val="000000"/>
                <w:lang w:val="hr-HR" w:eastAsia="bs-Latn-BA"/>
              </w:rPr>
              <w:t>Naziv podnosioca zahtjeva</w:t>
            </w:r>
          </w:p>
        </w:tc>
        <w:tc>
          <w:tcPr>
            <w:tcW w:w="1043" w:type="dxa"/>
            <w:tcBorders>
              <w:top w:val="single" w:sz="4" w:space="0" w:color="auto"/>
              <w:left w:val="nil"/>
              <w:bottom w:val="single" w:sz="4" w:space="0" w:color="auto"/>
              <w:right w:val="single" w:sz="4" w:space="0" w:color="auto"/>
            </w:tcBorders>
            <w:shd w:val="clear" w:color="000000" w:fill="FFE699"/>
            <w:vAlign w:val="center"/>
          </w:tcPr>
          <w:p w14:paraId="7B99936F" w14:textId="77777777" w:rsidR="00395CA8" w:rsidRPr="000975C8" w:rsidRDefault="00395CA8" w:rsidP="00070B73">
            <w:pPr>
              <w:spacing w:after="0" w:line="240" w:lineRule="auto"/>
              <w:jc w:val="center"/>
              <w:rPr>
                <w:rFonts w:ascii="Arial" w:eastAsia="Times New Roman" w:hAnsi="Arial" w:cs="Arial"/>
                <w:b/>
                <w:bCs/>
                <w:color w:val="000000"/>
                <w:lang w:val="hr-HR" w:eastAsia="bs-Latn-BA"/>
              </w:rPr>
            </w:pPr>
            <w:r w:rsidRPr="000975C8">
              <w:rPr>
                <w:rFonts w:ascii="Arial" w:eastAsia="Times New Roman" w:hAnsi="Arial" w:cs="Arial"/>
                <w:b/>
                <w:bCs/>
                <w:color w:val="000000"/>
                <w:lang w:val="hr-HR" w:eastAsia="bs-Latn-BA"/>
              </w:rPr>
              <w:t>Kanton</w:t>
            </w:r>
          </w:p>
        </w:tc>
        <w:tc>
          <w:tcPr>
            <w:tcW w:w="3464" w:type="dxa"/>
            <w:tcBorders>
              <w:top w:val="single" w:sz="4" w:space="0" w:color="auto"/>
              <w:left w:val="nil"/>
              <w:bottom w:val="single" w:sz="4" w:space="0" w:color="auto"/>
              <w:right w:val="single" w:sz="4" w:space="0" w:color="auto"/>
            </w:tcBorders>
            <w:shd w:val="clear" w:color="000000" w:fill="FFE699"/>
            <w:vAlign w:val="center"/>
          </w:tcPr>
          <w:p w14:paraId="4DB9F140" w14:textId="77777777" w:rsidR="00395CA8" w:rsidRPr="000975C8" w:rsidRDefault="00395CA8" w:rsidP="00070B73">
            <w:pPr>
              <w:spacing w:after="0" w:line="240" w:lineRule="auto"/>
              <w:jc w:val="center"/>
              <w:rPr>
                <w:rFonts w:ascii="Arial" w:eastAsia="Times New Roman" w:hAnsi="Arial" w:cs="Arial"/>
                <w:b/>
                <w:bCs/>
                <w:i/>
                <w:iCs/>
                <w:color w:val="000000"/>
                <w:lang w:val="hr-HR" w:eastAsia="bs-Latn-BA"/>
              </w:rPr>
            </w:pPr>
            <w:r w:rsidRPr="000975C8">
              <w:rPr>
                <w:rFonts w:ascii="Arial" w:eastAsia="Times New Roman" w:hAnsi="Arial" w:cs="Arial"/>
                <w:b/>
                <w:bCs/>
                <w:i/>
                <w:iCs/>
                <w:color w:val="000000"/>
                <w:lang w:val="hr-HR" w:eastAsia="bs-Latn-BA"/>
              </w:rPr>
              <w:t>Naziv projekta</w:t>
            </w:r>
          </w:p>
        </w:tc>
        <w:tc>
          <w:tcPr>
            <w:tcW w:w="1394" w:type="dxa"/>
            <w:tcBorders>
              <w:top w:val="single" w:sz="4" w:space="0" w:color="auto"/>
              <w:left w:val="nil"/>
              <w:bottom w:val="single" w:sz="4" w:space="0" w:color="auto"/>
              <w:right w:val="single" w:sz="4" w:space="0" w:color="auto"/>
            </w:tcBorders>
            <w:shd w:val="clear" w:color="000000" w:fill="FFE699"/>
            <w:vAlign w:val="center"/>
          </w:tcPr>
          <w:p w14:paraId="7168FBB0" w14:textId="77777777" w:rsidR="00395CA8" w:rsidRPr="000975C8" w:rsidRDefault="00395CA8" w:rsidP="00070B73">
            <w:pPr>
              <w:spacing w:after="0" w:line="240" w:lineRule="auto"/>
              <w:jc w:val="center"/>
              <w:rPr>
                <w:rFonts w:ascii="Arial" w:eastAsia="Times New Roman" w:hAnsi="Arial" w:cs="Arial"/>
                <w:b/>
                <w:bCs/>
                <w:color w:val="000000"/>
                <w:lang w:val="hr-HR" w:eastAsia="bs-Latn-BA"/>
              </w:rPr>
            </w:pPr>
            <w:r w:rsidRPr="000975C8">
              <w:rPr>
                <w:rFonts w:ascii="Arial" w:eastAsia="Times New Roman" w:hAnsi="Arial" w:cs="Arial"/>
                <w:b/>
                <w:bCs/>
                <w:color w:val="000000"/>
                <w:lang w:val="hr-HR" w:eastAsia="bs-Latn-BA"/>
              </w:rPr>
              <w:t>Ukupna vrijednost</w:t>
            </w:r>
          </w:p>
        </w:tc>
        <w:tc>
          <w:tcPr>
            <w:tcW w:w="1363" w:type="dxa"/>
            <w:tcBorders>
              <w:top w:val="single" w:sz="4" w:space="0" w:color="auto"/>
              <w:left w:val="nil"/>
              <w:bottom w:val="single" w:sz="4" w:space="0" w:color="auto"/>
              <w:right w:val="single" w:sz="4" w:space="0" w:color="auto"/>
            </w:tcBorders>
            <w:shd w:val="clear" w:color="000000" w:fill="FFE699"/>
            <w:vAlign w:val="center"/>
          </w:tcPr>
          <w:p w14:paraId="638C8E2A" w14:textId="77777777" w:rsidR="00395CA8" w:rsidRPr="000975C8" w:rsidRDefault="00395CA8" w:rsidP="00070B73">
            <w:pPr>
              <w:spacing w:after="0" w:line="240" w:lineRule="auto"/>
              <w:jc w:val="center"/>
              <w:rPr>
                <w:rFonts w:ascii="Arial" w:eastAsia="Times New Roman" w:hAnsi="Arial" w:cs="Arial"/>
                <w:b/>
                <w:bCs/>
                <w:color w:val="000000"/>
                <w:lang w:val="hr-HR" w:eastAsia="bs-Latn-BA"/>
              </w:rPr>
            </w:pPr>
            <w:r w:rsidRPr="000975C8">
              <w:rPr>
                <w:rFonts w:ascii="Arial" w:eastAsia="Times New Roman" w:hAnsi="Arial" w:cs="Arial"/>
                <w:b/>
                <w:bCs/>
                <w:color w:val="000000"/>
                <w:lang w:val="hr-HR" w:eastAsia="bs-Latn-BA"/>
              </w:rPr>
              <w:t>Tražena vrijednost</w:t>
            </w:r>
          </w:p>
        </w:tc>
        <w:tc>
          <w:tcPr>
            <w:tcW w:w="3935" w:type="dxa"/>
            <w:tcBorders>
              <w:top w:val="single" w:sz="4" w:space="0" w:color="auto"/>
              <w:left w:val="nil"/>
              <w:bottom w:val="single" w:sz="4" w:space="0" w:color="auto"/>
              <w:right w:val="single" w:sz="4" w:space="0" w:color="auto"/>
            </w:tcBorders>
            <w:shd w:val="clear" w:color="000000" w:fill="FFE699"/>
            <w:vAlign w:val="center"/>
          </w:tcPr>
          <w:p w14:paraId="2236CB95" w14:textId="77777777" w:rsidR="00395CA8" w:rsidRPr="000975C8" w:rsidRDefault="00395CA8" w:rsidP="00070B73">
            <w:pPr>
              <w:spacing w:after="0" w:line="240" w:lineRule="auto"/>
              <w:jc w:val="center"/>
              <w:rPr>
                <w:rFonts w:ascii="Arial" w:hAnsi="Arial" w:cs="Arial"/>
                <w:b/>
                <w:bCs/>
                <w:lang w:val="hr-HR"/>
              </w:rPr>
            </w:pPr>
            <w:r w:rsidRPr="000975C8">
              <w:rPr>
                <w:rFonts w:ascii="Arial" w:hAnsi="Arial" w:cs="Arial"/>
                <w:b/>
                <w:bCs/>
                <w:lang w:val="hr-HR"/>
              </w:rPr>
              <w:t>Ocjena zadovoljenosti formalno-pravnih uslova:</w:t>
            </w:r>
          </w:p>
        </w:tc>
      </w:tr>
      <w:tr w:rsidR="00395CA8" w:rsidRPr="000975C8" w14:paraId="03D2EBA1" w14:textId="77777777" w:rsidTr="00070B73">
        <w:trPr>
          <w:trHeight w:val="280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8E872" w14:textId="2246FFBA" w:rsidR="00395CA8" w:rsidRPr="000975C8" w:rsidRDefault="00E70F54" w:rsidP="00070B73">
            <w:pPr>
              <w:spacing w:after="0" w:line="240" w:lineRule="auto"/>
              <w:jc w:val="center"/>
              <w:rPr>
                <w:rFonts w:ascii="Arial" w:eastAsia="Times New Roman" w:hAnsi="Arial" w:cs="Arial"/>
                <w:b/>
                <w:bCs/>
                <w:lang w:val="hr-HR" w:eastAsia="bs-Latn-BA"/>
              </w:rPr>
            </w:pPr>
            <w:r w:rsidRPr="000975C8">
              <w:rPr>
                <w:rFonts w:ascii="Arial" w:eastAsia="Times New Roman" w:hAnsi="Arial" w:cs="Arial"/>
                <w:b/>
                <w:bCs/>
                <w:lang w:val="hr-HR" w:eastAsia="bs-Latn-BA"/>
              </w:rPr>
              <w:t>1</w:t>
            </w:r>
            <w:r w:rsidR="00395CA8" w:rsidRPr="000975C8">
              <w:rPr>
                <w:rFonts w:ascii="Arial" w:eastAsia="Times New Roman" w:hAnsi="Arial" w:cs="Arial"/>
                <w:b/>
                <w:bCs/>
                <w:lang w:val="hr-HR" w:eastAsia="bs-Latn-BA"/>
              </w:rPr>
              <w:t>.</w:t>
            </w:r>
          </w:p>
        </w:tc>
        <w:tc>
          <w:tcPr>
            <w:tcW w:w="2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A57B2" w14:textId="77777777" w:rsidR="00395CA8" w:rsidRPr="000975C8" w:rsidRDefault="00395CA8" w:rsidP="00070B73">
            <w:pPr>
              <w:spacing w:after="0" w:line="240" w:lineRule="auto"/>
              <w:rPr>
                <w:rFonts w:ascii="Arial" w:eastAsia="Times New Roman" w:hAnsi="Arial" w:cs="Arial"/>
                <w:b/>
                <w:bCs/>
                <w:lang w:val="hr-HR" w:eastAsia="bs-Latn-BA"/>
              </w:rPr>
            </w:pPr>
            <w:r w:rsidRPr="000975C8">
              <w:rPr>
                <w:rFonts w:ascii="Arial" w:eastAsia="Times New Roman" w:hAnsi="Arial" w:cs="Arial"/>
                <w:b/>
                <w:bCs/>
                <w:lang w:val="hr-HR" w:eastAsia="bs-Latn-BA"/>
              </w:rPr>
              <w:t>Udruženje nastavnika njemačkog jezika Bosne i Hercegovine (BHDLV)</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3324A" w14:textId="77777777" w:rsidR="00395CA8" w:rsidRPr="000975C8" w:rsidRDefault="00395CA8" w:rsidP="00070B73">
            <w:pPr>
              <w:spacing w:after="0" w:line="240" w:lineRule="auto"/>
              <w:jc w:val="center"/>
              <w:rPr>
                <w:rFonts w:ascii="Arial" w:eastAsia="Times New Roman" w:hAnsi="Arial" w:cs="Arial"/>
                <w:color w:val="000000"/>
                <w:lang w:val="hr-HR" w:eastAsia="bs-Latn-BA"/>
              </w:rPr>
            </w:pPr>
            <w:r w:rsidRPr="000975C8">
              <w:rPr>
                <w:rFonts w:ascii="Arial" w:eastAsia="Times New Roman" w:hAnsi="Arial" w:cs="Arial"/>
                <w:color w:val="000000"/>
                <w:lang w:val="hr-HR" w:eastAsia="bs-Latn-BA"/>
              </w:rPr>
              <w:t>KS</w:t>
            </w:r>
          </w:p>
        </w:tc>
        <w:tc>
          <w:tcPr>
            <w:tcW w:w="3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D06A3" w14:textId="77777777" w:rsidR="00395CA8" w:rsidRPr="000975C8" w:rsidRDefault="00395CA8" w:rsidP="00070B73">
            <w:pPr>
              <w:spacing w:after="0" w:line="240" w:lineRule="auto"/>
              <w:rPr>
                <w:rFonts w:ascii="Arial" w:eastAsia="Times New Roman" w:hAnsi="Arial" w:cs="Arial"/>
                <w:i/>
                <w:iCs/>
                <w:lang w:val="hr-HR" w:eastAsia="bs-Latn-BA"/>
              </w:rPr>
            </w:pPr>
            <w:r w:rsidRPr="000975C8">
              <w:rPr>
                <w:rFonts w:ascii="Arial" w:eastAsia="Times New Roman" w:hAnsi="Arial" w:cs="Arial"/>
                <w:i/>
                <w:iCs/>
                <w:lang w:val="hr-HR" w:eastAsia="bs-Latn-BA"/>
              </w:rPr>
              <w:t>Kongres nastavnika njemačkog jezika</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49F89" w14:textId="77777777" w:rsidR="00395CA8" w:rsidRPr="000975C8" w:rsidRDefault="00395CA8" w:rsidP="00070B73">
            <w:pPr>
              <w:spacing w:after="0" w:line="240" w:lineRule="auto"/>
              <w:jc w:val="center"/>
              <w:rPr>
                <w:rFonts w:ascii="Arial" w:eastAsia="Times New Roman" w:hAnsi="Arial" w:cs="Arial"/>
                <w:color w:val="000000"/>
                <w:lang w:val="hr-HR" w:eastAsia="bs-Latn-BA"/>
              </w:rPr>
            </w:pPr>
            <w:r w:rsidRPr="000975C8">
              <w:rPr>
                <w:rFonts w:ascii="Arial" w:eastAsia="Times New Roman" w:hAnsi="Arial" w:cs="Arial"/>
                <w:color w:val="000000"/>
                <w:lang w:val="hr-HR" w:eastAsia="bs-Latn-BA"/>
              </w:rPr>
              <w:t>25.000,00</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94295" w14:textId="77777777" w:rsidR="00395CA8" w:rsidRPr="000975C8" w:rsidRDefault="00395CA8" w:rsidP="00070B73">
            <w:pPr>
              <w:spacing w:after="0" w:line="240" w:lineRule="auto"/>
              <w:jc w:val="center"/>
              <w:rPr>
                <w:rFonts w:ascii="Arial" w:eastAsia="Times New Roman" w:hAnsi="Arial" w:cs="Arial"/>
                <w:color w:val="000000"/>
                <w:lang w:val="hr-HR" w:eastAsia="bs-Latn-BA"/>
              </w:rPr>
            </w:pPr>
            <w:r w:rsidRPr="000975C8">
              <w:rPr>
                <w:rFonts w:ascii="Arial" w:eastAsia="Times New Roman" w:hAnsi="Arial" w:cs="Arial"/>
                <w:color w:val="000000"/>
                <w:lang w:val="hr-HR" w:eastAsia="bs-Latn-BA"/>
              </w:rPr>
              <w:t>10.000,00</w:t>
            </w:r>
          </w:p>
        </w:tc>
        <w:tc>
          <w:tcPr>
            <w:tcW w:w="3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C129E" w14:textId="0532D80C" w:rsidR="00395CA8" w:rsidRPr="000975C8" w:rsidRDefault="00395CA8" w:rsidP="00070B73">
            <w:pPr>
              <w:spacing w:after="0" w:line="240" w:lineRule="auto"/>
              <w:rPr>
                <w:rFonts w:ascii="Arial" w:eastAsia="Times New Roman" w:hAnsi="Arial" w:cs="Arial"/>
                <w:lang w:val="hr-HR" w:eastAsia="bs-Latn-BA"/>
              </w:rPr>
            </w:pPr>
            <w:r w:rsidRPr="000975C8">
              <w:rPr>
                <w:rFonts w:ascii="Arial" w:eastAsia="Times New Roman" w:hAnsi="Arial" w:cs="Arial"/>
                <w:lang w:val="hr-HR" w:eastAsia="bs-Latn-BA"/>
              </w:rPr>
              <w:t xml:space="preserve">Neispravna prijava (nepotpuna prijava - sa mogućnošću </w:t>
            </w:r>
            <w:r w:rsidR="0054314A" w:rsidRPr="000975C8">
              <w:rPr>
                <w:rFonts w:ascii="Arial" w:eastAsia="Times New Roman" w:hAnsi="Arial" w:cs="Arial"/>
                <w:lang w:val="hr-HR" w:eastAsia="bs-Latn-BA"/>
              </w:rPr>
              <w:t xml:space="preserve">naknadne </w:t>
            </w:r>
            <w:r w:rsidRPr="000975C8">
              <w:rPr>
                <w:rFonts w:ascii="Arial" w:eastAsia="Times New Roman" w:hAnsi="Arial" w:cs="Arial"/>
                <w:lang w:val="hr-HR" w:eastAsia="bs-Latn-BA"/>
              </w:rPr>
              <w:t xml:space="preserve">dopune iste): nije dostavljeno Rješenje o registraciji ili izvod iz registra iz kojeg je vidljiva djelatnost za koju je podnosilac zahtjeva registrovan, nego samo Rješenje o izvršenoj promjeni. Potrebno </w:t>
            </w:r>
            <w:r w:rsidR="00553392" w:rsidRPr="000975C8">
              <w:rPr>
                <w:rFonts w:ascii="Arial" w:eastAsia="Times New Roman" w:hAnsi="Arial" w:cs="Arial"/>
                <w:lang w:val="hr-HR" w:eastAsia="bs-Latn-BA"/>
              </w:rPr>
              <w:t xml:space="preserve">je </w:t>
            </w:r>
            <w:r w:rsidRPr="000975C8">
              <w:rPr>
                <w:rFonts w:ascii="Arial" w:eastAsia="Times New Roman" w:hAnsi="Arial" w:cs="Arial"/>
                <w:lang w:val="hr-HR" w:eastAsia="bs-Latn-BA"/>
              </w:rPr>
              <w:t>dostaviti Rješenje ili Izvod iz registra, original ili ovjerenu kopiju, iz kojeg je vidljiva djelatnost za koju je podnosilac zahtjeva registrovan.</w:t>
            </w:r>
          </w:p>
        </w:tc>
      </w:tr>
    </w:tbl>
    <w:p w14:paraId="7F07C113" w14:textId="77777777" w:rsidR="0060422A" w:rsidRDefault="0060422A" w:rsidP="004716B2">
      <w:pPr>
        <w:rPr>
          <w:rFonts w:ascii="Arial" w:hAnsi="Arial" w:cs="Arial"/>
          <w:sz w:val="24"/>
          <w:szCs w:val="24"/>
          <w:lang w:val="bs-Latn-BA"/>
        </w:rPr>
      </w:pPr>
    </w:p>
    <w:tbl>
      <w:tblPr>
        <w:tblW w:w="14175" w:type="dxa"/>
        <w:tblLook w:val="04A0" w:firstRow="1" w:lastRow="0" w:firstColumn="1" w:lastColumn="0" w:noHBand="0" w:noVBand="1"/>
      </w:tblPr>
      <w:tblGrid>
        <w:gridCol w:w="670"/>
        <w:gridCol w:w="2338"/>
        <w:gridCol w:w="1060"/>
        <w:gridCol w:w="3450"/>
        <w:gridCol w:w="1392"/>
        <w:gridCol w:w="1363"/>
        <w:gridCol w:w="3902"/>
      </w:tblGrid>
      <w:tr w:rsidR="00553392" w:rsidRPr="00D24DD8" w14:paraId="6F67B6A3" w14:textId="77777777" w:rsidTr="009923FD">
        <w:trPr>
          <w:trHeight w:val="288"/>
        </w:trPr>
        <w:tc>
          <w:tcPr>
            <w:tcW w:w="14175" w:type="dxa"/>
            <w:gridSpan w:val="7"/>
            <w:tcBorders>
              <w:top w:val="single" w:sz="4" w:space="0" w:color="auto"/>
              <w:left w:val="single" w:sz="4" w:space="0" w:color="auto"/>
              <w:bottom w:val="single" w:sz="4" w:space="0" w:color="auto"/>
              <w:right w:val="single" w:sz="4" w:space="0" w:color="auto"/>
            </w:tcBorders>
            <w:shd w:val="clear" w:color="auto" w:fill="FFFF00"/>
            <w:vAlign w:val="center"/>
            <w:hideMark/>
          </w:tcPr>
          <w:p w14:paraId="3716592C" w14:textId="77777777" w:rsidR="00553392" w:rsidRPr="000975C8" w:rsidRDefault="00553392" w:rsidP="00070B73">
            <w:pPr>
              <w:spacing w:after="0" w:line="240" w:lineRule="auto"/>
              <w:rPr>
                <w:rFonts w:ascii="Arial" w:hAnsi="Arial" w:cs="Arial"/>
                <w:b/>
                <w:bCs/>
                <w:sz w:val="24"/>
                <w:szCs w:val="24"/>
                <w:lang w:val="hr-HR"/>
              </w:rPr>
            </w:pPr>
            <w:r w:rsidRPr="000975C8">
              <w:rPr>
                <w:rFonts w:ascii="Arial" w:eastAsia="Times New Roman" w:hAnsi="Arial" w:cs="Arial"/>
                <w:b/>
                <w:bCs/>
                <w:sz w:val="24"/>
                <w:szCs w:val="24"/>
                <w:highlight w:val="yellow"/>
                <w:u w:val="single"/>
                <w:lang w:val="hr-HR" w:eastAsia="hr-HR"/>
              </w:rPr>
              <w:t>Neispravne (neodgovarajuće i nepotpune) prijave</w:t>
            </w:r>
            <w:r w:rsidRPr="000975C8">
              <w:rPr>
                <w:rFonts w:ascii="Arial" w:eastAsia="Times New Roman" w:hAnsi="Arial" w:cs="Arial"/>
                <w:b/>
                <w:bCs/>
                <w:sz w:val="24"/>
                <w:szCs w:val="24"/>
                <w:highlight w:val="yellow"/>
                <w:lang w:val="hr-HR" w:eastAsia="hr-HR"/>
              </w:rPr>
              <w:t xml:space="preserve"> bez mogućnosti dopune istih. Podnosioci prijava navedeni u ovoj tabeli imaju mogućnost prigovora Federalnom ministarstvu obrazovanja i nauke na rezultate selekcije prijava u roku od 5 dana od dana objave ovih rezultata na web stranici Ministarstva.</w:t>
            </w:r>
          </w:p>
        </w:tc>
      </w:tr>
      <w:tr w:rsidR="00553392" w:rsidRPr="00D24DD8" w14:paraId="6A99B601" w14:textId="77777777" w:rsidTr="000975C8">
        <w:trPr>
          <w:trHeight w:val="525"/>
        </w:trPr>
        <w:tc>
          <w:tcPr>
            <w:tcW w:w="670" w:type="dxa"/>
            <w:tcBorders>
              <w:top w:val="single" w:sz="4" w:space="0" w:color="auto"/>
              <w:left w:val="single" w:sz="4" w:space="0" w:color="auto"/>
              <w:bottom w:val="single" w:sz="4" w:space="0" w:color="auto"/>
              <w:right w:val="single" w:sz="4" w:space="0" w:color="auto"/>
            </w:tcBorders>
            <w:shd w:val="clear" w:color="000000" w:fill="FFE699"/>
            <w:vAlign w:val="center"/>
          </w:tcPr>
          <w:p w14:paraId="78D67A41" w14:textId="77777777" w:rsidR="00553392" w:rsidRPr="000975C8" w:rsidRDefault="00553392" w:rsidP="00070B73">
            <w:pPr>
              <w:spacing w:after="0" w:line="240" w:lineRule="auto"/>
              <w:jc w:val="center"/>
              <w:rPr>
                <w:rFonts w:ascii="Arial" w:eastAsia="Times New Roman" w:hAnsi="Arial" w:cs="Arial"/>
                <w:b/>
                <w:bCs/>
                <w:color w:val="000000"/>
                <w:lang w:val="hr-HR" w:eastAsia="bs-Latn-BA"/>
              </w:rPr>
            </w:pPr>
            <w:r w:rsidRPr="000975C8">
              <w:rPr>
                <w:rFonts w:ascii="Arial" w:eastAsia="Times New Roman" w:hAnsi="Arial" w:cs="Arial"/>
                <w:b/>
                <w:bCs/>
                <w:color w:val="000000"/>
                <w:lang w:val="hr-HR" w:eastAsia="bs-Latn-BA"/>
              </w:rPr>
              <w:t>R. broj</w:t>
            </w:r>
          </w:p>
        </w:tc>
        <w:tc>
          <w:tcPr>
            <w:tcW w:w="2338" w:type="dxa"/>
            <w:tcBorders>
              <w:top w:val="single" w:sz="4" w:space="0" w:color="auto"/>
              <w:left w:val="nil"/>
              <w:bottom w:val="single" w:sz="4" w:space="0" w:color="auto"/>
              <w:right w:val="single" w:sz="4" w:space="0" w:color="auto"/>
            </w:tcBorders>
            <w:shd w:val="clear" w:color="000000" w:fill="FFE699"/>
            <w:vAlign w:val="center"/>
          </w:tcPr>
          <w:p w14:paraId="571D174F" w14:textId="77777777" w:rsidR="00553392" w:rsidRPr="000975C8" w:rsidRDefault="00553392" w:rsidP="00070B73">
            <w:pPr>
              <w:spacing w:after="0" w:line="240" w:lineRule="auto"/>
              <w:jc w:val="center"/>
              <w:rPr>
                <w:rFonts w:ascii="Arial" w:eastAsia="Times New Roman" w:hAnsi="Arial" w:cs="Arial"/>
                <w:b/>
                <w:bCs/>
                <w:color w:val="000000"/>
                <w:lang w:val="hr-HR" w:eastAsia="bs-Latn-BA"/>
              </w:rPr>
            </w:pPr>
            <w:r w:rsidRPr="000975C8">
              <w:rPr>
                <w:rFonts w:ascii="Arial" w:eastAsia="Times New Roman" w:hAnsi="Arial" w:cs="Arial"/>
                <w:b/>
                <w:bCs/>
                <w:color w:val="000000"/>
                <w:lang w:val="hr-HR" w:eastAsia="bs-Latn-BA"/>
              </w:rPr>
              <w:t>Naziv podnosioca zahtjeva</w:t>
            </w:r>
          </w:p>
        </w:tc>
        <w:tc>
          <w:tcPr>
            <w:tcW w:w="1043" w:type="dxa"/>
            <w:tcBorders>
              <w:top w:val="single" w:sz="4" w:space="0" w:color="auto"/>
              <w:left w:val="nil"/>
              <w:bottom w:val="single" w:sz="4" w:space="0" w:color="auto"/>
              <w:right w:val="single" w:sz="4" w:space="0" w:color="auto"/>
            </w:tcBorders>
            <w:shd w:val="clear" w:color="000000" w:fill="FFE699"/>
            <w:vAlign w:val="center"/>
          </w:tcPr>
          <w:p w14:paraId="121409BE" w14:textId="77777777" w:rsidR="00553392" w:rsidRPr="000975C8" w:rsidRDefault="00553392" w:rsidP="00070B73">
            <w:pPr>
              <w:spacing w:after="0" w:line="240" w:lineRule="auto"/>
              <w:jc w:val="center"/>
              <w:rPr>
                <w:rFonts w:ascii="Arial" w:eastAsia="Times New Roman" w:hAnsi="Arial" w:cs="Arial"/>
                <w:b/>
                <w:bCs/>
                <w:color w:val="000000"/>
                <w:lang w:val="hr-HR" w:eastAsia="bs-Latn-BA"/>
              </w:rPr>
            </w:pPr>
            <w:r w:rsidRPr="000975C8">
              <w:rPr>
                <w:rFonts w:ascii="Arial" w:eastAsia="Times New Roman" w:hAnsi="Arial" w:cs="Arial"/>
                <w:b/>
                <w:bCs/>
                <w:color w:val="000000"/>
                <w:lang w:val="hr-HR" w:eastAsia="bs-Latn-BA"/>
              </w:rPr>
              <w:t>Kanton</w:t>
            </w:r>
          </w:p>
        </w:tc>
        <w:tc>
          <w:tcPr>
            <w:tcW w:w="3457" w:type="dxa"/>
            <w:tcBorders>
              <w:top w:val="single" w:sz="4" w:space="0" w:color="auto"/>
              <w:left w:val="nil"/>
              <w:bottom w:val="single" w:sz="4" w:space="0" w:color="auto"/>
              <w:right w:val="single" w:sz="4" w:space="0" w:color="auto"/>
            </w:tcBorders>
            <w:shd w:val="clear" w:color="000000" w:fill="FFE699"/>
            <w:vAlign w:val="center"/>
          </w:tcPr>
          <w:p w14:paraId="25C681E9" w14:textId="77777777" w:rsidR="00553392" w:rsidRPr="000975C8" w:rsidRDefault="00553392" w:rsidP="00070B73">
            <w:pPr>
              <w:spacing w:after="0" w:line="240" w:lineRule="auto"/>
              <w:jc w:val="center"/>
              <w:rPr>
                <w:rFonts w:ascii="Arial" w:eastAsia="Times New Roman" w:hAnsi="Arial" w:cs="Arial"/>
                <w:b/>
                <w:bCs/>
                <w:i/>
                <w:iCs/>
                <w:color w:val="000000"/>
                <w:lang w:val="hr-HR" w:eastAsia="bs-Latn-BA"/>
              </w:rPr>
            </w:pPr>
            <w:r w:rsidRPr="000975C8">
              <w:rPr>
                <w:rFonts w:ascii="Arial" w:eastAsia="Times New Roman" w:hAnsi="Arial" w:cs="Arial"/>
                <w:b/>
                <w:bCs/>
                <w:i/>
                <w:iCs/>
                <w:color w:val="000000"/>
                <w:lang w:val="hr-HR" w:eastAsia="bs-Latn-BA"/>
              </w:rPr>
              <w:t>Naziv projekta</w:t>
            </w:r>
          </w:p>
        </w:tc>
        <w:tc>
          <w:tcPr>
            <w:tcW w:w="1393" w:type="dxa"/>
            <w:tcBorders>
              <w:top w:val="single" w:sz="4" w:space="0" w:color="auto"/>
              <w:left w:val="nil"/>
              <w:bottom w:val="single" w:sz="4" w:space="0" w:color="auto"/>
              <w:right w:val="single" w:sz="4" w:space="0" w:color="auto"/>
            </w:tcBorders>
            <w:shd w:val="clear" w:color="000000" w:fill="FFE699"/>
            <w:vAlign w:val="center"/>
          </w:tcPr>
          <w:p w14:paraId="4B7290D9" w14:textId="77777777" w:rsidR="00553392" w:rsidRPr="000975C8" w:rsidRDefault="00553392" w:rsidP="00070B73">
            <w:pPr>
              <w:spacing w:after="0" w:line="240" w:lineRule="auto"/>
              <w:jc w:val="center"/>
              <w:rPr>
                <w:rFonts w:ascii="Arial" w:eastAsia="Times New Roman" w:hAnsi="Arial" w:cs="Arial"/>
                <w:b/>
                <w:bCs/>
                <w:color w:val="000000"/>
                <w:lang w:val="hr-HR" w:eastAsia="bs-Latn-BA"/>
              </w:rPr>
            </w:pPr>
            <w:r w:rsidRPr="000975C8">
              <w:rPr>
                <w:rFonts w:ascii="Arial" w:eastAsia="Times New Roman" w:hAnsi="Arial" w:cs="Arial"/>
                <w:b/>
                <w:bCs/>
                <w:color w:val="000000"/>
                <w:lang w:val="hr-HR" w:eastAsia="bs-Latn-BA"/>
              </w:rPr>
              <w:t>Ukupna vrijednost</w:t>
            </w:r>
          </w:p>
        </w:tc>
        <w:tc>
          <w:tcPr>
            <w:tcW w:w="1363" w:type="dxa"/>
            <w:tcBorders>
              <w:top w:val="single" w:sz="4" w:space="0" w:color="auto"/>
              <w:left w:val="nil"/>
              <w:bottom w:val="single" w:sz="4" w:space="0" w:color="auto"/>
              <w:right w:val="single" w:sz="4" w:space="0" w:color="auto"/>
            </w:tcBorders>
            <w:shd w:val="clear" w:color="000000" w:fill="FFE699"/>
            <w:vAlign w:val="center"/>
          </w:tcPr>
          <w:p w14:paraId="052BC06F" w14:textId="77777777" w:rsidR="00553392" w:rsidRPr="000975C8" w:rsidRDefault="00553392" w:rsidP="00070B73">
            <w:pPr>
              <w:spacing w:after="0" w:line="240" w:lineRule="auto"/>
              <w:jc w:val="center"/>
              <w:rPr>
                <w:rFonts w:ascii="Arial" w:eastAsia="Times New Roman" w:hAnsi="Arial" w:cs="Arial"/>
                <w:b/>
                <w:bCs/>
                <w:color w:val="000000"/>
                <w:lang w:val="hr-HR" w:eastAsia="bs-Latn-BA"/>
              </w:rPr>
            </w:pPr>
            <w:r w:rsidRPr="000975C8">
              <w:rPr>
                <w:rFonts w:ascii="Arial" w:eastAsia="Times New Roman" w:hAnsi="Arial" w:cs="Arial"/>
                <w:b/>
                <w:bCs/>
                <w:color w:val="000000"/>
                <w:lang w:val="hr-HR" w:eastAsia="bs-Latn-BA"/>
              </w:rPr>
              <w:t>Tražena vrijednost</w:t>
            </w:r>
          </w:p>
        </w:tc>
        <w:tc>
          <w:tcPr>
            <w:tcW w:w="3911" w:type="dxa"/>
            <w:tcBorders>
              <w:top w:val="single" w:sz="4" w:space="0" w:color="auto"/>
              <w:left w:val="nil"/>
              <w:bottom w:val="single" w:sz="4" w:space="0" w:color="auto"/>
              <w:right w:val="single" w:sz="4" w:space="0" w:color="auto"/>
            </w:tcBorders>
            <w:shd w:val="clear" w:color="000000" w:fill="FFE699"/>
            <w:vAlign w:val="center"/>
          </w:tcPr>
          <w:p w14:paraId="7A820F81" w14:textId="77777777" w:rsidR="00553392" w:rsidRPr="000975C8" w:rsidRDefault="00553392" w:rsidP="00070B73">
            <w:pPr>
              <w:spacing w:after="0" w:line="240" w:lineRule="auto"/>
              <w:jc w:val="center"/>
              <w:rPr>
                <w:rFonts w:ascii="Arial" w:hAnsi="Arial" w:cs="Arial"/>
                <w:b/>
                <w:bCs/>
                <w:lang w:val="hr-HR"/>
              </w:rPr>
            </w:pPr>
            <w:r w:rsidRPr="000975C8">
              <w:rPr>
                <w:rFonts w:ascii="Arial" w:hAnsi="Arial" w:cs="Arial"/>
                <w:b/>
                <w:bCs/>
                <w:lang w:val="hr-HR"/>
              </w:rPr>
              <w:t>Ocjena zadovoljenosti formalno-pravnih uslova:</w:t>
            </w:r>
          </w:p>
        </w:tc>
      </w:tr>
      <w:tr w:rsidR="00553392" w:rsidRPr="00D24DD8" w14:paraId="3B94F01F" w14:textId="77777777" w:rsidTr="000975C8">
        <w:trPr>
          <w:trHeight w:val="557"/>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8452B" w14:textId="77777777" w:rsidR="00553392" w:rsidRPr="000975C8" w:rsidRDefault="00553392" w:rsidP="00070B73">
            <w:pPr>
              <w:spacing w:after="0" w:line="240" w:lineRule="auto"/>
              <w:jc w:val="center"/>
              <w:rPr>
                <w:rFonts w:ascii="Arial" w:eastAsia="Times New Roman" w:hAnsi="Arial" w:cs="Arial"/>
                <w:b/>
                <w:bCs/>
                <w:color w:val="000000"/>
                <w:lang w:val="hr-HR" w:eastAsia="bs-Latn-BA"/>
              </w:rPr>
            </w:pPr>
            <w:r w:rsidRPr="000975C8">
              <w:rPr>
                <w:rFonts w:ascii="Arial" w:eastAsia="Times New Roman" w:hAnsi="Arial" w:cs="Arial"/>
                <w:b/>
                <w:bCs/>
                <w:color w:val="000000"/>
                <w:lang w:val="hr-HR" w:eastAsia="bs-Latn-BA"/>
              </w:rPr>
              <w:t>1.</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23F50" w14:textId="77777777" w:rsidR="00553392" w:rsidRPr="000975C8" w:rsidRDefault="00553392" w:rsidP="00070B73">
            <w:pPr>
              <w:spacing w:after="0" w:line="240" w:lineRule="auto"/>
              <w:rPr>
                <w:rFonts w:ascii="Arial" w:eastAsia="Times New Roman" w:hAnsi="Arial" w:cs="Arial"/>
                <w:b/>
                <w:bCs/>
                <w:color w:val="000000"/>
                <w:lang w:val="hr-HR" w:eastAsia="bs-Latn-BA"/>
              </w:rPr>
            </w:pPr>
            <w:r w:rsidRPr="000975C8">
              <w:rPr>
                <w:rFonts w:ascii="Arial" w:eastAsia="Times New Roman" w:hAnsi="Arial" w:cs="Arial"/>
                <w:b/>
                <w:bCs/>
                <w:color w:val="000000"/>
                <w:lang w:val="hr-HR" w:eastAsia="bs-Latn-BA"/>
              </w:rPr>
              <w:t xml:space="preserve">Pedagoški zavod Tuzlanskog kantona-Tuzla </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3BEDA" w14:textId="77777777" w:rsidR="00553392" w:rsidRPr="000975C8" w:rsidRDefault="00553392" w:rsidP="00070B73">
            <w:pPr>
              <w:spacing w:after="0" w:line="240" w:lineRule="auto"/>
              <w:jc w:val="center"/>
              <w:rPr>
                <w:rFonts w:ascii="Arial" w:eastAsia="Times New Roman" w:hAnsi="Arial" w:cs="Arial"/>
                <w:color w:val="000000"/>
                <w:lang w:val="hr-HR" w:eastAsia="bs-Latn-BA"/>
              </w:rPr>
            </w:pPr>
            <w:r w:rsidRPr="000975C8">
              <w:rPr>
                <w:rFonts w:ascii="Arial" w:eastAsia="Times New Roman" w:hAnsi="Arial" w:cs="Arial"/>
                <w:color w:val="000000"/>
                <w:lang w:val="hr-HR" w:eastAsia="bs-Latn-BA"/>
              </w:rPr>
              <w:t>TK</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D5C0D" w14:textId="77777777" w:rsidR="00553392" w:rsidRPr="000975C8" w:rsidRDefault="00553392" w:rsidP="00070B73">
            <w:pPr>
              <w:spacing w:after="0" w:line="240" w:lineRule="auto"/>
              <w:rPr>
                <w:rFonts w:ascii="Arial" w:eastAsia="Times New Roman" w:hAnsi="Arial" w:cs="Arial"/>
                <w:i/>
                <w:iCs/>
                <w:color w:val="000000"/>
                <w:lang w:val="hr-HR" w:eastAsia="bs-Latn-BA"/>
              </w:rPr>
            </w:pPr>
            <w:r w:rsidRPr="000975C8">
              <w:rPr>
                <w:rFonts w:ascii="Arial" w:eastAsia="Times New Roman" w:hAnsi="Arial" w:cs="Arial"/>
                <w:i/>
                <w:iCs/>
                <w:color w:val="000000"/>
                <w:lang w:val="hr-HR" w:eastAsia="bs-Latn-BA"/>
              </w:rPr>
              <w:t xml:space="preserve">Podrška projektima stručnog usavršavanja nastavnika stranih jezika radi jačanja višejezičnosti. Dodatno opremanje edukativno-resursnog centra kao podrške </w:t>
            </w:r>
            <w:r w:rsidRPr="000975C8">
              <w:rPr>
                <w:rFonts w:ascii="Arial" w:eastAsia="Times New Roman" w:hAnsi="Arial" w:cs="Arial"/>
                <w:i/>
                <w:iCs/>
                <w:color w:val="000000"/>
                <w:lang w:val="hr-HR" w:eastAsia="bs-Latn-BA"/>
              </w:rPr>
              <w:lastRenderedPageBreak/>
              <w:t>nastavnicima u dijelu jačanja višejezičnosti učenika</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15B08" w14:textId="77777777" w:rsidR="00553392" w:rsidRPr="000975C8" w:rsidRDefault="00553392" w:rsidP="00070B73">
            <w:pPr>
              <w:spacing w:after="0" w:line="240" w:lineRule="auto"/>
              <w:jc w:val="center"/>
              <w:rPr>
                <w:rFonts w:ascii="Arial" w:eastAsia="Times New Roman" w:hAnsi="Arial" w:cs="Arial"/>
                <w:color w:val="000000"/>
                <w:lang w:val="hr-HR" w:eastAsia="bs-Latn-BA"/>
              </w:rPr>
            </w:pPr>
            <w:r w:rsidRPr="000975C8">
              <w:rPr>
                <w:rFonts w:ascii="Arial" w:eastAsia="Times New Roman" w:hAnsi="Arial" w:cs="Arial"/>
                <w:color w:val="000000"/>
                <w:lang w:val="hr-HR" w:eastAsia="bs-Latn-BA"/>
              </w:rPr>
              <w:lastRenderedPageBreak/>
              <w:t>12.000,00</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E1980" w14:textId="77777777" w:rsidR="00553392" w:rsidRPr="000975C8" w:rsidRDefault="00553392" w:rsidP="00070B73">
            <w:pPr>
              <w:spacing w:after="0" w:line="240" w:lineRule="auto"/>
              <w:jc w:val="center"/>
              <w:rPr>
                <w:rFonts w:ascii="Arial" w:eastAsia="Times New Roman" w:hAnsi="Arial" w:cs="Arial"/>
                <w:color w:val="000000"/>
                <w:lang w:val="hr-HR" w:eastAsia="bs-Latn-BA"/>
              </w:rPr>
            </w:pPr>
            <w:r w:rsidRPr="000975C8">
              <w:rPr>
                <w:rFonts w:ascii="Arial" w:eastAsia="Times New Roman" w:hAnsi="Arial" w:cs="Arial"/>
                <w:color w:val="000000"/>
                <w:lang w:val="hr-HR" w:eastAsia="bs-Latn-BA"/>
              </w:rPr>
              <w:t>10.000,00</w:t>
            </w:r>
          </w:p>
        </w:tc>
        <w:tc>
          <w:tcPr>
            <w:tcW w:w="3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503F1" w14:textId="77777777" w:rsidR="00553392" w:rsidRPr="000975C8" w:rsidRDefault="00553392" w:rsidP="00070B73">
            <w:pPr>
              <w:spacing w:after="0" w:line="240" w:lineRule="auto"/>
              <w:rPr>
                <w:rFonts w:ascii="Arial" w:eastAsia="Times New Roman" w:hAnsi="Arial" w:cs="Arial"/>
                <w:color w:val="000000"/>
                <w:lang w:val="hr-HR" w:eastAsia="bs-Latn-BA"/>
              </w:rPr>
            </w:pPr>
            <w:r w:rsidRPr="000975C8">
              <w:rPr>
                <w:rFonts w:ascii="Arial" w:eastAsia="Times New Roman" w:hAnsi="Arial" w:cs="Arial"/>
                <w:color w:val="000000"/>
                <w:lang w:val="hr-HR" w:eastAsia="bs-Latn-BA"/>
              </w:rPr>
              <w:t xml:space="preserve">Neispravna   (neodgovarajuća i nepotpuna) prijava- bez mogućnosti dopune: </w:t>
            </w:r>
            <w:r w:rsidRPr="000975C8">
              <w:rPr>
                <w:rFonts w:ascii="Arial" w:eastAsia="Times New Roman" w:hAnsi="Arial" w:cs="Arial"/>
                <w:lang w:val="hr-HR" w:eastAsia="hr-HR"/>
              </w:rPr>
              <w:t xml:space="preserve">Obrazac zahtjeva na kojem je podnesena prijava nije obrazac zahtjeva objavljen uz ovu tačku </w:t>
            </w:r>
            <w:r w:rsidRPr="000975C8">
              <w:rPr>
                <w:rFonts w:ascii="Arial" w:eastAsia="Times New Roman" w:hAnsi="Arial" w:cs="Arial"/>
                <w:lang w:val="hr-HR" w:eastAsia="hr-HR"/>
              </w:rPr>
              <w:lastRenderedPageBreak/>
              <w:t>Javnog poziva u 2025. godini</w:t>
            </w:r>
            <w:r w:rsidRPr="000975C8">
              <w:rPr>
                <w:rFonts w:ascii="Arial" w:eastAsia="Times New Roman" w:hAnsi="Arial" w:cs="Arial"/>
                <w:color w:val="000000"/>
                <w:lang w:val="hr-HR" w:eastAsia="bs-Latn-BA"/>
              </w:rPr>
              <w:t>; nije dostavljen dokaz da odgovorno lice podnosioca prijave nije osuđivano za krivična djela.</w:t>
            </w:r>
            <w:r w:rsidRPr="000975C8">
              <w:rPr>
                <w:rFonts w:ascii="Arial" w:eastAsia="Times New Roman" w:hAnsi="Arial" w:cs="Arial"/>
                <w:lang w:val="hr-HR" w:eastAsia="hr-HR"/>
              </w:rPr>
              <w:t xml:space="preserve"> Budući da se obrazac zahtjeva ne može naknadno mijenjati, ova prijava neće biti uzeta u dalje razmatranje.</w:t>
            </w:r>
          </w:p>
        </w:tc>
      </w:tr>
      <w:tr w:rsidR="005F3431" w:rsidRPr="00D24DD8" w14:paraId="55168AFE" w14:textId="77777777" w:rsidTr="000975C8">
        <w:trPr>
          <w:trHeight w:val="283"/>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C983F" w14:textId="77777777" w:rsidR="005F3431" w:rsidRPr="000975C8" w:rsidRDefault="005F3431" w:rsidP="005F3431">
            <w:pPr>
              <w:spacing w:after="0" w:line="240" w:lineRule="auto"/>
              <w:jc w:val="center"/>
              <w:rPr>
                <w:rFonts w:ascii="Arial" w:eastAsia="Times New Roman" w:hAnsi="Arial" w:cs="Arial"/>
                <w:b/>
                <w:bCs/>
                <w:color w:val="000000"/>
                <w:lang w:val="hr-HR" w:eastAsia="bs-Latn-BA"/>
              </w:rPr>
            </w:pPr>
            <w:r w:rsidRPr="000975C8">
              <w:rPr>
                <w:rFonts w:ascii="Arial" w:eastAsia="Times New Roman" w:hAnsi="Arial" w:cs="Arial"/>
                <w:b/>
                <w:bCs/>
                <w:color w:val="000000"/>
                <w:lang w:val="hr-HR" w:eastAsia="bs-Latn-BA"/>
              </w:rPr>
              <w:lastRenderedPageBreak/>
              <w:t>2.</w:t>
            </w:r>
          </w:p>
        </w:tc>
        <w:tc>
          <w:tcPr>
            <w:tcW w:w="2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99190" w14:textId="77777777" w:rsidR="005F3431" w:rsidRPr="000975C8" w:rsidRDefault="005F3431" w:rsidP="005F3431">
            <w:pPr>
              <w:spacing w:after="0" w:line="240" w:lineRule="auto"/>
              <w:rPr>
                <w:rFonts w:ascii="Arial" w:eastAsia="Times New Roman" w:hAnsi="Arial" w:cs="Arial"/>
                <w:b/>
                <w:bCs/>
                <w:color w:val="000000"/>
                <w:lang w:val="hr-HR" w:eastAsia="bs-Latn-BA"/>
              </w:rPr>
            </w:pPr>
            <w:r w:rsidRPr="000975C8">
              <w:rPr>
                <w:rFonts w:ascii="Arial" w:eastAsia="Times New Roman" w:hAnsi="Arial" w:cs="Arial"/>
                <w:b/>
                <w:bCs/>
                <w:color w:val="000000"/>
                <w:lang w:val="hr-HR" w:eastAsia="bs-Latn-BA"/>
              </w:rPr>
              <w:t>JU Osnovna škola „Čelić“ Čelić</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211A3" w14:textId="77777777" w:rsidR="005F3431" w:rsidRPr="000975C8" w:rsidRDefault="005F3431" w:rsidP="005F3431">
            <w:pPr>
              <w:spacing w:after="0" w:line="240" w:lineRule="auto"/>
              <w:jc w:val="center"/>
              <w:rPr>
                <w:rFonts w:ascii="Arial" w:eastAsia="Times New Roman" w:hAnsi="Arial" w:cs="Arial"/>
                <w:color w:val="000000"/>
                <w:lang w:val="hr-HR" w:eastAsia="bs-Latn-BA"/>
              </w:rPr>
            </w:pPr>
            <w:r w:rsidRPr="000975C8">
              <w:rPr>
                <w:rFonts w:ascii="Arial" w:eastAsia="Times New Roman" w:hAnsi="Arial" w:cs="Arial"/>
                <w:color w:val="000000"/>
                <w:lang w:val="hr-HR" w:eastAsia="bs-Latn-BA"/>
              </w:rPr>
              <w:t>TK</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B6944" w14:textId="77777777" w:rsidR="005F3431" w:rsidRPr="000975C8" w:rsidRDefault="005F3431" w:rsidP="005F3431">
            <w:pPr>
              <w:spacing w:after="0" w:line="240" w:lineRule="auto"/>
              <w:rPr>
                <w:rFonts w:ascii="Arial" w:eastAsia="Times New Roman" w:hAnsi="Arial" w:cs="Arial"/>
                <w:i/>
                <w:iCs/>
                <w:color w:val="000000"/>
                <w:lang w:val="hr-HR" w:eastAsia="bs-Latn-BA"/>
              </w:rPr>
            </w:pPr>
            <w:r w:rsidRPr="000975C8">
              <w:rPr>
                <w:rFonts w:ascii="Arial" w:eastAsia="Times New Roman" w:hAnsi="Arial" w:cs="Arial"/>
                <w:i/>
                <w:iCs/>
                <w:color w:val="000000"/>
                <w:lang w:val="hr-HR" w:eastAsia="bs-Latn-BA"/>
              </w:rPr>
              <w:t>Multimedijalni kabinet za strane jezike radi poboljšanja kvaliteta nastave stranih jezika u školama i jačanje višejezičnosti učenika</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22161" w14:textId="77777777" w:rsidR="005F3431" w:rsidRPr="000975C8" w:rsidRDefault="005F3431" w:rsidP="005F3431">
            <w:pPr>
              <w:spacing w:after="0" w:line="240" w:lineRule="auto"/>
              <w:jc w:val="center"/>
              <w:rPr>
                <w:rFonts w:ascii="Arial" w:eastAsia="Times New Roman" w:hAnsi="Arial" w:cs="Arial"/>
                <w:color w:val="000000"/>
                <w:lang w:val="hr-HR" w:eastAsia="bs-Latn-BA"/>
              </w:rPr>
            </w:pPr>
            <w:r w:rsidRPr="000975C8">
              <w:rPr>
                <w:rFonts w:ascii="Arial" w:eastAsia="Times New Roman" w:hAnsi="Arial" w:cs="Arial"/>
                <w:color w:val="000000"/>
                <w:lang w:val="hr-HR" w:eastAsia="bs-Latn-BA"/>
              </w:rPr>
              <w:t>11.249,00</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7719D" w14:textId="77777777" w:rsidR="005F3431" w:rsidRPr="000975C8" w:rsidRDefault="005F3431" w:rsidP="005F3431">
            <w:pPr>
              <w:spacing w:after="0" w:line="240" w:lineRule="auto"/>
              <w:jc w:val="center"/>
              <w:rPr>
                <w:rFonts w:ascii="Arial" w:eastAsia="Times New Roman" w:hAnsi="Arial" w:cs="Arial"/>
                <w:color w:val="000000"/>
                <w:lang w:val="hr-HR" w:eastAsia="bs-Latn-BA"/>
              </w:rPr>
            </w:pPr>
            <w:r w:rsidRPr="000975C8">
              <w:rPr>
                <w:rFonts w:ascii="Arial" w:eastAsia="Times New Roman" w:hAnsi="Arial" w:cs="Arial"/>
                <w:color w:val="000000"/>
                <w:lang w:val="hr-HR" w:eastAsia="bs-Latn-BA"/>
              </w:rPr>
              <w:t>9.849,00</w:t>
            </w:r>
          </w:p>
        </w:tc>
        <w:tc>
          <w:tcPr>
            <w:tcW w:w="3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E52AC" w14:textId="03D96C34" w:rsidR="005F3431" w:rsidRPr="000975C8" w:rsidRDefault="005F3431" w:rsidP="005F3431">
            <w:pPr>
              <w:spacing w:after="0" w:line="240" w:lineRule="auto"/>
              <w:rPr>
                <w:rFonts w:ascii="Arial" w:eastAsia="Times New Roman" w:hAnsi="Arial" w:cs="Arial"/>
                <w:lang w:val="hr-HR" w:eastAsia="bs-Latn-BA"/>
              </w:rPr>
            </w:pPr>
            <w:r w:rsidRPr="000975C8">
              <w:rPr>
                <w:rFonts w:ascii="Arial" w:eastAsia="Times New Roman" w:hAnsi="Arial" w:cs="Arial"/>
                <w:lang w:val="hr-HR" w:eastAsia="bs-Latn-BA"/>
              </w:rPr>
              <w:t xml:space="preserve">Neispravna (neodgovarajuća i nepotpuna) prijava- bez mogućnosti dopune: Prijava ne zadovoljava propisane uslove ovog programa Javnog poziva: Korisnici sredstava po ovom programu Javnog poziva mogu biti udruženja nastavnika stranih jezika ili pedagoški zavod (ili druge ustanove registrirane za ovu djelatnost). </w:t>
            </w:r>
            <w:r w:rsidRPr="000975C8">
              <w:rPr>
                <w:rFonts w:ascii="Arial" w:eastAsia="Times New Roman" w:hAnsi="Arial" w:cs="Arial"/>
                <w:lang w:val="hr-HR" w:eastAsia="hr-HR"/>
              </w:rPr>
              <w:t>Obrazac zahtjeva na kojem je podnesena prijava nije obrazac zahtjeva objavljen uz ovu tačku Javnog poziva u 2025. godini</w:t>
            </w:r>
            <w:r w:rsidRPr="000975C8">
              <w:rPr>
                <w:rFonts w:ascii="Arial" w:eastAsia="Times New Roman" w:hAnsi="Arial" w:cs="Arial"/>
                <w:color w:val="000000"/>
                <w:lang w:val="hr-HR" w:eastAsia="bs-Latn-BA"/>
              </w:rPr>
              <w:t>;</w:t>
            </w:r>
            <w:r w:rsidRPr="000975C8">
              <w:rPr>
                <w:rFonts w:ascii="Arial" w:eastAsia="Times New Roman" w:hAnsi="Arial" w:cs="Arial"/>
                <w:lang w:val="hr-HR" w:eastAsia="bs-Latn-BA"/>
              </w:rPr>
              <w:t xml:space="preserve"> u tački 11. obrasca zahtjeva, u tabeli koja se odnosi na vrstu rashoda nisu prikazani rashodi, nego su stavljene nule; nije dostavljen dokaz da odgovorno lice podnosioca prijave nije osuđivano za krivična djela; dostavljena neovjerena  kopija Rješenja o izmjenama Rješenja o registraciji; dostavljena neovjerena kopija Uvjerenja o poreskoj registraciji. Budući da je podnosilac Zahtjeva javna odgojno-obrazovna ustanova te da se obrazac zahtjeva ne može naknadno mijenjati, odnosno dopunjavati,</w:t>
            </w:r>
            <w:r w:rsidRPr="000975C8">
              <w:rPr>
                <w:rFonts w:ascii="Arial" w:eastAsia="Times New Roman" w:hAnsi="Arial" w:cs="Arial"/>
                <w:lang w:val="hr-HR" w:eastAsia="hr-HR"/>
              </w:rPr>
              <w:t xml:space="preserve"> ova prijava </w:t>
            </w:r>
            <w:r w:rsidRPr="000975C8">
              <w:rPr>
                <w:rFonts w:ascii="Arial" w:eastAsia="Times New Roman" w:hAnsi="Arial" w:cs="Arial"/>
                <w:lang w:val="hr-HR" w:eastAsia="hr-HR"/>
              </w:rPr>
              <w:lastRenderedPageBreak/>
              <w:t>neće biti uzeta u dalje razmatranje.</w:t>
            </w:r>
          </w:p>
        </w:tc>
      </w:tr>
      <w:tr w:rsidR="005F3431" w:rsidRPr="00D24DD8" w14:paraId="2E9C8EC5" w14:textId="77777777" w:rsidTr="00070B73">
        <w:trPr>
          <w:trHeight w:val="416"/>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F0B83" w14:textId="77777777" w:rsidR="005F3431" w:rsidRPr="000975C8" w:rsidRDefault="005F3431" w:rsidP="005F3431">
            <w:pPr>
              <w:spacing w:after="0" w:line="240" w:lineRule="auto"/>
              <w:jc w:val="center"/>
              <w:rPr>
                <w:rFonts w:ascii="Arial" w:eastAsia="Times New Roman" w:hAnsi="Arial" w:cs="Arial"/>
                <w:b/>
                <w:bCs/>
                <w:color w:val="000000"/>
                <w:lang w:val="hr-HR" w:eastAsia="bs-Latn-BA"/>
              </w:rPr>
            </w:pPr>
            <w:r w:rsidRPr="000975C8">
              <w:rPr>
                <w:rFonts w:ascii="Arial" w:eastAsia="Times New Roman" w:hAnsi="Arial" w:cs="Arial"/>
                <w:b/>
                <w:bCs/>
                <w:color w:val="000000"/>
                <w:lang w:val="hr-HR" w:eastAsia="bs-Latn-BA"/>
              </w:rPr>
              <w:lastRenderedPageBreak/>
              <w:t>3.</w:t>
            </w:r>
          </w:p>
        </w:tc>
        <w:tc>
          <w:tcPr>
            <w:tcW w:w="2338" w:type="dxa"/>
            <w:tcBorders>
              <w:top w:val="single" w:sz="4" w:space="0" w:color="auto"/>
              <w:left w:val="nil"/>
              <w:bottom w:val="single" w:sz="4" w:space="0" w:color="auto"/>
              <w:right w:val="single" w:sz="4" w:space="0" w:color="auto"/>
            </w:tcBorders>
            <w:shd w:val="clear" w:color="auto" w:fill="auto"/>
            <w:vAlign w:val="center"/>
            <w:hideMark/>
          </w:tcPr>
          <w:p w14:paraId="73C9873D" w14:textId="77777777" w:rsidR="005F3431" w:rsidRPr="000975C8" w:rsidRDefault="005F3431" w:rsidP="005F3431">
            <w:pPr>
              <w:spacing w:after="0" w:line="240" w:lineRule="auto"/>
              <w:rPr>
                <w:rFonts w:ascii="Arial" w:eastAsia="Times New Roman" w:hAnsi="Arial" w:cs="Arial"/>
                <w:b/>
                <w:bCs/>
                <w:color w:val="000000"/>
                <w:lang w:val="hr-HR" w:eastAsia="bs-Latn-BA"/>
              </w:rPr>
            </w:pPr>
            <w:r w:rsidRPr="000975C8">
              <w:rPr>
                <w:rFonts w:ascii="Arial" w:eastAsia="Times New Roman" w:hAnsi="Arial" w:cs="Arial"/>
                <w:b/>
                <w:bCs/>
                <w:color w:val="000000"/>
                <w:lang w:val="hr-HR" w:eastAsia="bs-Latn-BA"/>
              </w:rPr>
              <w:t>Pedagoški zavod Bosansko-podrinjskog kantona Goražde</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15562985" w14:textId="77777777" w:rsidR="005F3431" w:rsidRPr="000975C8" w:rsidRDefault="005F3431" w:rsidP="005F3431">
            <w:pPr>
              <w:spacing w:after="0" w:line="240" w:lineRule="auto"/>
              <w:jc w:val="center"/>
              <w:rPr>
                <w:rFonts w:ascii="Arial" w:eastAsia="Times New Roman" w:hAnsi="Arial" w:cs="Arial"/>
                <w:color w:val="000000"/>
                <w:lang w:val="hr-HR" w:eastAsia="bs-Latn-BA"/>
              </w:rPr>
            </w:pPr>
            <w:r w:rsidRPr="000975C8">
              <w:rPr>
                <w:rFonts w:ascii="Arial" w:eastAsia="Times New Roman" w:hAnsi="Arial" w:cs="Arial"/>
                <w:color w:val="000000"/>
                <w:lang w:val="hr-HR" w:eastAsia="bs-Latn-BA"/>
              </w:rPr>
              <w:t>BPK Goražde</w:t>
            </w:r>
          </w:p>
        </w:tc>
        <w:tc>
          <w:tcPr>
            <w:tcW w:w="3457" w:type="dxa"/>
            <w:tcBorders>
              <w:top w:val="single" w:sz="4" w:space="0" w:color="auto"/>
              <w:left w:val="nil"/>
              <w:bottom w:val="single" w:sz="4" w:space="0" w:color="auto"/>
              <w:right w:val="single" w:sz="4" w:space="0" w:color="auto"/>
            </w:tcBorders>
            <w:shd w:val="clear" w:color="auto" w:fill="auto"/>
            <w:vAlign w:val="center"/>
            <w:hideMark/>
          </w:tcPr>
          <w:p w14:paraId="25839E9F" w14:textId="77777777" w:rsidR="005F3431" w:rsidRPr="000975C8" w:rsidRDefault="005F3431" w:rsidP="005F3431">
            <w:pPr>
              <w:spacing w:after="0" w:line="240" w:lineRule="auto"/>
              <w:rPr>
                <w:rFonts w:ascii="Arial" w:eastAsia="Times New Roman" w:hAnsi="Arial" w:cs="Arial"/>
                <w:i/>
                <w:iCs/>
                <w:color w:val="000000"/>
                <w:lang w:val="hr-HR" w:eastAsia="bs-Latn-BA"/>
              </w:rPr>
            </w:pPr>
            <w:r w:rsidRPr="000975C8">
              <w:rPr>
                <w:rFonts w:ascii="Arial" w:eastAsia="Times New Roman" w:hAnsi="Arial" w:cs="Arial"/>
                <w:i/>
                <w:iCs/>
                <w:color w:val="000000"/>
                <w:lang w:val="hr-HR" w:eastAsia="bs-Latn-BA"/>
              </w:rPr>
              <w:t>Kurikularna reforma u Bosansko-podrinjskom kantonu Goražde: Edukacija nastavnika iz oblasti savremenih metoda rada s učenicima s ciljem razvoja ključnih kompetencija s fokusom na jezičko-komunikacijsku kompetenciju</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569024B" w14:textId="77777777" w:rsidR="005F3431" w:rsidRPr="000975C8" w:rsidRDefault="005F3431" w:rsidP="005F3431">
            <w:pPr>
              <w:spacing w:after="0" w:line="240" w:lineRule="auto"/>
              <w:jc w:val="center"/>
              <w:rPr>
                <w:rFonts w:ascii="Arial" w:eastAsia="Times New Roman" w:hAnsi="Arial" w:cs="Arial"/>
                <w:color w:val="000000"/>
                <w:lang w:val="hr-HR" w:eastAsia="bs-Latn-BA"/>
              </w:rPr>
            </w:pPr>
            <w:r w:rsidRPr="000975C8">
              <w:rPr>
                <w:rFonts w:ascii="Arial" w:eastAsia="Times New Roman" w:hAnsi="Arial" w:cs="Arial"/>
                <w:color w:val="000000"/>
                <w:lang w:val="hr-HR" w:eastAsia="bs-Latn-BA"/>
              </w:rPr>
              <w:t>10.000,00</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14:paraId="6889CA7D" w14:textId="77777777" w:rsidR="005F3431" w:rsidRPr="000975C8" w:rsidRDefault="005F3431" w:rsidP="005F3431">
            <w:pPr>
              <w:spacing w:after="0" w:line="240" w:lineRule="auto"/>
              <w:jc w:val="center"/>
              <w:rPr>
                <w:rFonts w:ascii="Arial" w:eastAsia="Times New Roman" w:hAnsi="Arial" w:cs="Arial"/>
                <w:color w:val="000000"/>
                <w:lang w:val="hr-HR" w:eastAsia="bs-Latn-BA"/>
              </w:rPr>
            </w:pPr>
            <w:r w:rsidRPr="000975C8">
              <w:rPr>
                <w:rFonts w:ascii="Arial" w:eastAsia="Times New Roman" w:hAnsi="Arial" w:cs="Arial"/>
                <w:color w:val="000000"/>
                <w:lang w:val="hr-HR" w:eastAsia="bs-Latn-BA"/>
              </w:rPr>
              <w:t>10.000,00</w:t>
            </w:r>
          </w:p>
        </w:tc>
        <w:tc>
          <w:tcPr>
            <w:tcW w:w="3911" w:type="dxa"/>
            <w:tcBorders>
              <w:top w:val="single" w:sz="4" w:space="0" w:color="auto"/>
              <w:left w:val="nil"/>
              <w:bottom w:val="single" w:sz="4" w:space="0" w:color="auto"/>
              <w:right w:val="single" w:sz="4" w:space="0" w:color="auto"/>
            </w:tcBorders>
            <w:shd w:val="clear" w:color="auto" w:fill="auto"/>
            <w:vAlign w:val="bottom"/>
            <w:hideMark/>
          </w:tcPr>
          <w:p w14:paraId="092A160C" w14:textId="2F3950BA" w:rsidR="005F3431" w:rsidRPr="000975C8" w:rsidRDefault="005F3431" w:rsidP="005F3431">
            <w:pPr>
              <w:spacing w:after="0" w:line="240" w:lineRule="auto"/>
              <w:rPr>
                <w:rFonts w:ascii="Arial" w:eastAsia="Times New Roman" w:hAnsi="Arial" w:cs="Arial"/>
                <w:lang w:val="hr-HR" w:eastAsia="bs-Latn-BA"/>
              </w:rPr>
            </w:pPr>
            <w:r w:rsidRPr="000975C8">
              <w:rPr>
                <w:rFonts w:ascii="Arial" w:eastAsia="Times New Roman" w:hAnsi="Arial" w:cs="Arial"/>
                <w:lang w:val="hr-HR" w:eastAsia="bs-Latn-BA"/>
              </w:rPr>
              <w:t>Neispravna prijava  (nepotpuna )prijava - bez mogućnosti dopune: Aplikacijski obrazac  nije u potpunosti popunjen - nije popunjena tačka koja se odnosi na rezultat, ishod i uticaj projekta; Finansijski plan nije detaljno razrađen; nejasno da li dostavljeni projekat ispunjava svrhu Programa, tj. unapređenje kompetencija nastavnika stranih jezika radi poboljšanja kvaliteta nastave stranih jezika u školama i jačanja višejezičnosti učenika.</w:t>
            </w:r>
            <w:r w:rsidRPr="000975C8">
              <w:rPr>
                <w:rFonts w:ascii="Arial" w:eastAsia="Times New Roman" w:hAnsi="Arial" w:cs="Arial"/>
                <w:lang w:val="hr-HR" w:eastAsia="hr-HR"/>
              </w:rPr>
              <w:t xml:space="preserve"> Budući da se obrazac zahtjeva, kao ni finansijski plan projekta ne može naknadno dopunjavati, odnosno mijenjati, ova prijava neće biti uzeta u dalje razmatranje.</w:t>
            </w:r>
          </w:p>
        </w:tc>
      </w:tr>
      <w:tr w:rsidR="005F3431" w:rsidRPr="00D24DD8" w14:paraId="740B5677" w14:textId="77777777" w:rsidTr="0006485D">
        <w:trPr>
          <w:trHeight w:val="27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71DEF30" w14:textId="77777777" w:rsidR="005F3431" w:rsidRPr="000975C8" w:rsidRDefault="005F3431" w:rsidP="005F3431">
            <w:pPr>
              <w:spacing w:after="0" w:line="240" w:lineRule="auto"/>
              <w:jc w:val="center"/>
              <w:rPr>
                <w:rFonts w:ascii="Arial" w:eastAsia="Times New Roman" w:hAnsi="Arial" w:cs="Arial"/>
                <w:b/>
                <w:bCs/>
                <w:color w:val="000000"/>
                <w:lang w:val="hr-HR" w:eastAsia="bs-Latn-BA"/>
              </w:rPr>
            </w:pPr>
            <w:r w:rsidRPr="000975C8">
              <w:rPr>
                <w:rFonts w:ascii="Arial" w:eastAsia="Times New Roman" w:hAnsi="Arial" w:cs="Arial"/>
                <w:b/>
                <w:bCs/>
                <w:color w:val="000000"/>
                <w:lang w:val="hr-HR" w:eastAsia="bs-Latn-BA"/>
              </w:rPr>
              <w:t>4.</w:t>
            </w:r>
          </w:p>
        </w:tc>
        <w:tc>
          <w:tcPr>
            <w:tcW w:w="2338" w:type="dxa"/>
            <w:tcBorders>
              <w:top w:val="nil"/>
              <w:left w:val="nil"/>
              <w:bottom w:val="single" w:sz="4" w:space="0" w:color="auto"/>
              <w:right w:val="single" w:sz="4" w:space="0" w:color="auto"/>
            </w:tcBorders>
            <w:shd w:val="clear" w:color="auto" w:fill="auto"/>
            <w:vAlign w:val="center"/>
            <w:hideMark/>
          </w:tcPr>
          <w:p w14:paraId="626DD32F" w14:textId="77777777" w:rsidR="005F3431" w:rsidRPr="000975C8" w:rsidRDefault="005F3431" w:rsidP="005F3431">
            <w:pPr>
              <w:spacing w:after="0" w:line="240" w:lineRule="auto"/>
              <w:rPr>
                <w:rFonts w:ascii="Arial" w:eastAsia="Times New Roman" w:hAnsi="Arial" w:cs="Arial"/>
                <w:b/>
                <w:bCs/>
                <w:color w:val="000000"/>
                <w:lang w:val="hr-HR" w:eastAsia="bs-Latn-BA"/>
              </w:rPr>
            </w:pPr>
            <w:r w:rsidRPr="000975C8">
              <w:rPr>
                <w:rFonts w:ascii="Arial" w:eastAsia="Times New Roman" w:hAnsi="Arial" w:cs="Arial"/>
                <w:b/>
                <w:bCs/>
                <w:color w:val="000000"/>
                <w:lang w:val="hr-HR" w:eastAsia="bs-Latn-BA"/>
              </w:rPr>
              <w:t>JU Prva gimnazija Sarajevo</w:t>
            </w:r>
          </w:p>
        </w:tc>
        <w:tc>
          <w:tcPr>
            <w:tcW w:w="1043" w:type="dxa"/>
            <w:tcBorders>
              <w:top w:val="nil"/>
              <w:left w:val="nil"/>
              <w:bottom w:val="single" w:sz="4" w:space="0" w:color="auto"/>
              <w:right w:val="single" w:sz="4" w:space="0" w:color="auto"/>
            </w:tcBorders>
            <w:shd w:val="clear" w:color="auto" w:fill="auto"/>
            <w:vAlign w:val="center"/>
            <w:hideMark/>
          </w:tcPr>
          <w:p w14:paraId="2A4BAE9B" w14:textId="77777777" w:rsidR="005F3431" w:rsidRPr="000975C8" w:rsidRDefault="005F3431" w:rsidP="005F3431">
            <w:pPr>
              <w:spacing w:after="0" w:line="240" w:lineRule="auto"/>
              <w:jc w:val="center"/>
              <w:rPr>
                <w:rFonts w:ascii="Arial" w:eastAsia="Times New Roman" w:hAnsi="Arial" w:cs="Arial"/>
                <w:color w:val="000000"/>
                <w:lang w:val="hr-HR" w:eastAsia="bs-Latn-BA"/>
              </w:rPr>
            </w:pPr>
            <w:r w:rsidRPr="000975C8">
              <w:rPr>
                <w:rFonts w:ascii="Arial" w:eastAsia="Times New Roman" w:hAnsi="Arial" w:cs="Arial"/>
                <w:color w:val="000000"/>
                <w:lang w:val="hr-HR" w:eastAsia="bs-Latn-BA"/>
              </w:rPr>
              <w:t>KS</w:t>
            </w:r>
          </w:p>
        </w:tc>
        <w:tc>
          <w:tcPr>
            <w:tcW w:w="3457" w:type="dxa"/>
            <w:tcBorders>
              <w:top w:val="nil"/>
              <w:left w:val="nil"/>
              <w:bottom w:val="single" w:sz="4" w:space="0" w:color="auto"/>
              <w:right w:val="single" w:sz="4" w:space="0" w:color="auto"/>
            </w:tcBorders>
            <w:shd w:val="clear" w:color="auto" w:fill="auto"/>
            <w:vAlign w:val="center"/>
            <w:hideMark/>
          </w:tcPr>
          <w:p w14:paraId="347645CE" w14:textId="77777777" w:rsidR="005F3431" w:rsidRPr="000975C8" w:rsidRDefault="005F3431" w:rsidP="005F3431">
            <w:pPr>
              <w:spacing w:after="0" w:line="240" w:lineRule="auto"/>
              <w:rPr>
                <w:rFonts w:ascii="Arial" w:eastAsia="Times New Roman" w:hAnsi="Arial" w:cs="Arial"/>
                <w:i/>
                <w:iCs/>
                <w:color w:val="000000"/>
                <w:lang w:val="hr-HR" w:eastAsia="bs-Latn-BA"/>
              </w:rPr>
            </w:pPr>
            <w:r w:rsidRPr="000975C8">
              <w:rPr>
                <w:rFonts w:ascii="Arial" w:eastAsia="Times New Roman" w:hAnsi="Arial" w:cs="Arial"/>
                <w:i/>
                <w:iCs/>
                <w:color w:val="000000"/>
                <w:lang w:val="hr-HR" w:eastAsia="bs-Latn-BA"/>
              </w:rPr>
              <w:t>Kaleidoskop kultura- BiH-Turska</w:t>
            </w:r>
          </w:p>
        </w:tc>
        <w:tc>
          <w:tcPr>
            <w:tcW w:w="1393" w:type="dxa"/>
            <w:tcBorders>
              <w:top w:val="nil"/>
              <w:left w:val="nil"/>
              <w:bottom w:val="single" w:sz="4" w:space="0" w:color="auto"/>
              <w:right w:val="single" w:sz="4" w:space="0" w:color="auto"/>
            </w:tcBorders>
            <w:shd w:val="clear" w:color="auto" w:fill="auto"/>
            <w:vAlign w:val="center"/>
            <w:hideMark/>
          </w:tcPr>
          <w:p w14:paraId="3860ACFA" w14:textId="77777777" w:rsidR="005F3431" w:rsidRPr="000975C8" w:rsidRDefault="005F3431" w:rsidP="005F3431">
            <w:pPr>
              <w:spacing w:after="0" w:line="240" w:lineRule="auto"/>
              <w:jc w:val="center"/>
              <w:rPr>
                <w:rFonts w:ascii="Arial" w:eastAsia="Times New Roman" w:hAnsi="Arial" w:cs="Arial"/>
                <w:color w:val="000000"/>
                <w:lang w:val="hr-HR" w:eastAsia="bs-Latn-BA"/>
              </w:rPr>
            </w:pPr>
            <w:r w:rsidRPr="000975C8">
              <w:rPr>
                <w:rFonts w:ascii="Arial" w:eastAsia="Times New Roman" w:hAnsi="Arial" w:cs="Arial"/>
                <w:color w:val="000000"/>
                <w:lang w:val="hr-HR" w:eastAsia="bs-Latn-BA"/>
              </w:rPr>
              <w:t>20.677,00</w:t>
            </w:r>
          </w:p>
        </w:tc>
        <w:tc>
          <w:tcPr>
            <w:tcW w:w="1363" w:type="dxa"/>
            <w:tcBorders>
              <w:top w:val="nil"/>
              <w:left w:val="nil"/>
              <w:bottom w:val="single" w:sz="4" w:space="0" w:color="auto"/>
              <w:right w:val="single" w:sz="4" w:space="0" w:color="auto"/>
            </w:tcBorders>
            <w:shd w:val="clear" w:color="auto" w:fill="auto"/>
            <w:vAlign w:val="center"/>
            <w:hideMark/>
          </w:tcPr>
          <w:p w14:paraId="6FD8D50C" w14:textId="77777777" w:rsidR="005F3431" w:rsidRPr="000975C8" w:rsidRDefault="005F3431" w:rsidP="005F3431">
            <w:pPr>
              <w:spacing w:after="0" w:line="240" w:lineRule="auto"/>
              <w:jc w:val="center"/>
              <w:rPr>
                <w:rFonts w:ascii="Arial" w:eastAsia="Times New Roman" w:hAnsi="Arial" w:cs="Arial"/>
                <w:color w:val="000000"/>
                <w:lang w:val="hr-HR" w:eastAsia="bs-Latn-BA"/>
              </w:rPr>
            </w:pPr>
            <w:r w:rsidRPr="000975C8">
              <w:rPr>
                <w:rFonts w:ascii="Arial" w:eastAsia="Times New Roman" w:hAnsi="Arial" w:cs="Arial"/>
                <w:color w:val="000000"/>
                <w:lang w:val="hr-HR" w:eastAsia="bs-Latn-BA"/>
              </w:rPr>
              <w:t>10.000,00</w:t>
            </w:r>
          </w:p>
        </w:tc>
        <w:tc>
          <w:tcPr>
            <w:tcW w:w="3911" w:type="dxa"/>
            <w:tcBorders>
              <w:top w:val="nil"/>
              <w:left w:val="nil"/>
              <w:bottom w:val="single" w:sz="4" w:space="0" w:color="auto"/>
              <w:right w:val="single" w:sz="4" w:space="0" w:color="auto"/>
            </w:tcBorders>
            <w:shd w:val="clear" w:color="auto" w:fill="auto"/>
            <w:vAlign w:val="center"/>
            <w:hideMark/>
          </w:tcPr>
          <w:p w14:paraId="6C723294" w14:textId="77777777" w:rsidR="005F3431" w:rsidRPr="000975C8" w:rsidRDefault="005F3431" w:rsidP="005F3431">
            <w:pPr>
              <w:spacing w:after="0" w:line="240" w:lineRule="auto"/>
              <w:rPr>
                <w:rFonts w:ascii="Arial" w:eastAsia="Times New Roman" w:hAnsi="Arial" w:cs="Arial"/>
                <w:lang w:val="hr-HR" w:eastAsia="bs-Latn-BA"/>
              </w:rPr>
            </w:pPr>
            <w:r w:rsidRPr="000975C8">
              <w:rPr>
                <w:rFonts w:ascii="Arial" w:eastAsia="Times New Roman" w:hAnsi="Arial" w:cs="Arial"/>
                <w:lang w:val="hr-HR" w:eastAsia="bs-Latn-BA"/>
              </w:rPr>
              <w:t xml:space="preserve">Neispravna  (neodgovarajuća i nepotpuna) prijava- bez mogućnosti dopune: Prijava ne zadovoljava propisane uslove ovog programa Javnog poziva: Korisnici sredstava po ovom programu Javnog poziva mogu biti udruženja nastavnika stranih jezika ili pedagoški zavod (ili druge ustanove registrirane za ovu djelatnost). Budući da je podnosilac Zahtjeva javna odgojno-obrazovna ustanova, ista ne može biti korisnik sredstava po ovom programu Javnog poziva; nije dostavljen dokaz da odgovorno lice podnosioca prijave nije osuđivano za krivična djela. </w:t>
            </w:r>
            <w:r w:rsidRPr="000975C8">
              <w:rPr>
                <w:rFonts w:ascii="Arial" w:eastAsia="Times New Roman" w:hAnsi="Arial" w:cs="Arial"/>
                <w:lang w:val="hr-HR" w:eastAsia="bs-Latn-BA"/>
              </w:rPr>
              <w:lastRenderedPageBreak/>
              <w:t>Budući da je podnosilac Zahtjeva javna odgojno-obrazovna ustanova,</w:t>
            </w:r>
            <w:r w:rsidRPr="000975C8">
              <w:rPr>
                <w:rFonts w:ascii="Arial" w:eastAsia="Times New Roman" w:hAnsi="Arial" w:cs="Arial"/>
                <w:lang w:val="hr-HR" w:eastAsia="hr-HR"/>
              </w:rPr>
              <w:t xml:space="preserve"> ova prijava neće biti uzeta u dalje razmatranje.</w:t>
            </w:r>
          </w:p>
        </w:tc>
      </w:tr>
    </w:tbl>
    <w:p w14:paraId="4E308976" w14:textId="77777777" w:rsidR="00553392" w:rsidRPr="00F43254" w:rsidRDefault="00553392" w:rsidP="004716B2">
      <w:pPr>
        <w:rPr>
          <w:rFonts w:ascii="Arial" w:hAnsi="Arial" w:cs="Arial"/>
          <w:sz w:val="24"/>
          <w:szCs w:val="24"/>
          <w:lang w:val="bs-Latn-BA"/>
        </w:rPr>
      </w:pPr>
    </w:p>
    <w:sectPr w:rsidR="00553392" w:rsidRPr="00F43254" w:rsidSect="0082008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8031D"/>
    <w:multiLevelType w:val="hybridMultilevel"/>
    <w:tmpl w:val="2C8C645A"/>
    <w:lvl w:ilvl="0" w:tplc="141A000F">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61"/>
    <w:rsid w:val="000263A5"/>
    <w:rsid w:val="00036740"/>
    <w:rsid w:val="00054515"/>
    <w:rsid w:val="0005604B"/>
    <w:rsid w:val="0006485D"/>
    <w:rsid w:val="00070B73"/>
    <w:rsid w:val="000975C8"/>
    <w:rsid w:val="000C065A"/>
    <w:rsid w:val="000C2B61"/>
    <w:rsid w:val="00114295"/>
    <w:rsid w:val="001263FD"/>
    <w:rsid w:val="001646FA"/>
    <w:rsid w:val="001D3961"/>
    <w:rsid w:val="002075FF"/>
    <w:rsid w:val="00262437"/>
    <w:rsid w:val="002808B2"/>
    <w:rsid w:val="00280D47"/>
    <w:rsid w:val="002E4C65"/>
    <w:rsid w:val="002F343F"/>
    <w:rsid w:val="003071A6"/>
    <w:rsid w:val="003203A6"/>
    <w:rsid w:val="00395CA8"/>
    <w:rsid w:val="004018EA"/>
    <w:rsid w:val="00410BB3"/>
    <w:rsid w:val="004716B2"/>
    <w:rsid w:val="004A6D52"/>
    <w:rsid w:val="00521DF2"/>
    <w:rsid w:val="0054314A"/>
    <w:rsid w:val="00544980"/>
    <w:rsid w:val="00553392"/>
    <w:rsid w:val="005E73D3"/>
    <w:rsid w:val="005F3431"/>
    <w:rsid w:val="0060422A"/>
    <w:rsid w:val="00643441"/>
    <w:rsid w:val="00643BE5"/>
    <w:rsid w:val="00663325"/>
    <w:rsid w:val="00695BAC"/>
    <w:rsid w:val="006C1C82"/>
    <w:rsid w:val="006C2E61"/>
    <w:rsid w:val="006F05BA"/>
    <w:rsid w:val="00743973"/>
    <w:rsid w:val="007853D8"/>
    <w:rsid w:val="007C6708"/>
    <w:rsid w:val="007E1F09"/>
    <w:rsid w:val="007F3050"/>
    <w:rsid w:val="00820089"/>
    <w:rsid w:val="00850027"/>
    <w:rsid w:val="008711A8"/>
    <w:rsid w:val="008A02F9"/>
    <w:rsid w:val="008A1816"/>
    <w:rsid w:val="008F45DD"/>
    <w:rsid w:val="00911AB1"/>
    <w:rsid w:val="00911FD6"/>
    <w:rsid w:val="009363D7"/>
    <w:rsid w:val="009923FD"/>
    <w:rsid w:val="009C1E6F"/>
    <w:rsid w:val="009D5AF5"/>
    <w:rsid w:val="00A163B4"/>
    <w:rsid w:val="00A34845"/>
    <w:rsid w:val="00A421C4"/>
    <w:rsid w:val="00A44648"/>
    <w:rsid w:val="00A713EB"/>
    <w:rsid w:val="00A958AD"/>
    <w:rsid w:val="00AB579C"/>
    <w:rsid w:val="00AE7924"/>
    <w:rsid w:val="00B10944"/>
    <w:rsid w:val="00B277EB"/>
    <w:rsid w:val="00B30AC9"/>
    <w:rsid w:val="00B50F70"/>
    <w:rsid w:val="00C016C4"/>
    <w:rsid w:val="00C05185"/>
    <w:rsid w:val="00C616B4"/>
    <w:rsid w:val="00C6488F"/>
    <w:rsid w:val="00C819F7"/>
    <w:rsid w:val="00CD4E64"/>
    <w:rsid w:val="00CD5976"/>
    <w:rsid w:val="00CE3C8C"/>
    <w:rsid w:val="00D916C2"/>
    <w:rsid w:val="00E3663C"/>
    <w:rsid w:val="00E424ED"/>
    <w:rsid w:val="00E53FE6"/>
    <w:rsid w:val="00E70F54"/>
    <w:rsid w:val="00ED3012"/>
    <w:rsid w:val="00ED365B"/>
    <w:rsid w:val="00ED7EBA"/>
    <w:rsid w:val="00EE0957"/>
    <w:rsid w:val="00EF2F1D"/>
    <w:rsid w:val="00F43254"/>
    <w:rsid w:val="00F8570C"/>
    <w:rsid w:val="00F9732E"/>
    <w:rsid w:val="00FA096C"/>
    <w:rsid w:val="00FB04C5"/>
    <w:rsid w:val="00FB288F"/>
    <w:rsid w:val="00FD685A"/>
    <w:rsid w:val="00FF1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7C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39"/>
    <w:rsid w:val="001263FD"/>
    <w:pPr>
      <w:spacing w:after="0" w:line="240" w:lineRule="auto"/>
    </w:pPr>
    <w:rPr>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60422A"/>
    <w:pPr>
      <w:overflowPunct w:val="0"/>
      <w:autoSpaceDE w:val="0"/>
      <w:autoSpaceDN w:val="0"/>
      <w:adjustRightInd w:val="0"/>
      <w:spacing w:after="0" w:line="240" w:lineRule="auto"/>
      <w:ind w:left="708"/>
    </w:pPr>
    <w:rPr>
      <w:rFonts w:ascii="Times New Roman" w:eastAsia="Times New Roman" w:hAnsi="Times New Roman" w:cs="Times New Roman"/>
      <w:sz w:val="24"/>
      <w:szCs w:val="20"/>
      <w:lang w:val="hr-HR" w:eastAsia="hr-HR"/>
    </w:rPr>
  </w:style>
  <w:style w:type="table" w:customStyle="1" w:styleId="TableGrid2">
    <w:name w:val="Table Grid2"/>
    <w:basedOn w:val="Obinatablica"/>
    <w:next w:val="Reetkatablice"/>
    <w:uiPriority w:val="39"/>
    <w:rsid w:val="00F9732E"/>
    <w:pPr>
      <w:spacing w:after="0" w:line="240" w:lineRule="auto"/>
    </w:pPr>
    <w:rPr>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next w:val="Reetkatablice"/>
    <w:uiPriority w:val="39"/>
    <w:rsid w:val="00F9732E"/>
    <w:pPr>
      <w:spacing w:after="0" w:line="240" w:lineRule="auto"/>
    </w:pPr>
    <w:rPr>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Obinatablica"/>
    <w:next w:val="Reetkatablice"/>
    <w:uiPriority w:val="39"/>
    <w:rsid w:val="00B50F70"/>
    <w:pPr>
      <w:spacing w:after="0" w:line="240" w:lineRule="auto"/>
    </w:pPr>
    <w:rPr>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070B7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70B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7C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39"/>
    <w:rsid w:val="001263FD"/>
    <w:pPr>
      <w:spacing w:after="0" w:line="240" w:lineRule="auto"/>
    </w:pPr>
    <w:rPr>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60422A"/>
    <w:pPr>
      <w:overflowPunct w:val="0"/>
      <w:autoSpaceDE w:val="0"/>
      <w:autoSpaceDN w:val="0"/>
      <w:adjustRightInd w:val="0"/>
      <w:spacing w:after="0" w:line="240" w:lineRule="auto"/>
      <w:ind w:left="708"/>
    </w:pPr>
    <w:rPr>
      <w:rFonts w:ascii="Times New Roman" w:eastAsia="Times New Roman" w:hAnsi="Times New Roman" w:cs="Times New Roman"/>
      <w:sz w:val="24"/>
      <w:szCs w:val="20"/>
      <w:lang w:val="hr-HR" w:eastAsia="hr-HR"/>
    </w:rPr>
  </w:style>
  <w:style w:type="table" w:customStyle="1" w:styleId="TableGrid2">
    <w:name w:val="Table Grid2"/>
    <w:basedOn w:val="Obinatablica"/>
    <w:next w:val="Reetkatablice"/>
    <w:uiPriority w:val="39"/>
    <w:rsid w:val="00F9732E"/>
    <w:pPr>
      <w:spacing w:after="0" w:line="240" w:lineRule="auto"/>
    </w:pPr>
    <w:rPr>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next w:val="Reetkatablice"/>
    <w:uiPriority w:val="39"/>
    <w:rsid w:val="00F9732E"/>
    <w:pPr>
      <w:spacing w:after="0" w:line="240" w:lineRule="auto"/>
    </w:pPr>
    <w:rPr>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Obinatablica"/>
    <w:next w:val="Reetkatablice"/>
    <w:uiPriority w:val="39"/>
    <w:rsid w:val="00B50F70"/>
    <w:pPr>
      <w:spacing w:after="0" w:line="240" w:lineRule="auto"/>
    </w:pPr>
    <w:rPr>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070B7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70B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5230">
      <w:bodyDiv w:val="1"/>
      <w:marLeft w:val="0"/>
      <w:marRight w:val="0"/>
      <w:marTop w:val="0"/>
      <w:marBottom w:val="0"/>
      <w:divBdr>
        <w:top w:val="none" w:sz="0" w:space="0" w:color="auto"/>
        <w:left w:val="none" w:sz="0" w:space="0" w:color="auto"/>
        <w:bottom w:val="none" w:sz="0" w:space="0" w:color="auto"/>
        <w:right w:val="none" w:sz="0" w:space="0" w:color="auto"/>
      </w:divBdr>
    </w:div>
    <w:div w:id="135799133">
      <w:bodyDiv w:val="1"/>
      <w:marLeft w:val="0"/>
      <w:marRight w:val="0"/>
      <w:marTop w:val="0"/>
      <w:marBottom w:val="0"/>
      <w:divBdr>
        <w:top w:val="none" w:sz="0" w:space="0" w:color="auto"/>
        <w:left w:val="none" w:sz="0" w:space="0" w:color="auto"/>
        <w:bottom w:val="none" w:sz="0" w:space="0" w:color="auto"/>
        <w:right w:val="none" w:sz="0" w:space="0" w:color="auto"/>
      </w:divBdr>
    </w:div>
    <w:div w:id="468668539">
      <w:bodyDiv w:val="1"/>
      <w:marLeft w:val="0"/>
      <w:marRight w:val="0"/>
      <w:marTop w:val="0"/>
      <w:marBottom w:val="0"/>
      <w:divBdr>
        <w:top w:val="none" w:sz="0" w:space="0" w:color="auto"/>
        <w:left w:val="none" w:sz="0" w:space="0" w:color="auto"/>
        <w:bottom w:val="none" w:sz="0" w:space="0" w:color="auto"/>
        <w:right w:val="none" w:sz="0" w:space="0" w:color="auto"/>
      </w:divBdr>
    </w:div>
    <w:div w:id="964189861">
      <w:bodyDiv w:val="1"/>
      <w:marLeft w:val="0"/>
      <w:marRight w:val="0"/>
      <w:marTop w:val="0"/>
      <w:marBottom w:val="0"/>
      <w:divBdr>
        <w:top w:val="none" w:sz="0" w:space="0" w:color="auto"/>
        <w:left w:val="none" w:sz="0" w:space="0" w:color="auto"/>
        <w:bottom w:val="none" w:sz="0" w:space="0" w:color="auto"/>
        <w:right w:val="none" w:sz="0" w:space="0" w:color="auto"/>
      </w:divBdr>
    </w:div>
    <w:div w:id="1002270432">
      <w:bodyDiv w:val="1"/>
      <w:marLeft w:val="0"/>
      <w:marRight w:val="0"/>
      <w:marTop w:val="0"/>
      <w:marBottom w:val="0"/>
      <w:divBdr>
        <w:top w:val="none" w:sz="0" w:space="0" w:color="auto"/>
        <w:left w:val="none" w:sz="0" w:space="0" w:color="auto"/>
        <w:bottom w:val="none" w:sz="0" w:space="0" w:color="auto"/>
        <w:right w:val="none" w:sz="0" w:space="0" w:color="auto"/>
      </w:divBdr>
    </w:div>
    <w:div w:id="1319652695">
      <w:bodyDiv w:val="1"/>
      <w:marLeft w:val="0"/>
      <w:marRight w:val="0"/>
      <w:marTop w:val="0"/>
      <w:marBottom w:val="0"/>
      <w:divBdr>
        <w:top w:val="none" w:sz="0" w:space="0" w:color="auto"/>
        <w:left w:val="none" w:sz="0" w:space="0" w:color="auto"/>
        <w:bottom w:val="none" w:sz="0" w:space="0" w:color="auto"/>
        <w:right w:val="none" w:sz="0" w:space="0" w:color="auto"/>
      </w:divBdr>
    </w:div>
    <w:div w:id="1349595897">
      <w:bodyDiv w:val="1"/>
      <w:marLeft w:val="0"/>
      <w:marRight w:val="0"/>
      <w:marTop w:val="0"/>
      <w:marBottom w:val="0"/>
      <w:divBdr>
        <w:top w:val="none" w:sz="0" w:space="0" w:color="auto"/>
        <w:left w:val="none" w:sz="0" w:space="0" w:color="auto"/>
        <w:bottom w:val="none" w:sz="0" w:space="0" w:color="auto"/>
        <w:right w:val="none" w:sz="0" w:space="0" w:color="auto"/>
      </w:divBdr>
    </w:div>
    <w:div w:id="1930238427">
      <w:bodyDiv w:val="1"/>
      <w:marLeft w:val="0"/>
      <w:marRight w:val="0"/>
      <w:marTop w:val="0"/>
      <w:marBottom w:val="0"/>
      <w:divBdr>
        <w:top w:val="none" w:sz="0" w:space="0" w:color="auto"/>
        <w:left w:val="none" w:sz="0" w:space="0" w:color="auto"/>
        <w:bottom w:val="none" w:sz="0" w:space="0" w:color="auto"/>
        <w:right w:val="none" w:sz="0" w:space="0" w:color="auto"/>
      </w:divBdr>
    </w:div>
    <w:div w:id="2048723037">
      <w:bodyDiv w:val="1"/>
      <w:marLeft w:val="0"/>
      <w:marRight w:val="0"/>
      <w:marTop w:val="0"/>
      <w:marBottom w:val="0"/>
      <w:divBdr>
        <w:top w:val="none" w:sz="0" w:space="0" w:color="auto"/>
        <w:left w:val="none" w:sz="0" w:space="0" w:color="auto"/>
        <w:bottom w:val="none" w:sz="0" w:space="0" w:color="auto"/>
        <w:right w:val="none" w:sz="0" w:space="0" w:color="auto"/>
      </w:divBdr>
    </w:div>
    <w:div w:id="213778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108</Pages>
  <Words>16781</Words>
  <Characters>95655</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Mirna</dc:creator>
  <cp:lastModifiedBy>Maja</cp:lastModifiedBy>
  <cp:revision>11</cp:revision>
  <cp:lastPrinted>2025-07-17T10:10:00Z</cp:lastPrinted>
  <dcterms:created xsi:type="dcterms:W3CDTF">2025-07-18T11:41:00Z</dcterms:created>
  <dcterms:modified xsi:type="dcterms:W3CDTF">2025-07-21T08:16:00Z</dcterms:modified>
</cp:coreProperties>
</file>